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5FDB" w14:textId="77777777" w:rsidR="001454E8" w:rsidRPr="001454E8" w:rsidRDefault="001454E8" w:rsidP="00145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4E8">
        <w:rPr>
          <w:rFonts w:ascii="Times New Roman" w:hAnsi="Times New Roman"/>
          <w:b/>
          <w:bCs/>
          <w:sz w:val="24"/>
          <w:szCs w:val="24"/>
        </w:rPr>
        <w:t>Теоретико-игровое моделирование налоговой системы с применением кластерного анализа</w:t>
      </w:r>
    </w:p>
    <w:p w14:paraId="06A17756" w14:textId="0FC1E298" w:rsidR="00F42CB7" w:rsidRDefault="00F42CB7" w:rsidP="00F42C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Григорьев Данил</w:t>
      </w:r>
      <w:r w:rsidRPr="00AA59E8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Сергеевич</w:t>
      </w:r>
    </w:p>
    <w:p w14:paraId="7B6BCC8B" w14:textId="77777777" w:rsidR="00F42CB7" w:rsidRPr="00AA59E8" w:rsidRDefault="00F42CB7" w:rsidP="00F42CB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Студент</w:t>
      </w:r>
    </w:p>
    <w:p w14:paraId="2E9E83F7" w14:textId="666D66E6" w:rsidR="00F42CB7" w:rsidRDefault="00F42CB7" w:rsidP="00F42CB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Алтайский </w:t>
      </w:r>
      <w:r w:rsidRPr="005605C7">
        <w:rPr>
          <w:rFonts w:ascii="Times New Roman" w:hAnsi="Times New Roman"/>
          <w:i/>
          <w:iCs/>
          <w:sz w:val="24"/>
          <w:szCs w:val="24"/>
        </w:rPr>
        <w:t>государственный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педагогический </w:t>
      </w:r>
      <w:r>
        <w:rPr>
          <w:rFonts w:ascii="Times New Roman" w:hAnsi="Times New Roman"/>
          <w:i/>
          <w:iCs/>
          <w:sz w:val="24"/>
          <w:szCs w:val="24"/>
        </w:rPr>
        <w:t>университет</w:t>
      </w:r>
      <w:r>
        <w:rPr>
          <w:rFonts w:ascii="Times New Roman" w:hAnsi="Times New Roman"/>
          <w:i/>
          <w:iCs/>
          <w:sz w:val="24"/>
          <w:szCs w:val="24"/>
        </w:rPr>
        <w:t>, Институт информационных технологи и физико-математического образования</w:t>
      </w:r>
      <w:r>
        <w:rPr>
          <w:rFonts w:ascii="Times New Roman" w:hAnsi="Times New Roman"/>
          <w:i/>
          <w:iCs/>
          <w:sz w:val="24"/>
          <w:szCs w:val="24"/>
        </w:rPr>
        <w:t>, Барнаул, Россия</w:t>
      </w:r>
    </w:p>
    <w:p w14:paraId="12395627" w14:textId="5F44D20C" w:rsidR="00F42CB7" w:rsidRDefault="00F42CB7" w:rsidP="00F42CB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Научный руководитель: </w:t>
      </w:r>
      <w:r w:rsidR="006667EB">
        <w:rPr>
          <w:rFonts w:ascii="Times New Roman" w:hAnsi="Times New Roman"/>
          <w:i/>
          <w:iCs/>
          <w:sz w:val="24"/>
          <w:szCs w:val="24"/>
        </w:rPr>
        <w:t>Филимонова Юлия Николаевна</w:t>
      </w:r>
    </w:p>
    <w:p w14:paraId="3CAACB38" w14:textId="482B2EC9" w:rsidR="00F42CB7" w:rsidRPr="00172BEA" w:rsidRDefault="00F42CB7" w:rsidP="00F42CB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172BEA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172BEA">
        <w:rPr>
          <w:rFonts w:ascii="Times New Roman" w:hAnsi="Times New Roman"/>
          <w:i/>
          <w:iCs/>
          <w:sz w:val="24"/>
          <w:szCs w:val="24"/>
          <w:lang w:val="en-US"/>
        </w:rPr>
        <w:t>:</w:t>
      </w:r>
      <w:r w:rsidR="00172BEA" w:rsidRPr="00172BE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172BEA">
        <w:rPr>
          <w:rFonts w:ascii="Times New Roman" w:hAnsi="Times New Roman"/>
          <w:i/>
          <w:iCs/>
          <w:sz w:val="24"/>
          <w:szCs w:val="24"/>
          <w:lang w:val="en-US"/>
        </w:rPr>
        <w:t>danila.grigroryev.2019@mail.ru</w:t>
      </w:r>
      <w:r w:rsidR="00172BEA" w:rsidRPr="00172BE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14:paraId="3D47A8ED" w14:textId="65954E0C" w:rsidR="00A335CC" w:rsidRPr="00DB3FB5" w:rsidRDefault="00A335CC" w:rsidP="00E4088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3FB5">
        <w:rPr>
          <w:rFonts w:ascii="Times New Roman" w:hAnsi="Times New Roman"/>
          <w:sz w:val="24"/>
          <w:szCs w:val="24"/>
        </w:rPr>
        <w:t xml:space="preserve">В данной работе исследуется модель взаимодействия налоговой службы и налогоплательщика. Поиск наилучшего </w:t>
      </w:r>
      <w:proofErr w:type="gramStart"/>
      <w:r w:rsidRPr="00DB3FB5">
        <w:rPr>
          <w:rFonts w:ascii="Times New Roman" w:hAnsi="Times New Roman"/>
          <w:sz w:val="24"/>
          <w:szCs w:val="24"/>
        </w:rPr>
        <w:t>гарантированного результата</w:t>
      </w:r>
      <w:proofErr w:type="gramEnd"/>
      <w:r w:rsidRPr="00DB3FB5">
        <w:rPr>
          <w:rFonts w:ascii="Times New Roman" w:hAnsi="Times New Roman"/>
          <w:sz w:val="24"/>
          <w:szCs w:val="24"/>
        </w:rPr>
        <w:t xml:space="preserve"> и оптимального выбора стратегий</w:t>
      </w:r>
      <w:r w:rsidRPr="00DB3FB5">
        <w:rPr>
          <w:rFonts w:ascii="Times New Roman" w:hAnsi="Times New Roman"/>
          <w:sz w:val="24"/>
          <w:szCs w:val="24"/>
        </w:rPr>
        <w:t>, которые</w:t>
      </w:r>
      <w:r w:rsidRPr="00DB3FB5">
        <w:rPr>
          <w:rFonts w:ascii="Times New Roman" w:hAnsi="Times New Roman"/>
          <w:sz w:val="24"/>
          <w:szCs w:val="24"/>
        </w:rPr>
        <w:t xml:space="preserve"> будут являться решением иерархическ</w:t>
      </w:r>
      <w:r w:rsidRPr="00DB3FB5">
        <w:rPr>
          <w:rFonts w:ascii="Times New Roman" w:hAnsi="Times New Roman"/>
          <w:sz w:val="24"/>
          <w:szCs w:val="24"/>
        </w:rPr>
        <w:t>их</w:t>
      </w:r>
      <w:r w:rsidRPr="00DB3FB5">
        <w:rPr>
          <w:rFonts w:ascii="Times New Roman" w:hAnsi="Times New Roman"/>
          <w:sz w:val="24"/>
          <w:szCs w:val="24"/>
        </w:rPr>
        <w:t xml:space="preserve"> игр</w:t>
      </w:r>
      <w:r w:rsidRPr="00DB3FB5">
        <w:rPr>
          <w:rFonts w:ascii="Times New Roman" w:hAnsi="Times New Roman"/>
          <w:sz w:val="24"/>
          <w:szCs w:val="24"/>
        </w:rPr>
        <w:t xml:space="preserve"> вида</w:t>
      </w:r>
      <w:r w:rsidRPr="00DB3FB5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DB3FB5">
        <w:rPr>
          <w:rFonts w:ascii="Times New Roman" w:hAnsi="Times New Roman"/>
          <w:sz w:val="24"/>
          <w:szCs w:val="24"/>
        </w:rPr>
        <w:t>,</w:t>
      </w:r>
      <w:r w:rsidRPr="00DB3FB5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B3FB5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DB3FB5">
        <w:rPr>
          <w:rFonts w:ascii="Times New Roman" w:hAnsi="Times New Roman"/>
          <w:sz w:val="24"/>
          <w:szCs w:val="24"/>
        </w:rPr>
        <w:t>.</w:t>
      </w:r>
    </w:p>
    <w:p w14:paraId="757B4BF8" w14:textId="071DDD81" w:rsidR="001E26BD" w:rsidRDefault="00DB3FB5" w:rsidP="00E4088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88F">
        <w:rPr>
          <w:rFonts w:ascii="Times New Roman" w:hAnsi="Times New Roman"/>
          <w:sz w:val="24"/>
          <w:szCs w:val="24"/>
        </w:rPr>
        <w:t>Теоретико-игровая модель налоговой службы используется для описания взаимодействия между налоговыми органами и налогоплательщиками. Она основывается на предположении, что налоговые органы и налогоплательщики взаимодействуют в рамках определенных правил и стратегий, которые могут быть математически описаны.</w:t>
      </w:r>
    </w:p>
    <w:p w14:paraId="534FFF77" w14:textId="77777777" w:rsidR="00E4088F" w:rsidRDefault="00E4088F" w:rsidP="00E4088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88F">
        <w:rPr>
          <w:rFonts w:ascii="Times New Roman" w:hAnsi="Times New Roman"/>
          <w:sz w:val="24"/>
          <w:szCs w:val="24"/>
        </w:rPr>
        <w:t xml:space="preserve">Основные элементы теоретико-игровой модели налоговой службы включают </w:t>
      </w:r>
      <w:r w:rsidRPr="00E4088F">
        <w:rPr>
          <w:rFonts w:ascii="Times New Roman" w:hAnsi="Times New Roman"/>
          <w:sz w:val="24"/>
          <w:szCs w:val="24"/>
        </w:rPr>
        <w:t>частоту проверок налогоплательщиков</w:t>
      </w:r>
      <w:r w:rsidRPr="00E4088F">
        <w:rPr>
          <w:rFonts w:ascii="Times New Roman" w:hAnsi="Times New Roman"/>
          <w:sz w:val="24"/>
          <w:szCs w:val="24"/>
        </w:rPr>
        <w:t>, налоговую ставку</w:t>
      </w:r>
      <w:r w:rsidRPr="00E4088F">
        <w:rPr>
          <w:rFonts w:ascii="Times New Roman" w:hAnsi="Times New Roman"/>
          <w:sz w:val="24"/>
          <w:szCs w:val="24"/>
        </w:rPr>
        <w:t xml:space="preserve"> и</w:t>
      </w:r>
      <w:r w:rsidRPr="00E4088F">
        <w:rPr>
          <w:rFonts w:ascii="Times New Roman" w:hAnsi="Times New Roman"/>
          <w:sz w:val="24"/>
          <w:szCs w:val="24"/>
        </w:rPr>
        <w:t xml:space="preserve"> штрафы за нарушение налогового законодательств. Пусть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Pr="00E4088F">
        <w:rPr>
          <w:rFonts w:ascii="Times New Roman" w:hAnsi="Times New Roman"/>
          <w:sz w:val="24"/>
          <w:szCs w:val="24"/>
        </w:rPr>
        <w:t xml:space="preserve"> – налоговое обязательство, соответствующее доходу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E4088F">
        <w:rPr>
          <w:rFonts w:ascii="Times New Roman" w:hAnsi="Times New Roman"/>
          <w:sz w:val="24"/>
          <w:szCs w:val="24"/>
        </w:rPr>
        <w:t xml:space="preserve">, тогда поведение налогоплательщика описывается функцией, определяющая величину декларируемого дохода в зависимости от реального дохода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E4088F">
        <w:rPr>
          <w:rFonts w:ascii="Times New Roman" w:hAnsi="Times New Roman"/>
          <w:sz w:val="24"/>
          <w:szCs w:val="24"/>
        </w:rPr>
        <w:t>. Налоговой службой устанавливается частота проверок налогоплател</w:t>
      </w:r>
      <w:proofErr w:type="spellStart"/>
      <w:r w:rsidRPr="00E4088F">
        <w:rPr>
          <w:rFonts w:ascii="Times New Roman" w:hAnsi="Times New Roman"/>
          <w:sz w:val="24"/>
          <w:szCs w:val="24"/>
        </w:rPr>
        <w:t>ьщиков</w:t>
      </w:r>
      <w:proofErr w:type="spellEnd"/>
      <w:r w:rsidRPr="00E4088F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</m:oMath>
      <w:r w:rsidRPr="00E4088F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E4088F">
        <w:rPr>
          <w:rFonts w:ascii="Times New Roman" w:hAnsi="Times New Roman"/>
          <w:sz w:val="24"/>
          <w:szCs w:val="24"/>
        </w:rPr>
        <w:t xml:space="preserve"> – декларируемый доход налогоплательщика. </w:t>
      </w:r>
    </w:p>
    <w:p w14:paraId="5BE8C729" w14:textId="2ECFC3F1" w:rsidR="00E4088F" w:rsidRPr="00A53955" w:rsidRDefault="00E4088F" w:rsidP="00E4088F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088F">
        <w:rPr>
          <w:rFonts w:ascii="Times New Roman" w:hAnsi="Times New Roman"/>
          <w:sz w:val="24"/>
          <w:szCs w:val="24"/>
        </w:rPr>
        <w:t xml:space="preserve">В случае уклонения устанавливается штраф пропорциональный скрытому доходу в размере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δ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</m:oMath>
      <w:r w:rsidRPr="00E4088F">
        <w:rPr>
          <w:rFonts w:ascii="Times New Roman" w:hAnsi="Times New Roman"/>
          <w:sz w:val="24"/>
          <w:szCs w:val="24"/>
        </w:rPr>
        <w:t>. Проверка всегда выявляет реальный доход налогоплательщика.</w:t>
      </w:r>
      <w:r w:rsidR="00A53955">
        <w:rPr>
          <w:rFonts w:ascii="Times New Roman" w:hAnsi="Times New Roman"/>
          <w:sz w:val="24"/>
          <w:szCs w:val="24"/>
        </w:rPr>
        <w:t xml:space="preserve"> </w:t>
      </w:r>
      <w:r w:rsidR="00A53955" w:rsidRPr="00A53955">
        <w:rPr>
          <w:rFonts w:ascii="Times New Roman" w:hAnsi="Times New Roman"/>
          <w:sz w:val="24"/>
          <w:szCs w:val="24"/>
        </w:rPr>
        <w:t>[</w:t>
      </w:r>
      <w:r w:rsidR="00A53955">
        <w:rPr>
          <w:rFonts w:ascii="Times New Roman" w:hAnsi="Times New Roman"/>
          <w:sz w:val="24"/>
          <w:szCs w:val="24"/>
          <w:lang w:val="en-US"/>
        </w:rPr>
        <w:t>1]</w:t>
      </w:r>
    </w:p>
    <w:p w14:paraId="2870A03D" w14:textId="5C287951" w:rsidR="005E54F7" w:rsidRPr="005E54F7" w:rsidRDefault="005E54F7" w:rsidP="00E4088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параметрами</w:t>
      </w:r>
      <w:r w:rsidR="002A0482">
        <w:rPr>
          <w:rFonts w:ascii="Times New Roman" w:hAnsi="Times New Roman"/>
          <w:sz w:val="24"/>
          <w:szCs w:val="24"/>
        </w:rPr>
        <w:t xml:space="preserve"> и правилами хода</w:t>
      </w:r>
      <w:r w:rsidR="00315DD2">
        <w:rPr>
          <w:rFonts w:ascii="Times New Roman" w:hAnsi="Times New Roman"/>
          <w:sz w:val="24"/>
          <w:szCs w:val="24"/>
        </w:rPr>
        <w:t xml:space="preserve"> игроков</w:t>
      </w:r>
      <w:r>
        <w:rPr>
          <w:rFonts w:ascii="Times New Roman" w:hAnsi="Times New Roman"/>
          <w:sz w:val="24"/>
          <w:szCs w:val="24"/>
        </w:rPr>
        <w:t xml:space="preserve"> определены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5E54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оптимальные стратегии налоговой службы по отношению к налогоплательщикам в играх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DB3FB5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B3FB5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sz w:val="24"/>
          <w:szCs w:val="24"/>
        </w:rPr>
        <w:t>.</w:t>
      </w:r>
    </w:p>
    <w:p w14:paraId="3A5201C1" w14:textId="2E85872D" w:rsidR="00E4088F" w:rsidRDefault="00E4088F" w:rsidP="00E408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6B3F28" w14:textId="6898B56D" w:rsidR="005F5262" w:rsidRPr="00C215DE" w:rsidRDefault="00C215DE" w:rsidP="00C215D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20B396F0" w14:textId="77777777" w:rsidR="005F5262" w:rsidRPr="00C215DE" w:rsidRDefault="005F5262" w:rsidP="0041156D">
      <w:pPr>
        <w:pStyle w:val="a5"/>
        <w:numPr>
          <w:ilvl w:val="0"/>
          <w:numId w:val="2"/>
        </w:numPr>
        <w:ind w:left="0" w:firstLine="426"/>
        <w:rPr>
          <w:rFonts w:eastAsia="Calibri" w:cs="Times New Roman"/>
          <w:sz w:val="24"/>
          <w:szCs w:val="24"/>
        </w:rPr>
      </w:pPr>
      <w:r w:rsidRPr="00C215DE">
        <w:rPr>
          <w:rFonts w:eastAsia="Calibri" w:cs="Times New Roman"/>
          <w:sz w:val="24"/>
          <w:szCs w:val="24"/>
        </w:rPr>
        <w:t>Васин, А. А. Исследование операций: учеб. пособие для студ. вузов / А. А. Васин, П. С. Краснощеков, В. В. Морозов. – М.: Издательский центр «Академия», 2008. – 464 с.</w:t>
      </w:r>
    </w:p>
    <w:p w14:paraId="4579BAC6" w14:textId="644350E4" w:rsidR="005F5262" w:rsidRPr="00C215DE" w:rsidRDefault="0041156D" w:rsidP="0041156D">
      <w:pPr>
        <w:pStyle w:val="a5"/>
        <w:numPr>
          <w:ilvl w:val="0"/>
          <w:numId w:val="2"/>
        </w:numPr>
        <w:ind w:left="0" w:firstLine="426"/>
        <w:rPr>
          <w:rFonts w:eastAsia="Calibri" w:cs="Times New Roman"/>
          <w:sz w:val="24"/>
          <w:szCs w:val="24"/>
        </w:rPr>
      </w:pPr>
      <w:r w:rsidRPr="00C215DE">
        <w:rPr>
          <w:rFonts w:eastAsia="Calibri" w:cs="Times New Roman"/>
          <w:sz w:val="24"/>
          <w:szCs w:val="24"/>
        </w:rPr>
        <w:t>Кукушкин</w:t>
      </w:r>
      <w:r w:rsidR="002C398D" w:rsidRPr="00C215DE">
        <w:rPr>
          <w:rFonts w:eastAsia="Calibri" w:cs="Times New Roman"/>
          <w:sz w:val="24"/>
          <w:szCs w:val="24"/>
        </w:rPr>
        <w:t xml:space="preserve"> </w:t>
      </w:r>
      <w:r w:rsidR="002C398D" w:rsidRPr="00C215DE">
        <w:rPr>
          <w:rFonts w:eastAsia="Calibri" w:cs="Times New Roman"/>
          <w:sz w:val="24"/>
          <w:szCs w:val="24"/>
        </w:rPr>
        <w:t>Н. С.</w:t>
      </w:r>
      <w:r w:rsidRPr="00C215DE">
        <w:rPr>
          <w:rFonts w:eastAsia="Calibri" w:cs="Times New Roman"/>
          <w:sz w:val="24"/>
          <w:szCs w:val="24"/>
        </w:rPr>
        <w:t xml:space="preserve">, Роль взаимной информированности сторон в играх двух лиц с </w:t>
      </w:r>
      <w:proofErr w:type="spellStart"/>
      <w:r w:rsidRPr="00C215DE">
        <w:rPr>
          <w:rFonts w:eastAsia="Calibri" w:cs="Times New Roman"/>
          <w:sz w:val="24"/>
          <w:szCs w:val="24"/>
        </w:rPr>
        <w:t>непротивоположными</w:t>
      </w:r>
      <w:proofErr w:type="spellEnd"/>
      <w:r w:rsidRPr="00C215DE">
        <w:rPr>
          <w:rFonts w:eastAsia="Calibri" w:cs="Times New Roman"/>
          <w:sz w:val="24"/>
          <w:szCs w:val="24"/>
        </w:rPr>
        <w:t xml:space="preserve"> интересами</w:t>
      </w:r>
      <w:r w:rsidR="002C398D" w:rsidRPr="00C215DE">
        <w:rPr>
          <w:rFonts w:eastAsia="Calibri" w:cs="Times New Roman"/>
          <w:sz w:val="24"/>
          <w:szCs w:val="24"/>
        </w:rPr>
        <w:t xml:space="preserve"> /</w:t>
      </w:r>
      <w:proofErr w:type="gramStart"/>
      <w:r w:rsidR="002C398D" w:rsidRPr="00C215DE">
        <w:rPr>
          <w:rFonts w:eastAsia="Calibri" w:cs="Times New Roman"/>
          <w:sz w:val="24"/>
          <w:szCs w:val="24"/>
        </w:rPr>
        <w:t xml:space="preserve">/ </w:t>
      </w:r>
      <w:r w:rsidRPr="00C215DE">
        <w:rPr>
          <w:rFonts w:eastAsia="Calibri" w:cs="Times New Roman"/>
          <w:sz w:val="24"/>
          <w:szCs w:val="24"/>
        </w:rPr>
        <w:t xml:space="preserve"> </w:t>
      </w:r>
      <w:r w:rsidR="002C398D" w:rsidRPr="00C215DE">
        <w:rPr>
          <w:rFonts w:eastAsia="Calibri" w:cs="Times New Roman"/>
          <w:sz w:val="24"/>
          <w:szCs w:val="24"/>
        </w:rPr>
        <w:t>В</w:t>
      </w:r>
      <w:r w:rsidRPr="00C215DE">
        <w:rPr>
          <w:rFonts w:eastAsia="Calibri" w:cs="Times New Roman"/>
          <w:sz w:val="24"/>
          <w:szCs w:val="24"/>
        </w:rPr>
        <w:t>ычисл</w:t>
      </w:r>
      <w:r w:rsidR="002C398D" w:rsidRPr="00C215DE">
        <w:rPr>
          <w:rFonts w:eastAsia="Calibri" w:cs="Times New Roman"/>
          <w:sz w:val="24"/>
          <w:szCs w:val="24"/>
        </w:rPr>
        <w:t>ительная</w:t>
      </w:r>
      <w:proofErr w:type="gramEnd"/>
      <w:r w:rsidRPr="00C215DE">
        <w:rPr>
          <w:rFonts w:eastAsia="Calibri" w:cs="Times New Roman"/>
          <w:sz w:val="24"/>
          <w:szCs w:val="24"/>
        </w:rPr>
        <w:t xml:space="preserve"> матем</w:t>
      </w:r>
      <w:r w:rsidR="002C398D" w:rsidRPr="00C215DE">
        <w:rPr>
          <w:rFonts w:eastAsia="Calibri" w:cs="Times New Roman"/>
          <w:sz w:val="24"/>
          <w:szCs w:val="24"/>
        </w:rPr>
        <w:t>атика</w:t>
      </w:r>
      <w:r w:rsidRPr="00C215DE">
        <w:rPr>
          <w:rFonts w:eastAsia="Calibri" w:cs="Times New Roman"/>
          <w:sz w:val="24"/>
          <w:szCs w:val="24"/>
        </w:rPr>
        <w:t xml:space="preserve"> и матем</w:t>
      </w:r>
      <w:r w:rsidR="002C398D" w:rsidRPr="00C215DE">
        <w:rPr>
          <w:rFonts w:eastAsia="Calibri" w:cs="Times New Roman"/>
          <w:sz w:val="24"/>
          <w:szCs w:val="24"/>
        </w:rPr>
        <w:t>атическая</w:t>
      </w:r>
      <w:r w:rsidRPr="00C215DE">
        <w:rPr>
          <w:rFonts w:eastAsia="Calibri" w:cs="Times New Roman"/>
          <w:sz w:val="24"/>
          <w:szCs w:val="24"/>
        </w:rPr>
        <w:t xml:space="preserve"> физ</w:t>
      </w:r>
      <w:r w:rsidR="002C398D" w:rsidRPr="00C215DE">
        <w:rPr>
          <w:rFonts w:eastAsia="Calibri" w:cs="Times New Roman"/>
          <w:sz w:val="24"/>
          <w:szCs w:val="24"/>
        </w:rPr>
        <w:t xml:space="preserve">ики. – </w:t>
      </w:r>
      <w:r w:rsidRPr="00C215DE">
        <w:rPr>
          <w:rFonts w:eastAsia="Calibri" w:cs="Times New Roman"/>
          <w:sz w:val="24"/>
          <w:szCs w:val="24"/>
        </w:rPr>
        <w:t>1972</w:t>
      </w:r>
      <w:r w:rsidR="002C398D" w:rsidRPr="00C215DE">
        <w:rPr>
          <w:rFonts w:eastAsia="Calibri" w:cs="Times New Roman"/>
          <w:sz w:val="24"/>
          <w:szCs w:val="24"/>
        </w:rPr>
        <w:t xml:space="preserve">. – Т. </w:t>
      </w:r>
      <w:proofErr w:type="gramStart"/>
      <w:r w:rsidRPr="00C215DE">
        <w:rPr>
          <w:rFonts w:eastAsia="Calibri" w:cs="Times New Roman"/>
          <w:sz w:val="24"/>
          <w:szCs w:val="24"/>
        </w:rPr>
        <w:t>12</w:t>
      </w:r>
      <w:r w:rsidR="002C398D" w:rsidRPr="00C215DE">
        <w:rPr>
          <w:rFonts w:eastAsia="Calibri" w:cs="Times New Roman"/>
          <w:sz w:val="24"/>
          <w:szCs w:val="24"/>
        </w:rPr>
        <w:t xml:space="preserve">, </w:t>
      </w:r>
      <w:r w:rsidRPr="00C215DE">
        <w:rPr>
          <w:rFonts w:eastAsia="Calibri" w:cs="Times New Roman"/>
          <w:sz w:val="24"/>
          <w:szCs w:val="24"/>
        </w:rPr>
        <w:t xml:space="preserve"> </w:t>
      </w:r>
      <w:r w:rsidR="002C398D" w:rsidRPr="00C215DE">
        <w:rPr>
          <w:rFonts w:eastAsia="Calibri" w:cs="Times New Roman"/>
          <w:sz w:val="24"/>
          <w:szCs w:val="24"/>
        </w:rPr>
        <w:t>№</w:t>
      </w:r>
      <w:proofErr w:type="gramEnd"/>
      <w:r w:rsidR="002C398D" w:rsidRPr="00C215DE">
        <w:rPr>
          <w:rFonts w:eastAsia="Calibri" w:cs="Times New Roman"/>
          <w:sz w:val="24"/>
          <w:szCs w:val="24"/>
        </w:rPr>
        <w:t xml:space="preserve"> </w:t>
      </w:r>
      <w:r w:rsidRPr="00C215DE">
        <w:rPr>
          <w:rFonts w:eastAsia="Calibri" w:cs="Times New Roman"/>
          <w:sz w:val="24"/>
          <w:szCs w:val="24"/>
        </w:rPr>
        <w:t>4</w:t>
      </w:r>
      <w:r w:rsidR="002C398D" w:rsidRPr="00C215DE">
        <w:rPr>
          <w:rFonts w:eastAsia="Calibri" w:cs="Times New Roman"/>
          <w:sz w:val="24"/>
          <w:szCs w:val="24"/>
        </w:rPr>
        <w:t>. –</w:t>
      </w:r>
      <w:r w:rsidRPr="00C215DE">
        <w:rPr>
          <w:rFonts w:eastAsia="Calibri" w:cs="Times New Roman"/>
          <w:sz w:val="24"/>
          <w:szCs w:val="24"/>
        </w:rPr>
        <w:t xml:space="preserve"> </w:t>
      </w:r>
      <w:r w:rsidR="002C398D" w:rsidRPr="00C215DE">
        <w:rPr>
          <w:rFonts w:eastAsia="Calibri" w:cs="Times New Roman"/>
          <w:sz w:val="24"/>
          <w:szCs w:val="24"/>
        </w:rPr>
        <w:t xml:space="preserve">С. </w:t>
      </w:r>
      <w:r w:rsidRPr="00C215DE">
        <w:rPr>
          <w:rFonts w:eastAsia="Calibri" w:cs="Times New Roman"/>
          <w:sz w:val="24"/>
          <w:szCs w:val="24"/>
        </w:rPr>
        <w:t>1029–1034</w:t>
      </w:r>
      <w:r w:rsidR="002C398D" w:rsidRPr="00C215DE">
        <w:rPr>
          <w:rFonts w:eastAsia="Calibri" w:cs="Times New Roman"/>
          <w:sz w:val="24"/>
          <w:szCs w:val="24"/>
        </w:rPr>
        <w:t>.</w:t>
      </w:r>
    </w:p>
    <w:sectPr w:rsidR="005F5262" w:rsidRPr="00C2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063"/>
    <w:multiLevelType w:val="hybridMultilevel"/>
    <w:tmpl w:val="0C5EB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EE2490"/>
    <w:multiLevelType w:val="hybridMultilevel"/>
    <w:tmpl w:val="0804C8D4"/>
    <w:lvl w:ilvl="0" w:tplc="551A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5740">
    <w:abstractNumId w:val="1"/>
  </w:num>
  <w:num w:numId="2" w16cid:durableId="183811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BD"/>
    <w:rsid w:val="000710FC"/>
    <w:rsid w:val="001454E8"/>
    <w:rsid w:val="00172BEA"/>
    <w:rsid w:val="001E26BD"/>
    <w:rsid w:val="002A0482"/>
    <w:rsid w:val="002C398D"/>
    <w:rsid w:val="00315DD2"/>
    <w:rsid w:val="0041156D"/>
    <w:rsid w:val="005E54F7"/>
    <w:rsid w:val="005F5262"/>
    <w:rsid w:val="00644321"/>
    <w:rsid w:val="006667EB"/>
    <w:rsid w:val="00A335CC"/>
    <w:rsid w:val="00A53955"/>
    <w:rsid w:val="00B20A01"/>
    <w:rsid w:val="00C215DE"/>
    <w:rsid w:val="00DB3FB5"/>
    <w:rsid w:val="00E4088F"/>
    <w:rsid w:val="00EA3027"/>
    <w:rsid w:val="00EE2B83"/>
    <w:rsid w:val="00F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EDE5"/>
  <w15:chartTrackingRefBased/>
  <w15:docId w15:val="{4A9597F6-B648-4293-984C-53D6BE8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B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0710FC"/>
    <w:rPr>
      <w:color w:val="808080"/>
    </w:rPr>
  </w:style>
  <w:style w:type="paragraph" w:styleId="a5">
    <w:name w:val="List Paragraph"/>
    <w:basedOn w:val="a"/>
    <w:uiPriority w:val="34"/>
    <w:qFormat/>
    <w:rsid w:val="005F526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Данила Сергеевич</dc:creator>
  <cp:keywords/>
  <dc:description/>
  <cp:lastModifiedBy>Григорьев Данила Сергеевич</cp:lastModifiedBy>
  <cp:revision>22</cp:revision>
  <dcterms:created xsi:type="dcterms:W3CDTF">2023-04-10T07:13:00Z</dcterms:created>
  <dcterms:modified xsi:type="dcterms:W3CDTF">2023-04-10T08:14:00Z</dcterms:modified>
</cp:coreProperties>
</file>