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4473" w:rsidRDefault="00CC76E0" w:rsidP="00A604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Ахемениды: </w:t>
      </w:r>
      <w:proofErr w:type="spellStart"/>
      <w:r>
        <w:rPr>
          <w:b/>
          <w:sz w:val="24"/>
          <w:szCs w:val="24"/>
        </w:rPr>
        <w:t>гентильная</w:t>
      </w:r>
      <w:proofErr w:type="spellEnd"/>
      <w:r>
        <w:rPr>
          <w:b/>
          <w:sz w:val="24"/>
          <w:szCs w:val="24"/>
        </w:rPr>
        <w:t xml:space="preserve"> общность и/или политический конструкт</w:t>
      </w:r>
    </w:p>
    <w:p w14:paraId="00000002" w14:textId="77777777" w:rsidR="00874473" w:rsidRDefault="00CC76E0" w:rsidP="00A60470">
      <w:pPr>
        <w:spacing w:after="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Корнева М.А.</w:t>
      </w:r>
    </w:p>
    <w:p w14:paraId="00000003" w14:textId="77777777" w:rsidR="00874473" w:rsidRDefault="00CC76E0" w:rsidP="00A60470">
      <w:pPr>
        <w:spacing w:after="100" w:afterAutospacing="1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Студент</w:t>
      </w:r>
    </w:p>
    <w:p w14:paraId="00000004" w14:textId="77777777" w:rsidR="00874473" w:rsidRDefault="00CC76E0" w:rsidP="00A60470">
      <w:pPr>
        <w:spacing w:after="0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Казанский (Приволжский) федеральный университет / институт международных отношений, Казань, Россия</w:t>
      </w:r>
    </w:p>
    <w:p w14:paraId="00000005" w14:textId="77777777" w:rsidR="00874473" w:rsidRDefault="00CC76E0" w:rsidP="00A60470">
      <w:pPr>
        <w:spacing w:after="100" w:afterAutospacing="1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E-</w:t>
      </w:r>
      <w:proofErr w:type="spellStart"/>
      <w:r>
        <w:rPr>
          <w:i/>
          <w:sz w:val="24"/>
          <w:szCs w:val="24"/>
        </w:rPr>
        <w:t>mail</w:t>
      </w:r>
      <w:proofErr w:type="spellEnd"/>
      <w:r>
        <w:rPr>
          <w:i/>
          <w:sz w:val="24"/>
          <w:szCs w:val="24"/>
        </w:rPr>
        <w:t>: margo909067@mail.ru</w:t>
      </w:r>
    </w:p>
    <w:p w14:paraId="00000006" w14:textId="080EA063" w:rsidR="00874473" w:rsidRDefault="00CC76E0" w:rsidP="00A60470">
      <w:pPr>
        <w:spacing w:after="0"/>
        <w:ind w:left="397" w:firstLine="311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современной исследовательской литературе</w:t>
      </w:r>
      <w:r w:rsidR="00E33D92" w:rsidRPr="00E33D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Ахемениды определяются как род </w:t>
      </w:r>
      <w:r w:rsidR="00A60470">
        <w:rPr>
          <w:sz w:val="24"/>
          <w:szCs w:val="24"/>
        </w:rPr>
        <w:t>или клан</w:t>
      </w:r>
      <w:r w:rsidR="00E33D92">
        <w:rPr>
          <w:sz w:val="24"/>
          <w:szCs w:val="24"/>
        </w:rPr>
        <w:t>, семья и/или династия [1</w:t>
      </w:r>
      <w:r>
        <w:rPr>
          <w:sz w:val="24"/>
          <w:szCs w:val="24"/>
        </w:rPr>
        <w:t>]. Представленная ситуаци</w:t>
      </w:r>
      <w:r w:rsidR="00A60470">
        <w:rPr>
          <w:sz w:val="24"/>
          <w:szCs w:val="24"/>
        </w:rPr>
        <w:t>я</w:t>
      </w:r>
      <w:r>
        <w:rPr>
          <w:sz w:val="24"/>
          <w:szCs w:val="24"/>
        </w:rPr>
        <w:t xml:space="preserve">, в которой понятие «Ахемениды» может обозначатся тремя различными </w:t>
      </w:r>
      <w:r w:rsidR="00A60470">
        <w:rPr>
          <w:sz w:val="24"/>
          <w:szCs w:val="24"/>
        </w:rPr>
        <w:t xml:space="preserve">современными </w:t>
      </w:r>
      <w:r>
        <w:rPr>
          <w:sz w:val="24"/>
          <w:szCs w:val="24"/>
        </w:rPr>
        <w:t xml:space="preserve">терминами, обусловлена следующими обстоятельствами: во-первых, </w:t>
      </w:r>
      <w:r w:rsidR="00A60470">
        <w:rPr>
          <w:sz w:val="24"/>
          <w:szCs w:val="24"/>
        </w:rPr>
        <w:t xml:space="preserve">в </w:t>
      </w:r>
      <w:r>
        <w:rPr>
          <w:sz w:val="24"/>
          <w:szCs w:val="24"/>
        </w:rPr>
        <w:t>современн</w:t>
      </w:r>
      <w:r w:rsidR="00A60470">
        <w:rPr>
          <w:sz w:val="24"/>
          <w:szCs w:val="24"/>
        </w:rPr>
        <w:t>ой</w:t>
      </w:r>
      <w:r>
        <w:rPr>
          <w:sz w:val="24"/>
          <w:szCs w:val="24"/>
        </w:rPr>
        <w:t xml:space="preserve"> наук</w:t>
      </w:r>
      <w:r w:rsidR="00A6047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A60470">
        <w:rPr>
          <w:sz w:val="24"/>
          <w:szCs w:val="24"/>
        </w:rPr>
        <w:t>отсутствует</w:t>
      </w:r>
      <w:r>
        <w:rPr>
          <w:sz w:val="24"/>
          <w:szCs w:val="24"/>
        </w:rPr>
        <w:t xml:space="preserve"> един</w:t>
      </w:r>
      <w:r w:rsidR="00A60470">
        <w:rPr>
          <w:sz w:val="24"/>
          <w:szCs w:val="24"/>
        </w:rPr>
        <w:t>ое</w:t>
      </w:r>
      <w:r>
        <w:rPr>
          <w:sz w:val="24"/>
          <w:szCs w:val="24"/>
        </w:rPr>
        <w:t xml:space="preserve"> понимание </w:t>
      </w:r>
      <w:r w:rsidR="00A60470">
        <w:rPr>
          <w:sz w:val="24"/>
          <w:szCs w:val="24"/>
        </w:rPr>
        <w:t>феномена Ахеменидов</w:t>
      </w:r>
      <w:r>
        <w:rPr>
          <w:sz w:val="24"/>
          <w:szCs w:val="24"/>
        </w:rPr>
        <w:t xml:space="preserve">, во-вторых при использовании того или иного современного </w:t>
      </w:r>
      <w:r w:rsidR="00A60470">
        <w:rPr>
          <w:sz w:val="24"/>
          <w:szCs w:val="24"/>
        </w:rPr>
        <w:t>термина</w:t>
      </w:r>
      <w:r>
        <w:rPr>
          <w:sz w:val="24"/>
          <w:szCs w:val="24"/>
        </w:rPr>
        <w:t xml:space="preserve"> возникает сложность его правильного применения в рамках общественной структуры </w:t>
      </w:r>
      <w:r w:rsidR="00A60470">
        <w:rPr>
          <w:sz w:val="24"/>
          <w:szCs w:val="24"/>
        </w:rPr>
        <w:t>иного</w:t>
      </w:r>
      <w:r>
        <w:rPr>
          <w:sz w:val="24"/>
          <w:szCs w:val="24"/>
        </w:rPr>
        <w:t xml:space="preserve"> периода. </w:t>
      </w:r>
    </w:p>
    <w:p w14:paraId="00000007" w14:textId="532BF7D7" w:rsidR="00874473" w:rsidRDefault="00CC76E0" w:rsidP="00A60470">
      <w:pPr>
        <w:spacing w:after="0"/>
        <w:ind w:left="397" w:firstLine="312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Аутентичные источники, содержащие в себе характеристику понятия «Ахемениды», представлены древнеперсидскими клинопис</w:t>
      </w:r>
      <w:r w:rsidR="00A60470">
        <w:rPr>
          <w:sz w:val="24"/>
          <w:szCs w:val="24"/>
        </w:rPr>
        <w:t>ными текстами, наиболее значимым</w:t>
      </w:r>
      <w:r>
        <w:rPr>
          <w:sz w:val="24"/>
          <w:szCs w:val="24"/>
        </w:rPr>
        <w:t xml:space="preserve"> из которых является надпись, высеченная в правление Дария I на скале </w:t>
      </w:r>
      <w:proofErr w:type="spellStart"/>
      <w:r>
        <w:rPr>
          <w:sz w:val="24"/>
          <w:szCs w:val="24"/>
        </w:rPr>
        <w:t>Бехистун</w:t>
      </w:r>
      <w:proofErr w:type="spellEnd"/>
      <w:r>
        <w:rPr>
          <w:sz w:val="24"/>
          <w:szCs w:val="24"/>
        </w:rPr>
        <w:t xml:space="preserve"> </w:t>
      </w:r>
      <w:r w:rsidR="00E33D92">
        <w:rPr>
          <w:sz w:val="24"/>
          <w:szCs w:val="24"/>
        </w:rPr>
        <w:t>[2</w:t>
      </w:r>
      <w:r>
        <w:rPr>
          <w:sz w:val="24"/>
          <w:szCs w:val="24"/>
        </w:rPr>
        <w:t xml:space="preserve">]. Данный </w:t>
      </w:r>
      <w:proofErr w:type="spellStart"/>
      <w:r>
        <w:rPr>
          <w:sz w:val="24"/>
          <w:szCs w:val="24"/>
        </w:rPr>
        <w:t>нарративный</w:t>
      </w:r>
      <w:proofErr w:type="spellEnd"/>
      <w:r>
        <w:rPr>
          <w:sz w:val="24"/>
          <w:szCs w:val="24"/>
        </w:rPr>
        <w:t xml:space="preserve"> источник, помимо описания прихода Дария I к власти</w:t>
      </w:r>
      <w:r w:rsidR="00A60470">
        <w:rPr>
          <w:sz w:val="24"/>
          <w:szCs w:val="24"/>
        </w:rPr>
        <w:t xml:space="preserve"> и его борьбы за укрепление империи</w:t>
      </w:r>
      <w:r>
        <w:rPr>
          <w:sz w:val="24"/>
          <w:szCs w:val="24"/>
        </w:rPr>
        <w:t xml:space="preserve">, содержит в себе </w:t>
      </w:r>
      <w:r w:rsidR="00A60470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генеалогические характеристики. </w:t>
      </w:r>
    </w:p>
    <w:p w14:paraId="00000008" w14:textId="413195B4" w:rsidR="00874473" w:rsidRDefault="00CC76E0" w:rsidP="00A60470">
      <w:pPr>
        <w:spacing w:after="0"/>
        <w:ind w:left="397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Древнеперсидская терминология, позволяющая судить о характере понятия «Ахемениды», представлена двумя терминами: </w:t>
      </w:r>
      <w:proofErr w:type="spellStart"/>
      <w:r>
        <w:rPr>
          <w:i/>
          <w:sz w:val="24"/>
          <w:szCs w:val="24"/>
        </w:rPr>
        <w:t>taumā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i/>
          <w:sz w:val="24"/>
          <w:szCs w:val="24"/>
        </w:rPr>
        <w:t>vīθ</w:t>
      </w:r>
      <w:proofErr w:type="spellEnd"/>
      <w:r>
        <w:rPr>
          <w:sz w:val="24"/>
          <w:szCs w:val="24"/>
        </w:rPr>
        <w:t xml:space="preserve">-. Первое из них может определяться как род, семья, клан, династия или потомство. Разница в определении зависит преимущественно от контекста использования данного слова, что говорит о его многозначительности и универсальности применения. Второе также </w:t>
      </w:r>
      <w:r w:rsidR="000B0A9E">
        <w:rPr>
          <w:sz w:val="24"/>
          <w:szCs w:val="24"/>
        </w:rPr>
        <w:t>характеризует</w:t>
      </w:r>
      <w:r>
        <w:rPr>
          <w:sz w:val="24"/>
          <w:szCs w:val="24"/>
        </w:rPr>
        <w:t xml:space="preserve"> родств</w:t>
      </w:r>
      <w:r w:rsidR="000B0A9E">
        <w:rPr>
          <w:sz w:val="24"/>
          <w:szCs w:val="24"/>
        </w:rPr>
        <w:t>о</w:t>
      </w:r>
      <w:r>
        <w:rPr>
          <w:sz w:val="24"/>
          <w:szCs w:val="24"/>
        </w:rPr>
        <w:t xml:space="preserve"> между членами сообщества, о</w:t>
      </w:r>
      <w:r w:rsidR="000B0A9E">
        <w:rPr>
          <w:sz w:val="24"/>
          <w:szCs w:val="24"/>
        </w:rPr>
        <w:t>пределяемого</w:t>
      </w:r>
      <w:r>
        <w:rPr>
          <w:sz w:val="24"/>
          <w:szCs w:val="24"/>
        </w:rPr>
        <w:t xml:space="preserve"> данным термином, но при этом он имеет больший политический характер, обозначая дом царя как структуру, основным критерием включения в которую является наличие властных полномочий. </w:t>
      </w:r>
    </w:p>
    <w:p w14:paraId="00000009" w14:textId="389F9E72" w:rsidR="00874473" w:rsidRDefault="00CC76E0" w:rsidP="00A60470">
      <w:pPr>
        <w:spacing w:after="0"/>
        <w:ind w:left="397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западной историографии существует мнение о том, что Дарий Ι создал новую династию Ахеменидов, которая пришла на смену ранее правящей династии </w:t>
      </w:r>
      <w:proofErr w:type="spellStart"/>
      <w:r>
        <w:rPr>
          <w:sz w:val="24"/>
          <w:szCs w:val="24"/>
        </w:rPr>
        <w:t>Теиспидов</w:t>
      </w:r>
      <w:proofErr w:type="spellEnd"/>
      <w:r>
        <w:rPr>
          <w:sz w:val="24"/>
          <w:szCs w:val="24"/>
        </w:rPr>
        <w:t xml:space="preserve">, за счёт обоснования преемственности с последней посредством включения представителей </w:t>
      </w:r>
      <w:proofErr w:type="spellStart"/>
      <w:r>
        <w:rPr>
          <w:sz w:val="24"/>
          <w:szCs w:val="24"/>
        </w:rPr>
        <w:t>Теиспидов</w:t>
      </w:r>
      <w:proofErr w:type="spellEnd"/>
      <w:r>
        <w:rPr>
          <w:sz w:val="24"/>
          <w:szCs w:val="24"/>
        </w:rPr>
        <w:t xml:space="preserve"> в свою генеалогию [3</w:t>
      </w:r>
      <w:r w:rsidR="00E33D92" w:rsidRPr="00247C95">
        <w:rPr>
          <w:sz w:val="24"/>
          <w:szCs w:val="24"/>
        </w:rPr>
        <w:t>–6</w:t>
      </w:r>
      <w:r>
        <w:rPr>
          <w:sz w:val="24"/>
          <w:szCs w:val="24"/>
        </w:rPr>
        <w:t xml:space="preserve">]. Однако на основании древнеперсидских источников утверждать подобное не представляется возможным, поскольку сам Дарий I не отделял себя от предшествующих правителей, а рассматривал их как часть своей династии Ахеменидов. </w:t>
      </w:r>
    </w:p>
    <w:p w14:paraId="0000000A" w14:textId="160FA5E2" w:rsidR="00874473" w:rsidRDefault="00CC76E0" w:rsidP="000B0A9E">
      <w:pPr>
        <w:spacing w:after="100" w:afterAutospacing="1"/>
        <w:ind w:left="397" w:firstLine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Проведённое исследование показало, что в древнеперсидской традиции отсутствовали отдельные термины для обозначения таких категорий как род, семья, династия, потомство и др. Понимание значения </w:t>
      </w:r>
      <w:r w:rsidR="000B0A9E">
        <w:rPr>
          <w:sz w:val="24"/>
          <w:szCs w:val="24"/>
        </w:rPr>
        <w:t>того или иного</w:t>
      </w:r>
      <w:r>
        <w:rPr>
          <w:sz w:val="24"/>
          <w:szCs w:val="24"/>
        </w:rPr>
        <w:t xml:space="preserve"> слова определялось контекстом. Династия Ахеменидов в понимании Дария I не отделялась от предшествующей династии, а включалась в неё. Ахемениды – это политический конструкт Дария Ι, созданный на основе категорий родства, служащий инструментом легитимации власти.</w:t>
      </w:r>
    </w:p>
    <w:p w14:paraId="0000000B" w14:textId="5F677060" w:rsidR="00874473" w:rsidRDefault="00CC76E0" w:rsidP="000B0A9E">
      <w:pPr>
        <w:spacing w:after="0"/>
        <w:ind w:left="397" w:hanging="397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14:paraId="303ED6AE" w14:textId="77777777" w:rsidR="00E33D92" w:rsidRPr="00E33D92" w:rsidRDefault="00E33D92" w:rsidP="00E3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r w:rsidRPr="00A60470">
        <w:rPr>
          <w:color w:val="000000"/>
          <w:sz w:val="24"/>
          <w:szCs w:val="24"/>
          <w:lang w:val="en-US"/>
        </w:rPr>
        <w:t xml:space="preserve">Kent, R.G. Old Persian: Grammar, Texts, Lexicon. </w:t>
      </w:r>
      <w:r w:rsidRPr="00E33D92">
        <w:rPr>
          <w:color w:val="000000"/>
          <w:sz w:val="24"/>
          <w:szCs w:val="24"/>
          <w:lang w:val="en-US"/>
        </w:rPr>
        <w:t>New Haven, 1950. P. 1</w:t>
      </w:r>
      <w:r w:rsidRPr="00E33D92">
        <w:rPr>
          <w:sz w:val="24"/>
          <w:szCs w:val="24"/>
          <w:lang w:val="en-US"/>
        </w:rPr>
        <w:t>8</w:t>
      </w:r>
      <w:r w:rsidRPr="00E33D92">
        <w:rPr>
          <w:color w:val="000000"/>
          <w:sz w:val="24"/>
          <w:szCs w:val="24"/>
          <w:lang w:val="en-US"/>
        </w:rPr>
        <w:t>5, 208.</w:t>
      </w:r>
    </w:p>
    <w:p w14:paraId="20239A00" w14:textId="77777777" w:rsidR="00E33D92" w:rsidRPr="00E33D92" w:rsidRDefault="00E33D92" w:rsidP="00E3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r w:rsidRPr="00A60470">
        <w:rPr>
          <w:color w:val="000000"/>
          <w:sz w:val="24"/>
          <w:szCs w:val="24"/>
          <w:lang w:val="en-US"/>
        </w:rPr>
        <w:t xml:space="preserve">Schmitt R. The </w:t>
      </w:r>
      <w:proofErr w:type="spellStart"/>
      <w:r w:rsidRPr="00A60470">
        <w:rPr>
          <w:color w:val="000000"/>
          <w:sz w:val="24"/>
          <w:szCs w:val="24"/>
          <w:lang w:val="en-US"/>
        </w:rPr>
        <w:t>Bisitun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Inscriptions of Darius the Great. </w:t>
      </w:r>
      <w:r w:rsidRPr="00E33D92">
        <w:rPr>
          <w:color w:val="000000"/>
          <w:sz w:val="24"/>
          <w:szCs w:val="24"/>
          <w:lang w:val="en-US"/>
        </w:rPr>
        <w:t>Old Persian Text. London, 1991.</w:t>
      </w:r>
    </w:p>
    <w:p w14:paraId="75BEA73A" w14:textId="77777777" w:rsidR="00E33D92" w:rsidRPr="00E33D92" w:rsidRDefault="00E33D92" w:rsidP="00E3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proofErr w:type="spellStart"/>
      <w:r w:rsidRPr="00A60470">
        <w:rPr>
          <w:color w:val="000000"/>
          <w:sz w:val="24"/>
          <w:szCs w:val="24"/>
          <w:lang w:val="en-US"/>
        </w:rPr>
        <w:lastRenderedPageBreak/>
        <w:t>Rollinger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 R. </w:t>
      </w:r>
      <w:proofErr w:type="spellStart"/>
      <w:r w:rsidRPr="00A60470">
        <w:rPr>
          <w:color w:val="000000"/>
          <w:sz w:val="24"/>
          <w:szCs w:val="24"/>
          <w:lang w:val="en-US"/>
        </w:rPr>
        <w:t>Monarchische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60470">
        <w:rPr>
          <w:color w:val="000000"/>
          <w:sz w:val="24"/>
          <w:szCs w:val="24"/>
          <w:lang w:val="en-US"/>
        </w:rPr>
        <w:t>Herrschaft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am </w:t>
      </w:r>
      <w:proofErr w:type="spellStart"/>
      <w:r w:rsidRPr="00A60470">
        <w:rPr>
          <w:color w:val="000000"/>
          <w:sz w:val="24"/>
          <w:szCs w:val="24"/>
          <w:lang w:val="en-US"/>
        </w:rPr>
        <w:t>Beispiel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des </w:t>
      </w:r>
      <w:proofErr w:type="spellStart"/>
      <w:r w:rsidRPr="00A60470">
        <w:rPr>
          <w:color w:val="000000"/>
          <w:sz w:val="24"/>
          <w:szCs w:val="24"/>
          <w:lang w:val="en-US"/>
        </w:rPr>
        <w:t>teispidisch-achaimenidischen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60470">
        <w:rPr>
          <w:color w:val="000000"/>
          <w:sz w:val="24"/>
          <w:szCs w:val="24"/>
          <w:lang w:val="en-US"/>
        </w:rPr>
        <w:t>Großreichs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// </w:t>
      </w:r>
      <w:proofErr w:type="spellStart"/>
      <w:r w:rsidRPr="00A60470">
        <w:rPr>
          <w:color w:val="000000"/>
          <w:sz w:val="24"/>
          <w:szCs w:val="24"/>
          <w:lang w:val="en-US"/>
        </w:rPr>
        <w:t>Monarchische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60470">
        <w:rPr>
          <w:color w:val="000000"/>
          <w:sz w:val="24"/>
          <w:szCs w:val="24"/>
          <w:lang w:val="en-US"/>
        </w:rPr>
        <w:t>Herrschaft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60470">
        <w:rPr>
          <w:color w:val="000000"/>
          <w:sz w:val="24"/>
          <w:szCs w:val="24"/>
          <w:lang w:val="en-US"/>
        </w:rPr>
        <w:t>im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60470">
        <w:rPr>
          <w:color w:val="000000"/>
          <w:sz w:val="24"/>
          <w:szCs w:val="24"/>
          <w:lang w:val="en-US"/>
        </w:rPr>
        <w:t>Altertum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/ </w:t>
      </w:r>
      <w:proofErr w:type="spellStart"/>
      <w:r w:rsidRPr="00A60470">
        <w:rPr>
          <w:color w:val="000000"/>
          <w:sz w:val="24"/>
          <w:szCs w:val="24"/>
          <w:lang w:val="en-US"/>
        </w:rPr>
        <w:t>Hrsg</w:t>
      </w:r>
      <w:proofErr w:type="spellEnd"/>
      <w:r w:rsidRPr="00A60470">
        <w:rPr>
          <w:color w:val="000000"/>
          <w:sz w:val="24"/>
          <w:szCs w:val="24"/>
          <w:lang w:val="en-US"/>
        </w:rPr>
        <w:t>. von S. </w:t>
      </w:r>
      <w:proofErr w:type="spellStart"/>
      <w:r w:rsidRPr="00A60470">
        <w:rPr>
          <w:color w:val="000000"/>
          <w:sz w:val="24"/>
          <w:szCs w:val="24"/>
          <w:lang w:val="en-US"/>
        </w:rPr>
        <w:t>Rebenich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. </w:t>
      </w:r>
      <w:r w:rsidRPr="00E33D92">
        <w:rPr>
          <w:color w:val="000000"/>
          <w:sz w:val="24"/>
          <w:szCs w:val="24"/>
          <w:lang w:val="en-US"/>
        </w:rPr>
        <w:t>Berlin, 2017. S. 189–215.</w:t>
      </w:r>
    </w:p>
    <w:p w14:paraId="0000000C" w14:textId="4BE76DD8" w:rsidR="00874473" w:rsidRPr="00E33D92" w:rsidRDefault="00CC76E0" w:rsidP="00A6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proofErr w:type="spellStart"/>
      <w:r w:rsidRPr="00A60470">
        <w:rPr>
          <w:sz w:val="24"/>
          <w:szCs w:val="24"/>
          <w:lang w:val="en-US"/>
        </w:rPr>
        <w:t>Basello</w:t>
      </w:r>
      <w:proofErr w:type="spellEnd"/>
      <w:r w:rsidRPr="00A60470">
        <w:rPr>
          <w:sz w:val="24"/>
          <w:szCs w:val="24"/>
          <w:lang w:val="en-US"/>
        </w:rPr>
        <w:t xml:space="preserve"> G.P. King – Elites and Subjects – Slaves // A Companion to the Achaemenid Persian Empire, in 2 </w:t>
      </w:r>
      <w:proofErr w:type="spellStart"/>
      <w:r w:rsidRPr="00A60470">
        <w:rPr>
          <w:sz w:val="24"/>
          <w:szCs w:val="24"/>
          <w:lang w:val="en-US"/>
        </w:rPr>
        <w:t>Vols</w:t>
      </w:r>
      <w:proofErr w:type="spellEnd"/>
      <w:r w:rsidRPr="00A60470">
        <w:rPr>
          <w:sz w:val="24"/>
          <w:szCs w:val="24"/>
          <w:lang w:val="en-US"/>
        </w:rPr>
        <w:t xml:space="preserve"> / Edited by Bruno Jacobs &amp; Robert </w:t>
      </w:r>
      <w:proofErr w:type="spellStart"/>
      <w:r w:rsidRPr="00A60470">
        <w:rPr>
          <w:sz w:val="24"/>
          <w:szCs w:val="24"/>
          <w:lang w:val="en-US"/>
        </w:rPr>
        <w:t>Rollinger</w:t>
      </w:r>
      <w:proofErr w:type="spellEnd"/>
      <w:r w:rsidRPr="00A60470">
        <w:rPr>
          <w:sz w:val="24"/>
          <w:szCs w:val="24"/>
          <w:lang w:val="en-US"/>
        </w:rPr>
        <w:t xml:space="preserve">. </w:t>
      </w:r>
      <w:r w:rsidRPr="00E33D92">
        <w:rPr>
          <w:sz w:val="24"/>
          <w:szCs w:val="24"/>
          <w:lang w:val="en-US"/>
        </w:rPr>
        <w:t xml:space="preserve">Hoboken: Wiley-Blackwell, 2021. </w:t>
      </w:r>
      <w:r w:rsidR="00247C95">
        <w:rPr>
          <w:sz w:val="24"/>
          <w:szCs w:val="24"/>
          <w:lang w:val="en-US"/>
        </w:rPr>
        <w:t>P. </w:t>
      </w:r>
      <w:r w:rsidRPr="00E33D92">
        <w:rPr>
          <w:sz w:val="24"/>
          <w:szCs w:val="24"/>
          <w:lang w:val="en-US"/>
        </w:rPr>
        <w:t>1047</w:t>
      </w:r>
      <w:r w:rsidR="00247C95">
        <w:rPr>
          <w:sz w:val="24"/>
          <w:szCs w:val="24"/>
          <w:lang w:val="en-US"/>
        </w:rPr>
        <w:t>–</w:t>
      </w:r>
      <w:bookmarkStart w:id="1" w:name="_GoBack"/>
      <w:bookmarkEnd w:id="1"/>
      <w:r w:rsidRPr="00E33D92">
        <w:rPr>
          <w:sz w:val="24"/>
          <w:szCs w:val="24"/>
          <w:lang w:val="en-US"/>
        </w:rPr>
        <w:t>1052.</w:t>
      </w:r>
    </w:p>
    <w:p w14:paraId="00000010" w14:textId="77777777" w:rsidR="00874473" w:rsidRPr="00E33D92" w:rsidRDefault="00CC76E0" w:rsidP="00A6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r w:rsidRPr="00A60470">
        <w:rPr>
          <w:color w:val="000000"/>
          <w:sz w:val="24"/>
          <w:szCs w:val="24"/>
          <w:lang w:val="en-US"/>
        </w:rPr>
        <w:t xml:space="preserve">Waters M. Cyrus and the </w:t>
      </w:r>
      <w:proofErr w:type="spellStart"/>
      <w:r w:rsidRPr="00A60470">
        <w:rPr>
          <w:color w:val="000000"/>
          <w:sz w:val="24"/>
          <w:szCs w:val="24"/>
          <w:lang w:val="en-US"/>
        </w:rPr>
        <w:t>Achaemenids</w:t>
      </w:r>
      <w:proofErr w:type="spellEnd"/>
      <w:r w:rsidRPr="00A60470">
        <w:rPr>
          <w:color w:val="000000"/>
          <w:sz w:val="24"/>
          <w:szCs w:val="24"/>
          <w:lang w:val="en-US"/>
        </w:rPr>
        <w:t xml:space="preserve"> // Iran. 2004. </w:t>
      </w:r>
      <w:r w:rsidRPr="00E33D92">
        <w:rPr>
          <w:color w:val="000000"/>
          <w:sz w:val="24"/>
          <w:szCs w:val="24"/>
          <w:lang w:val="en-US"/>
        </w:rPr>
        <w:t>P. 91–102.</w:t>
      </w:r>
    </w:p>
    <w:p w14:paraId="00000011" w14:textId="66F18494" w:rsidR="00874473" w:rsidRPr="00A60470" w:rsidRDefault="00CC76E0" w:rsidP="00A60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n-US"/>
        </w:rPr>
      </w:pPr>
      <w:r w:rsidRPr="00A60470">
        <w:rPr>
          <w:color w:val="000000"/>
          <w:sz w:val="24"/>
          <w:szCs w:val="24"/>
          <w:lang w:val="en-US"/>
        </w:rPr>
        <w:t>Waters M. Darius the First, the Ninth King</w:t>
      </w:r>
      <w:r w:rsidRPr="00A60470">
        <w:rPr>
          <w:sz w:val="24"/>
          <w:szCs w:val="24"/>
          <w:lang w:val="en-US"/>
        </w:rPr>
        <w:t xml:space="preserve"> // Excavating an Empire: </w:t>
      </w:r>
      <w:proofErr w:type="spellStart"/>
      <w:r w:rsidRPr="00A60470">
        <w:rPr>
          <w:sz w:val="24"/>
          <w:szCs w:val="24"/>
          <w:lang w:val="en-US"/>
        </w:rPr>
        <w:t>A</w:t>
      </w:r>
      <w:r w:rsidR="00A60470" w:rsidRPr="00A60470">
        <w:rPr>
          <w:sz w:val="24"/>
          <w:szCs w:val="24"/>
          <w:lang w:val="en-US"/>
        </w:rPr>
        <w:t>chamenid</w:t>
      </w:r>
      <w:proofErr w:type="spellEnd"/>
      <w:r w:rsidR="00A60470" w:rsidRPr="00A60470">
        <w:rPr>
          <w:sz w:val="24"/>
          <w:szCs w:val="24"/>
          <w:lang w:val="en-US"/>
        </w:rPr>
        <w:t xml:space="preserve"> Persia in Longue </w:t>
      </w:r>
      <w:proofErr w:type="spellStart"/>
      <w:r w:rsidR="00A60470" w:rsidRPr="00A60470">
        <w:rPr>
          <w:sz w:val="24"/>
          <w:szCs w:val="24"/>
          <w:lang w:val="en-US"/>
        </w:rPr>
        <w:t>Durée</w:t>
      </w:r>
      <w:proofErr w:type="spellEnd"/>
      <w:r w:rsidR="00A60470" w:rsidRPr="00A60470">
        <w:rPr>
          <w:sz w:val="24"/>
          <w:szCs w:val="24"/>
          <w:lang w:val="en-US"/>
        </w:rPr>
        <w:t xml:space="preserve"> /</w:t>
      </w:r>
      <w:r w:rsidRPr="00A60470">
        <w:rPr>
          <w:sz w:val="24"/>
          <w:szCs w:val="24"/>
          <w:lang w:val="en-US"/>
        </w:rPr>
        <w:t xml:space="preserve"> </w:t>
      </w:r>
      <w:r w:rsidR="00A60470" w:rsidRPr="00A60470">
        <w:rPr>
          <w:sz w:val="24"/>
          <w:szCs w:val="24"/>
          <w:lang w:val="en-US"/>
        </w:rPr>
        <w:t>E</w:t>
      </w:r>
      <w:r w:rsidRPr="00A60470">
        <w:rPr>
          <w:sz w:val="24"/>
          <w:szCs w:val="24"/>
          <w:lang w:val="en-US"/>
        </w:rPr>
        <w:t xml:space="preserve">d. T. </w:t>
      </w:r>
      <w:proofErr w:type="spellStart"/>
      <w:r w:rsidRPr="00A60470">
        <w:rPr>
          <w:sz w:val="24"/>
          <w:szCs w:val="24"/>
          <w:lang w:val="en-US"/>
        </w:rPr>
        <w:t>Daryaee</w:t>
      </w:r>
      <w:proofErr w:type="spellEnd"/>
      <w:r w:rsidRPr="00A60470">
        <w:rPr>
          <w:sz w:val="24"/>
          <w:szCs w:val="24"/>
          <w:lang w:val="en-US"/>
        </w:rPr>
        <w:t xml:space="preserve">, A. Mousavi, and K. </w:t>
      </w:r>
      <w:proofErr w:type="spellStart"/>
      <w:r w:rsidRPr="00A60470">
        <w:rPr>
          <w:sz w:val="24"/>
          <w:szCs w:val="24"/>
          <w:lang w:val="en-US"/>
        </w:rPr>
        <w:t>Rezakhani</w:t>
      </w:r>
      <w:proofErr w:type="spellEnd"/>
      <w:r w:rsidRPr="00A60470">
        <w:rPr>
          <w:sz w:val="24"/>
          <w:szCs w:val="24"/>
          <w:lang w:val="en-US"/>
        </w:rPr>
        <w:t xml:space="preserve">, Costa Mesa, CA: Mazda Publishers, </w:t>
      </w:r>
      <w:r w:rsidRPr="00A60470">
        <w:rPr>
          <w:color w:val="000000"/>
          <w:sz w:val="24"/>
          <w:szCs w:val="24"/>
          <w:lang w:val="en-US"/>
        </w:rPr>
        <w:t xml:space="preserve">2014. </w:t>
      </w:r>
      <w:r w:rsidR="00A60470" w:rsidRPr="00A60470">
        <w:rPr>
          <w:color w:val="000000"/>
          <w:sz w:val="24"/>
          <w:szCs w:val="24"/>
          <w:lang w:val="en-US"/>
        </w:rPr>
        <w:t>P</w:t>
      </w:r>
      <w:r w:rsidRPr="00A60470">
        <w:rPr>
          <w:color w:val="000000"/>
          <w:sz w:val="24"/>
          <w:szCs w:val="24"/>
          <w:lang w:val="en-US"/>
        </w:rPr>
        <w:t>.</w:t>
      </w:r>
      <w:r w:rsidR="00247C95">
        <w:rPr>
          <w:color w:val="000000"/>
          <w:sz w:val="24"/>
          <w:szCs w:val="24"/>
          <w:lang w:val="en-US"/>
        </w:rPr>
        <w:t> </w:t>
      </w:r>
      <w:r w:rsidRPr="00A60470">
        <w:rPr>
          <w:color w:val="000000"/>
          <w:sz w:val="24"/>
          <w:szCs w:val="24"/>
          <w:lang w:val="en-US"/>
        </w:rPr>
        <w:t>63</w:t>
      </w:r>
      <w:r w:rsidR="00247C95">
        <w:rPr>
          <w:color w:val="000000"/>
          <w:sz w:val="24"/>
          <w:szCs w:val="24"/>
          <w:lang w:val="en-US"/>
        </w:rPr>
        <w:t>–</w:t>
      </w:r>
      <w:r w:rsidRPr="00A60470">
        <w:rPr>
          <w:color w:val="000000"/>
          <w:sz w:val="24"/>
          <w:szCs w:val="24"/>
          <w:lang w:val="en-US"/>
        </w:rPr>
        <w:t>70.</w:t>
      </w:r>
    </w:p>
    <w:sectPr w:rsidR="00874473" w:rsidRPr="00A60470">
      <w:pgSz w:w="11906" w:h="16838"/>
      <w:pgMar w:top="2127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648"/>
    <w:multiLevelType w:val="multilevel"/>
    <w:tmpl w:val="13FACD8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3" w:hanging="360"/>
      </w:pPr>
    </w:lvl>
    <w:lvl w:ilvl="2">
      <w:start w:val="1"/>
      <w:numFmt w:val="lowerRoman"/>
      <w:lvlText w:val="%3."/>
      <w:lvlJc w:val="right"/>
      <w:pPr>
        <w:ind w:left="1943" w:hanging="180"/>
      </w:pPr>
    </w:lvl>
    <w:lvl w:ilvl="3">
      <w:start w:val="1"/>
      <w:numFmt w:val="decimal"/>
      <w:lvlText w:val="%4."/>
      <w:lvlJc w:val="left"/>
      <w:pPr>
        <w:ind w:left="2663" w:hanging="360"/>
      </w:pPr>
    </w:lvl>
    <w:lvl w:ilvl="4">
      <w:start w:val="1"/>
      <w:numFmt w:val="lowerLetter"/>
      <w:lvlText w:val="%5."/>
      <w:lvlJc w:val="left"/>
      <w:pPr>
        <w:ind w:left="3383" w:hanging="360"/>
      </w:pPr>
    </w:lvl>
    <w:lvl w:ilvl="5">
      <w:start w:val="1"/>
      <w:numFmt w:val="lowerRoman"/>
      <w:lvlText w:val="%6."/>
      <w:lvlJc w:val="right"/>
      <w:pPr>
        <w:ind w:left="4103" w:hanging="180"/>
      </w:pPr>
    </w:lvl>
    <w:lvl w:ilvl="6">
      <w:start w:val="1"/>
      <w:numFmt w:val="decimal"/>
      <w:lvlText w:val="%7."/>
      <w:lvlJc w:val="left"/>
      <w:pPr>
        <w:ind w:left="4823" w:hanging="360"/>
      </w:pPr>
    </w:lvl>
    <w:lvl w:ilvl="7">
      <w:start w:val="1"/>
      <w:numFmt w:val="lowerLetter"/>
      <w:lvlText w:val="%8."/>
      <w:lvlJc w:val="left"/>
      <w:pPr>
        <w:ind w:left="5543" w:hanging="360"/>
      </w:pPr>
    </w:lvl>
    <w:lvl w:ilvl="8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3"/>
    <w:rsid w:val="000B0A9E"/>
    <w:rsid w:val="00247C95"/>
    <w:rsid w:val="00874473"/>
    <w:rsid w:val="00A60470"/>
    <w:rsid w:val="00CC76E0"/>
    <w:rsid w:val="00E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29B"/>
  <w15:docId w15:val="{19AECD9F-4A29-4F2B-8029-FA614C37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2024-02-11T21:47:00Z</dcterms:created>
  <dcterms:modified xsi:type="dcterms:W3CDTF">2024-02-12T14:46:00Z</dcterms:modified>
</cp:coreProperties>
</file>