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EA1F7" w14:textId="430ECCEB" w:rsidR="00267115" w:rsidRPr="00267115" w:rsidRDefault="00267115" w:rsidP="00007555">
      <w:pPr>
        <w:spacing w:after="0" w:line="240" w:lineRule="auto"/>
        <w:ind w:firstLine="397"/>
        <w:jc w:val="center"/>
        <w:rPr>
          <w:b/>
          <w:bCs/>
          <w:sz w:val="24"/>
        </w:rPr>
      </w:pPr>
      <w:r w:rsidRPr="00267115">
        <w:rPr>
          <w:b/>
          <w:bCs/>
          <w:sz w:val="24"/>
        </w:rPr>
        <w:t>Россия и ОБСЕ: устаревший формат или надежда на сотрудничество?</w:t>
      </w:r>
      <w:r w:rsidR="00007555">
        <w:rPr>
          <w:b/>
          <w:bCs/>
          <w:sz w:val="24"/>
        </w:rPr>
        <w:br/>
      </w:r>
    </w:p>
    <w:p w14:paraId="521BEFF1" w14:textId="00566BF2" w:rsidR="00267115" w:rsidRPr="00267115" w:rsidRDefault="00267115" w:rsidP="00267115">
      <w:pPr>
        <w:spacing w:after="0" w:line="240" w:lineRule="auto"/>
        <w:ind w:firstLine="397"/>
        <w:jc w:val="center"/>
        <w:rPr>
          <w:b/>
          <w:bCs/>
          <w:i/>
          <w:iCs/>
          <w:sz w:val="24"/>
        </w:rPr>
      </w:pPr>
      <w:r w:rsidRPr="00267115">
        <w:rPr>
          <w:b/>
          <w:bCs/>
          <w:i/>
          <w:iCs/>
          <w:sz w:val="24"/>
        </w:rPr>
        <w:t>Можаева Антонина Игоревна</w:t>
      </w:r>
    </w:p>
    <w:p w14:paraId="14D0C4B3" w14:textId="35F802A2" w:rsidR="00267115" w:rsidRPr="00267115" w:rsidRDefault="00267115" w:rsidP="00267115">
      <w:pPr>
        <w:spacing w:after="0" w:line="240" w:lineRule="auto"/>
        <w:ind w:firstLine="397"/>
        <w:jc w:val="center"/>
        <w:rPr>
          <w:i/>
          <w:iCs/>
          <w:sz w:val="24"/>
        </w:rPr>
      </w:pPr>
      <w:r w:rsidRPr="00267115">
        <w:rPr>
          <w:i/>
          <w:iCs/>
          <w:sz w:val="24"/>
        </w:rPr>
        <w:t>Студент (бакалавр)</w:t>
      </w:r>
    </w:p>
    <w:p w14:paraId="0AE3D9B4" w14:textId="3A0CE94E" w:rsidR="00267115" w:rsidRPr="00007555" w:rsidRDefault="00267115" w:rsidP="00267115">
      <w:pPr>
        <w:spacing w:after="0" w:line="240" w:lineRule="auto"/>
        <w:ind w:firstLine="397"/>
        <w:jc w:val="center"/>
        <w:rPr>
          <w:i/>
          <w:sz w:val="24"/>
        </w:rPr>
      </w:pPr>
      <w:r w:rsidRPr="00007555">
        <w:rPr>
          <w:i/>
          <w:sz w:val="24"/>
        </w:rPr>
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Федерации, Санкт-Петербург, Россия</w:t>
      </w:r>
    </w:p>
    <w:p w14:paraId="4016D8FE" w14:textId="4F9EF06A" w:rsidR="00267115" w:rsidRPr="00007555" w:rsidRDefault="00267115" w:rsidP="00267115">
      <w:pPr>
        <w:spacing w:after="0" w:line="240" w:lineRule="auto"/>
        <w:ind w:firstLine="397"/>
        <w:jc w:val="center"/>
        <w:rPr>
          <w:i/>
          <w:iCs/>
          <w:sz w:val="24"/>
        </w:rPr>
      </w:pPr>
      <w:r w:rsidRPr="00267115">
        <w:rPr>
          <w:i/>
          <w:iCs/>
          <w:sz w:val="24"/>
        </w:rPr>
        <w:t>E-</w:t>
      </w:r>
      <w:proofErr w:type="spellStart"/>
      <w:r w:rsidRPr="00267115">
        <w:rPr>
          <w:i/>
          <w:iCs/>
          <w:sz w:val="24"/>
        </w:rPr>
        <w:t>mail</w:t>
      </w:r>
      <w:proofErr w:type="spellEnd"/>
      <w:r w:rsidRPr="00267115">
        <w:rPr>
          <w:i/>
          <w:iCs/>
          <w:sz w:val="24"/>
        </w:rPr>
        <w:t xml:space="preserve">: </w:t>
      </w:r>
      <w:hyperlink r:id="rId7" w:history="1">
        <w:r w:rsidRPr="00267115">
          <w:rPr>
            <w:rStyle w:val="a4"/>
            <w:i/>
            <w:iCs/>
            <w:sz w:val="24"/>
            <w:lang w:val="en-US"/>
          </w:rPr>
          <w:t>amozhaeva</w:t>
        </w:r>
        <w:r w:rsidRPr="00007555">
          <w:rPr>
            <w:rStyle w:val="a4"/>
            <w:i/>
            <w:iCs/>
            <w:sz w:val="24"/>
          </w:rPr>
          <w:t>-20@</w:t>
        </w:r>
        <w:r w:rsidRPr="00267115">
          <w:rPr>
            <w:rStyle w:val="a4"/>
            <w:i/>
            <w:iCs/>
            <w:sz w:val="24"/>
            <w:lang w:val="en-US"/>
          </w:rPr>
          <w:t>edu</w:t>
        </w:r>
        <w:r w:rsidRPr="00007555">
          <w:rPr>
            <w:rStyle w:val="a4"/>
            <w:i/>
            <w:iCs/>
            <w:sz w:val="24"/>
          </w:rPr>
          <w:t>.</w:t>
        </w:r>
        <w:r w:rsidRPr="00267115">
          <w:rPr>
            <w:rStyle w:val="a4"/>
            <w:i/>
            <w:iCs/>
            <w:sz w:val="24"/>
            <w:lang w:val="en-US"/>
          </w:rPr>
          <w:t>ranepa</w:t>
        </w:r>
        <w:r w:rsidRPr="00007555">
          <w:rPr>
            <w:rStyle w:val="a4"/>
            <w:i/>
            <w:iCs/>
            <w:sz w:val="24"/>
          </w:rPr>
          <w:t>.</w:t>
        </w:r>
        <w:proofErr w:type="spellStart"/>
        <w:r w:rsidRPr="00267115">
          <w:rPr>
            <w:rStyle w:val="a4"/>
            <w:i/>
            <w:iCs/>
            <w:sz w:val="24"/>
            <w:lang w:val="en-US"/>
          </w:rPr>
          <w:t>ru</w:t>
        </w:r>
        <w:proofErr w:type="spellEnd"/>
      </w:hyperlink>
    </w:p>
    <w:p w14:paraId="3DC070F5" w14:textId="77777777" w:rsidR="00267115" w:rsidRPr="00007555" w:rsidRDefault="00267115" w:rsidP="00267115">
      <w:pPr>
        <w:spacing w:after="0" w:line="240" w:lineRule="auto"/>
        <w:ind w:firstLine="397"/>
        <w:jc w:val="center"/>
        <w:rPr>
          <w:sz w:val="24"/>
        </w:rPr>
      </w:pPr>
    </w:p>
    <w:p w14:paraId="2935F252" w14:textId="1D5E2750" w:rsidR="00BF1225" w:rsidRPr="00A412CD" w:rsidRDefault="00BF1225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Учреждение ОБСЕ и подписание в его рамках таких договоров как ДОВСЕ, ДОН, Парижская Хартия для Новой Европы и Хартия Европейской Безопасности позволило сформировать в Европе принципиально новую систему безопасности, основанную не на противостоянии блоков Н</w:t>
      </w:r>
      <w:r w:rsidR="00772A49" w:rsidRPr="00A412CD">
        <w:rPr>
          <w:sz w:val="24"/>
        </w:rPr>
        <w:t>АТО</w:t>
      </w:r>
      <w:r w:rsidRPr="00A412CD">
        <w:rPr>
          <w:sz w:val="24"/>
        </w:rPr>
        <w:t xml:space="preserve"> и ОВД, а на сотрудничестве по трем корзинам: военная безопасность, экономическо-техническ</w:t>
      </w:r>
      <w:r w:rsidR="006A2966" w:rsidRPr="00A412CD">
        <w:rPr>
          <w:sz w:val="24"/>
        </w:rPr>
        <w:t>ая</w:t>
      </w:r>
      <w:r w:rsidRPr="00A412CD">
        <w:rPr>
          <w:sz w:val="24"/>
        </w:rPr>
        <w:t xml:space="preserve"> </w:t>
      </w:r>
      <w:r w:rsidR="006A2966" w:rsidRPr="00A412CD">
        <w:rPr>
          <w:sz w:val="24"/>
        </w:rPr>
        <w:t>сфера</w:t>
      </w:r>
      <w:r w:rsidRPr="00A412CD">
        <w:rPr>
          <w:sz w:val="24"/>
        </w:rPr>
        <w:t xml:space="preserve"> и гуманитарны</w:t>
      </w:r>
      <w:r w:rsidR="006A2966" w:rsidRPr="00A412CD">
        <w:rPr>
          <w:sz w:val="24"/>
        </w:rPr>
        <w:t>й</w:t>
      </w:r>
      <w:r w:rsidRPr="00A412CD">
        <w:rPr>
          <w:sz w:val="24"/>
        </w:rPr>
        <w:t xml:space="preserve"> </w:t>
      </w:r>
      <w:r w:rsidR="006A2966" w:rsidRPr="00A412CD">
        <w:rPr>
          <w:sz w:val="24"/>
        </w:rPr>
        <w:t>аспект</w:t>
      </w:r>
      <w:r w:rsidRPr="00A412CD">
        <w:rPr>
          <w:sz w:val="24"/>
        </w:rPr>
        <w:t>.</w:t>
      </w:r>
    </w:p>
    <w:p w14:paraId="34DC268F" w14:textId="46E3A54C" w:rsidR="006A2966" w:rsidRPr="00A412CD" w:rsidRDefault="00BF1225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 xml:space="preserve">Тем не менее, </w:t>
      </w:r>
      <w:r w:rsidR="00BD40B5" w:rsidRPr="00A412CD">
        <w:rPr>
          <w:sz w:val="24"/>
        </w:rPr>
        <w:t xml:space="preserve">по мере нарастания напряженности в отношениях России с коллективным Западом, все сильнее проявлялась неспособность Организации противостоять возникающим кризисам. </w:t>
      </w:r>
      <w:r w:rsidR="00CD0507" w:rsidRPr="00A412CD">
        <w:rPr>
          <w:sz w:val="24"/>
        </w:rPr>
        <w:t xml:space="preserve">Некогда сформированная ОБСЕ система европейской безопасности начала </w:t>
      </w:r>
      <w:r w:rsidR="006A2966" w:rsidRPr="00A412CD">
        <w:rPr>
          <w:sz w:val="24"/>
        </w:rPr>
        <w:t>постепенно разрушаться, и к февралю 2022 г. в связи с эскалацией конфликта</w:t>
      </w:r>
      <w:r w:rsidR="00F33FDE" w:rsidRPr="00A412CD">
        <w:rPr>
          <w:sz w:val="24"/>
        </w:rPr>
        <w:t xml:space="preserve"> на востоке Украины, отношения России с коллективным Западом окончательно зашли в тупик.</w:t>
      </w:r>
      <w:r w:rsidR="006A2966" w:rsidRPr="00A412CD">
        <w:rPr>
          <w:sz w:val="24"/>
        </w:rPr>
        <w:t xml:space="preserve"> </w:t>
      </w:r>
    </w:p>
    <w:p w14:paraId="0FDAEBA0" w14:textId="35EAB0A4" w:rsidR="00CD0507" w:rsidRPr="00A412CD" w:rsidRDefault="00CD0507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 xml:space="preserve">И все же, предполагается, что именно ОБСЕ должна стать площадкой для разрешения противоречий между Россией и Западными странами. Для </w:t>
      </w:r>
      <w:r w:rsidR="006B7D1D" w:rsidRPr="00A412CD">
        <w:rPr>
          <w:sz w:val="24"/>
        </w:rPr>
        <w:t>этого</w:t>
      </w:r>
      <w:r w:rsidRPr="00A412CD">
        <w:rPr>
          <w:sz w:val="24"/>
        </w:rPr>
        <w:t xml:space="preserve"> необходимо </w:t>
      </w:r>
      <w:r w:rsidR="006A2966" w:rsidRPr="00A412CD">
        <w:rPr>
          <w:sz w:val="24"/>
        </w:rPr>
        <w:t>выяснить</w:t>
      </w:r>
      <w:r w:rsidRPr="00A412CD">
        <w:rPr>
          <w:sz w:val="24"/>
        </w:rPr>
        <w:t>, какова на сегодняшний день роль ОБСЕ в мировой политике и каким</w:t>
      </w:r>
      <w:r w:rsidR="006B7D1D" w:rsidRPr="00A412CD">
        <w:rPr>
          <w:sz w:val="24"/>
        </w:rPr>
        <w:t xml:space="preserve">и средствами </w:t>
      </w:r>
      <w:r w:rsidRPr="00A412CD">
        <w:rPr>
          <w:sz w:val="24"/>
        </w:rPr>
        <w:t>можно преодолеть</w:t>
      </w:r>
      <w:r w:rsidR="006A2966" w:rsidRPr="00A412CD">
        <w:rPr>
          <w:sz w:val="24"/>
        </w:rPr>
        <w:t xml:space="preserve"> </w:t>
      </w:r>
      <w:r w:rsidR="006B7D1D" w:rsidRPr="00A412CD">
        <w:rPr>
          <w:sz w:val="24"/>
        </w:rPr>
        <w:t>сложившийся кризис</w:t>
      </w:r>
      <w:r w:rsidRPr="00A412CD">
        <w:rPr>
          <w:sz w:val="24"/>
        </w:rPr>
        <w:t>.</w:t>
      </w:r>
    </w:p>
    <w:p w14:paraId="4A89ECB7" w14:textId="5FC44C3E" w:rsidR="00CD0507" w:rsidRPr="00A412CD" w:rsidRDefault="00CD0507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 xml:space="preserve">Основные </w:t>
      </w:r>
      <w:r w:rsidR="00F33FDE" w:rsidRPr="00A412CD">
        <w:rPr>
          <w:sz w:val="24"/>
        </w:rPr>
        <w:t>недостатки</w:t>
      </w:r>
      <w:r w:rsidRPr="00A412CD">
        <w:rPr>
          <w:sz w:val="24"/>
        </w:rPr>
        <w:t xml:space="preserve"> ОБСЕ</w:t>
      </w:r>
      <w:r w:rsidR="006B7D1D" w:rsidRPr="00A412CD">
        <w:rPr>
          <w:sz w:val="24"/>
        </w:rPr>
        <w:t xml:space="preserve"> </w:t>
      </w:r>
      <w:r w:rsidRPr="00A412CD">
        <w:rPr>
          <w:sz w:val="24"/>
        </w:rPr>
        <w:t>сводятся к следующему:</w:t>
      </w:r>
    </w:p>
    <w:p w14:paraId="3E46D591" w14:textId="2A7FA413" w:rsidR="00F33FDE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>
        <w:rPr>
          <w:sz w:val="24"/>
        </w:rPr>
        <w:t>1)</w:t>
      </w:r>
      <w:r w:rsidRPr="00240A1B">
        <w:rPr>
          <w:sz w:val="24"/>
        </w:rPr>
        <w:t xml:space="preserve"> </w:t>
      </w:r>
      <w:r w:rsidR="006B7D1D" w:rsidRPr="00240A1B">
        <w:rPr>
          <w:sz w:val="24"/>
        </w:rPr>
        <w:t>Н</w:t>
      </w:r>
      <w:r w:rsidR="00CD0507" w:rsidRPr="00240A1B">
        <w:rPr>
          <w:sz w:val="24"/>
        </w:rPr>
        <w:t xml:space="preserve">еопределенность правового статуса. ОБСЕ, по сути, не является классической международной организацией, что дает возможность государствам-членам не соблюдать договоренности, достигнутые в </w:t>
      </w:r>
      <w:r w:rsidR="00F33FDE" w:rsidRPr="00240A1B">
        <w:rPr>
          <w:sz w:val="24"/>
        </w:rPr>
        <w:t xml:space="preserve">её </w:t>
      </w:r>
      <w:r w:rsidR="00CD0507" w:rsidRPr="00240A1B">
        <w:rPr>
          <w:sz w:val="24"/>
        </w:rPr>
        <w:t xml:space="preserve">рамках </w:t>
      </w:r>
      <w:r w:rsidR="005D2778" w:rsidRPr="00240A1B">
        <w:rPr>
          <w:sz w:val="24"/>
        </w:rPr>
        <w:t>[1]</w:t>
      </w:r>
      <w:r w:rsidR="001A34FC" w:rsidRPr="00240A1B">
        <w:rPr>
          <w:sz w:val="24"/>
        </w:rPr>
        <w:t>.</w:t>
      </w:r>
    </w:p>
    <w:p w14:paraId="43041A3C" w14:textId="1774EB95" w:rsidR="00CD0507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>
        <w:rPr>
          <w:sz w:val="24"/>
        </w:rPr>
        <w:t>2)</w:t>
      </w:r>
      <w:r w:rsidRPr="00240A1B">
        <w:rPr>
          <w:sz w:val="24"/>
        </w:rPr>
        <w:t xml:space="preserve"> </w:t>
      </w:r>
      <w:r w:rsidR="006B7D1D" w:rsidRPr="00240A1B">
        <w:rPr>
          <w:sz w:val="24"/>
        </w:rPr>
        <w:t>О</w:t>
      </w:r>
      <w:r w:rsidR="00CD0507" w:rsidRPr="00240A1B">
        <w:rPr>
          <w:sz w:val="24"/>
        </w:rPr>
        <w:t>тсутствие иерархии внутри Организации и сложны</w:t>
      </w:r>
      <w:r w:rsidR="006B7D1D" w:rsidRPr="00240A1B">
        <w:rPr>
          <w:sz w:val="24"/>
        </w:rPr>
        <w:t>й</w:t>
      </w:r>
      <w:r w:rsidR="00CD0507" w:rsidRPr="00240A1B">
        <w:rPr>
          <w:sz w:val="24"/>
        </w:rPr>
        <w:t xml:space="preserve"> бюрократически</w:t>
      </w:r>
      <w:r w:rsidR="006B7D1D" w:rsidRPr="00240A1B">
        <w:rPr>
          <w:sz w:val="24"/>
        </w:rPr>
        <w:t>й</w:t>
      </w:r>
      <w:r w:rsidR="00CD0507" w:rsidRPr="00240A1B">
        <w:rPr>
          <w:sz w:val="24"/>
        </w:rPr>
        <w:t xml:space="preserve"> аппарат, который значительно снижает эффективность как миротворческих миссий Организации, так и функци</w:t>
      </w:r>
      <w:r w:rsidR="00F33FDE" w:rsidRPr="00240A1B">
        <w:rPr>
          <w:sz w:val="24"/>
        </w:rPr>
        <w:t>онирования институтов</w:t>
      </w:r>
      <w:r w:rsidR="001A34FC" w:rsidRPr="00240A1B">
        <w:rPr>
          <w:sz w:val="24"/>
        </w:rPr>
        <w:t xml:space="preserve"> </w:t>
      </w:r>
      <w:r w:rsidR="00D415D7" w:rsidRPr="00240A1B">
        <w:rPr>
          <w:sz w:val="24"/>
        </w:rPr>
        <w:t>[4]</w:t>
      </w:r>
      <w:r w:rsidR="00A13B49" w:rsidRPr="00240A1B">
        <w:rPr>
          <w:sz w:val="24"/>
        </w:rPr>
        <w:t xml:space="preserve">, </w:t>
      </w:r>
      <w:r w:rsidR="001A34FC" w:rsidRPr="00240A1B">
        <w:rPr>
          <w:sz w:val="24"/>
        </w:rPr>
        <w:t>[7].</w:t>
      </w:r>
    </w:p>
    <w:p w14:paraId="0F6F4764" w14:textId="40EE0690" w:rsidR="00CD0507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>
        <w:rPr>
          <w:sz w:val="24"/>
        </w:rPr>
        <w:t>3)</w:t>
      </w:r>
      <w:r w:rsidRPr="00240A1B">
        <w:rPr>
          <w:sz w:val="24"/>
        </w:rPr>
        <w:t xml:space="preserve"> </w:t>
      </w:r>
      <w:r w:rsidR="006B7D1D" w:rsidRPr="00240A1B">
        <w:rPr>
          <w:sz w:val="24"/>
        </w:rPr>
        <w:t>Д</w:t>
      </w:r>
      <w:r w:rsidR="00CD0507" w:rsidRPr="00240A1B">
        <w:rPr>
          <w:sz w:val="24"/>
        </w:rPr>
        <w:t>ублирование функций ОБСЕ в других организациях</w:t>
      </w:r>
      <w:r w:rsidR="00F33FDE" w:rsidRPr="00240A1B">
        <w:rPr>
          <w:sz w:val="24"/>
        </w:rPr>
        <w:t xml:space="preserve">. Военная безопасность регулируется </w:t>
      </w:r>
      <w:r w:rsidR="006B7D1D" w:rsidRPr="00240A1B">
        <w:rPr>
          <w:sz w:val="24"/>
        </w:rPr>
        <w:t>НАТО,</w:t>
      </w:r>
      <w:r w:rsidR="00CD0507" w:rsidRPr="00240A1B">
        <w:rPr>
          <w:sz w:val="24"/>
        </w:rPr>
        <w:t xml:space="preserve"> Совет Европы занимается гуманитарной деятельностью, а Европейский Союз экономико-технической сферой</w:t>
      </w:r>
      <w:r w:rsidR="001A34FC" w:rsidRPr="00240A1B">
        <w:rPr>
          <w:sz w:val="24"/>
        </w:rPr>
        <w:t xml:space="preserve"> </w:t>
      </w:r>
      <w:r w:rsidR="00D415D7" w:rsidRPr="00240A1B">
        <w:rPr>
          <w:sz w:val="24"/>
        </w:rPr>
        <w:t>[3]</w:t>
      </w:r>
      <w:r w:rsidR="001A34FC" w:rsidRPr="00240A1B">
        <w:rPr>
          <w:sz w:val="24"/>
        </w:rPr>
        <w:t>.</w:t>
      </w:r>
    </w:p>
    <w:p w14:paraId="299AF137" w14:textId="475C0805" w:rsidR="00BC40C2" w:rsidRPr="00A412CD" w:rsidRDefault="00877C25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 xml:space="preserve">Все вышеперечисленные факторы привели к тому, что ОБСЕ стала </w:t>
      </w:r>
      <w:r w:rsidR="00FA7C6C" w:rsidRPr="00A412CD">
        <w:rPr>
          <w:sz w:val="24"/>
        </w:rPr>
        <w:t>использоваться</w:t>
      </w:r>
      <w:r w:rsidRPr="00A412CD">
        <w:rPr>
          <w:sz w:val="24"/>
        </w:rPr>
        <w:t xml:space="preserve"> западными партнерами </w:t>
      </w:r>
      <w:r w:rsidR="00FA7C6C" w:rsidRPr="00A412CD">
        <w:rPr>
          <w:sz w:val="24"/>
        </w:rPr>
        <w:t>в качестве</w:t>
      </w:r>
      <w:r w:rsidRPr="00A412CD">
        <w:rPr>
          <w:sz w:val="24"/>
        </w:rPr>
        <w:t xml:space="preserve"> вспомогательн</w:t>
      </w:r>
      <w:r w:rsidR="00FA7C6C" w:rsidRPr="00A412CD">
        <w:rPr>
          <w:sz w:val="24"/>
        </w:rPr>
        <w:t>ого</w:t>
      </w:r>
      <w:r w:rsidRPr="00A412CD">
        <w:rPr>
          <w:sz w:val="24"/>
        </w:rPr>
        <w:t xml:space="preserve"> инструмент</w:t>
      </w:r>
      <w:r w:rsidR="00FA7C6C" w:rsidRPr="00A412CD">
        <w:rPr>
          <w:sz w:val="24"/>
        </w:rPr>
        <w:t xml:space="preserve">а </w:t>
      </w:r>
      <w:r w:rsidRPr="00A412CD">
        <w:rPr>
          <w:sz w:val="24"/>
        </w:rPr>
        <w:t xml:space="preserve">реализации собственной политики. Деятельность ОБСЕ на сегодняшний день сосредоточена преимущественно на </w:t>
      </w:r>
      <w:r w:rsidR="00F33FDE" w:rsidRPr="00A412CD">
        <w:rPr>
          <w:sz w:val="24"/>
        </w:rPr>
        <w:t xml:space="preserve">электоральном аспекте </w:t>
      </w:r>
      <w:r w:rsidR="001A34FC" w:rsidRPr="00A412CD">
        <w:rPr>
          <w:sz w:val="24"/>
        </w:rPr>
        <w:t>[6].</w:t>
      </w:r>
    </w:p>
    <w:p w14:paraId="1F55E7F9" w14:textId="2B40738E" w:rsidR="00877C25" w:rsidRPr="00A412CD" w:rsidRDefault="00877C25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Однако для Российской стороны ОБСЕ по-прежнему остается ключевой Организацией в области безопасности</w:t>
      </w:r>
      <w:r w:rsidR="00BC40C2" w:rsidRPr="00A412CD">
        <w:rPr>
          <w:sz w:val="24"/>
        </w:rPr>
        <w:t>,</w:t>
      </w:r>
      <w:r w:rsidRPr="00A412CD">
        <w:rPr>
          <w:sz w:val="24"/>
        </w:rPr>
        <w:t xml:space="preserve"> поскольку</w:t>
      </w:r>
      <w:r w:rsidR="00BC40C2" w:rsidRPr="00A412CD">
        <w:rPr>
          <w:sz w:val="24"/>
        </w:rPr>
        <w:t xml:space="preserve"> Россия </w:t>
      </w:r>
      <w:r w:rsidR="00FA7C6C" w:rsidRPr="00A412CD">
        <w:rPr>
          <w:sz w:val="24"/>
        </w:rPr>
        <w:t xml:space="preserve">в ОБСЕ является полноправным членом, </w:t>
      </w:r>
      <w:r w:rsidR="00BC40C2" w:rsidRPr="00A412CD">
        <w:rPr>
          <w:sz w:val="24"/>
        </w:rPr>
        <w:t>не име</w:t>
      </w:r>
      <w:r w:rsidR="00FA7C6C" w:rsidRPr="00A412CD">
        <w:rPr>
          <w:sz w:val="24"/>
        </w:rPr>
        <w:t>я</w:t>
      </w:r>
      <w:r w:rsidR="00BC40C2" w:rsidRPr="00A412CD">
        <w:rPr>
          <w:sz w:val="24"/>
        </w:rPr>
        <w:t xml:space="preserve"> </w:t>
      </w:r>
      <w:r w:rsidR="00C40383" w:rsidRPr="00A412CD">
        <w:rPr>
          <w:sz w:val="24"/>
        </w:rPr>
        <w:t xml:space="preserve">при этом </w:t>
      </w:r>
      <w:r w:rsidR="00BC40C2" w:rsidRPr="00A412CD">
        <w:rPr>
          <w:sz w:val="24"/>
        </w:rPr>
        <w:t>членства ни в ЕС, ни в СЕ (исключена в 2022 г.), ни в НАТО (имеется в виду сам Альянс, а не Совет Россия-НАТО)</w:t>
      </w:r>
      <w:r w:rsidR="001A34FC" w:rsidRPr="00A412CD">
        <w:rPr>
          <w:sz w:val="24"/>
        </w:rPr>
        <w:t xml:space="preserve"> </w:t>
      </w:r>
      <w:r w:rsidR="00D415D7" w:rsidRPr="00A412CD">
        <w:rPr>
          <w:sz w:val="24"/>
        </w:rPr>
        <w:t>[5]</w:t>
      </w:r>
      <w:r w:rsidR="001A34FC" w:rsidRPr="00A412CD">
        <w:rPr>
          <w:sz w:val="24"/>
        </w:rPr>
        <w:t>.</w:t>
      </w:r>
    </w:p>
    <w:p w14:paraId="6FA87415" w14:textId="2D495EFE" w:rsidR="00CA4078" w:rsidRPr="00A412CD" w:rsidRDefault="00FA7C6C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 xml:space="preserve">Нарастающие с начала </w:t>
      </w:r>
      <w:r w:rsidRPr="00A412CD">
        <w:rPr>
          <w:sz w:val="24"/>
          <w:lang w:val="en-US"/>
        </w:rPr>
        <w:t>XXI</w:t>
      </w:r>
      <w:r w:rsidRPr="00A412CD">
        <w:rPr>
          <w:sz w:val="24"/>
        </w:rPr>
        <w:t xml:space="preserve"> в.</w:t>
      </w:r>
      <w:r w:rsidR="00FD6018" w:rsidRPr="00A412CD">
        <w:rPr>
          <w:sz w:val="24"/>
        </w:rPr>
        <w:t xml:space="preserve"> к</w:t>
      </w:r>
      <w:r w:rsidRPr="00A412CD">
        <w:rPr>
          <w:sz w:val="24"/>
        </w:rPr>
        <w:t xml:space="preserve">ризисные тенденции в отношениях России с </w:t>
      </w:r>
      <w:r w:rsidR="00FD6018" w:rsidRPr="00A412CD">
        <w:rPr>
          <w:sz w:val="24"/>
        </w:rPr>
        <w:t>ЕС и США</w:t>
      </w:r>
      <w:r w:rsidRPr="00A412CD">
        <w:rPr>
          <w:sz w:val="24"/>
        </w:rPr>
        <w:t xml:space="preserve"> привели к эскалации конфликта на восток</w:t>
      </w:r>
      <w:r w:rsidR="001866FC" w:rsidRPr="00A412CD">
        <w:rPr>
          <w:sz w:val="24"/>
        </w:rPr>
        <w:t>е Украины</w:t>
      </w:r>
      <w:r w:rsidR="003A2A42" w:rsidRPr="00A412CD">
        <w:rPr>
          <w:sz w:val="24"/>
        </w:rPr>
        <w:t>, без урегулирования которого невозможно налаживание конструктивного политического диалога и пересмотр системы европейской безопасности.</w:t>
      </w:r>
    </w:p>
    <w:p w14:paraId="52AACA82" w14:textId="49D4193C" w:rsidR="00FA7C6C" w:rsidRPr="00A412CD" w:rsidRDefault="003A2A42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Ключевую роль в разрешении текущих противоречий должна сыграть ОБСЕ по следующим причинам</w:t>
      </w:r>
      <w:r w:rsidR="00FA7C6C" w:rsidRPr="00A412CD">
        <w:rPr>
          <w:sz w:val="24"/>
        </w:rPr>
        <w:t>:</w:t>
      </w:r>
    </w:p>
    <w:p w14:paraId="43AAE078" w14:textId="7DC62ED6" w:rsidR="00FA7C6C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 w:rsidRPr="00240A1B">
        <w:rPr>
          <w:sz w:val="24"/>
        </w:rPr>
        <w:t xml:space="preserve">1) </w:t>
      </w:r>
      <w:r w:rsidR="00FA7C6C" w:rsidRPr="00240A1B">
        <w:rPr>
          <w:sz w:val="24"/>
        </w:rPr>
        <w:t>В ОБСЕ могут быть в равной мере учтены интересы как ЕС и США, так и России.</w:t>
      </w:r>
    </w:p>
    <w:p w14:paraId="65D0656C" w14:textId="36FFC1F3" w:rsidR="00FA7C6C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 w:rsidRPr="00240A1B">
        <w:rPr>
          <w:sz w:val="24"/>
        </w:rPr>
        <w:t xml:space="preserve">2) </w:t>
      </w:r>
      <w:r w:rsidR="00FA7C6C" w:rsidRPr="00240A1B">
        <w:rPr>
          <w:sz w:val="24"/>
        </w:rPr>
        <w:t xml:space="preserve">Принцип консенсуса </w:t>
      </w:r>
      <w:r w:rsidR="00900ADB" w:rsidRPr="00240A1B">
        <w:rPr>
          <w:sz w:val="24"/>
        </w:rPr>
        <w:t>не позволит принять решение без участия какой-либо из сторон.</w:t>
      </w:r>
    </w:p>
    <w:p w14:paraId="02D7A26A" w14:textId="0CC06B03" w:rsidR="00900ADB" w:rsidRPr="00240A1B" w:rsidRDefault="00240A1B" w:rsidP="006C4D15">
      <w:pPr>
        <w:spacing w:after="0" w:line="240" w:lineRule="auto"/>
        <w:ind w:firstLine="397"/>
        <w:jc w:val="both"/>
        <w:rPr>
          <w:sz w:val="24"/>
        </w:rPr>
      </w:pPr>
      <w:r w:rsidRPr="00240A1B">
        <w:rPr>
          <w:sz w:val="24"/>
        </w:rPr>
        <w:lastRenderedPageBreak/>
        <w:t xml:space="preserve">3) </w:t>
      </w:r>
      <w:r w:rsidR="00900ADB" w:rsidRPr="00240A1B">
        <w:rPr>
          <w:sz w:val="24"/>
        </w:rPr>
        <w:t>Формат политического</w:t>
      </w:r>
      <w:r w:rsidR="003A2A42" w:rsidRPr="00240A1B">
        <w:rPr>
          <w:sz w:val="24"/>
        </w:rPr>
        <w:t xml:space="preserve"> форума позволит обсуждать те</w:t>
      </w:r>
      <w:r w:rsidR="00695A23" w:rsidRPr="00240A1B">
        <w:rPr>
          <w:sz w:val="24"/>
        </w:rPr>
        <w:t xml:space="preserve">кущие проблемы и </w:t>
      </w:r>
      <w:r w:rsidR="00900ADB" w:rsidRPr="00240A1B">
        <w:rPr>
          <w:sz w:val="24"/>
        </w:rPr>
        <w:t xml:space="preserve">искать наиболее приемлемый вариант соглашения при наличии противоположных точек зрения. </w:t>
      </w:r>
    </w:p>
    <w:p w14:paraId="61D0FDD2" w14:textId="38FFF555" w:rsidR="00695A23" w:rsidRPr="00A412CD" w:rsidRDefault="00695A23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С другой стороны, выход РФ из ОБСЕ не представляется целесообразным ввиду того, что Россия потеряет возможность участия в процессах в европейском регионе. Кроме того, выход России из ОБСЕ придаст импульс действиям НАТО по сплочению против «общей угрозы» в лице России [2].</w:t>
      </w:r>
    </w:p>
    <w:p w14:paraId="335E768D" w14:textId="2648A663" w:rsidR="009A1134" w:rsidRPr="00A412CD" w:rsidRDefault="009A1134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Возникновение положительных изменений во многом зависит от позиции западных партнеров и их желания искать компромисс</w:t>
      </w:r>
      <w:r w:rsidR="00F86781" w:rsidRPr="00A412CD">
        <w:rPr>
          <w:sz w:val="24"/>
        </w:rPr>
        <w:t xml:space="preserve">. </w:t>
      </w:r>
      <w:r w:rsidR="00900ADB" w:rsidRPr="00A412CD">
        <w:rPr>
          <w:sz w:val="24"/>
        </w:rPr>
        <w:t>Решение</w:t>
      </w:r>
      <w:r w:rsidR="00F86781" w:rsidRPr="00A412CD">
        <w:rPr>
          <w:sz w:val="24"/>
        </w:rPr>
        <w:t xml:space="preserve"> Российской стороны приостановить участие в </w:t>
      </w:r>
      <w:r w:rsidR="00900ADB" w:rsidRPr="00A412CD">
        <w:rPr>
          <w:sz w:val="24"/>
        </w:rPr>
        <w:t>П</w:t>
      </w:r>
      <w:r w:rsidR="00F86781" w:rsidRPr="00A412CD">
        <w:rPr>
          <w:sz w:val="24"/>
        </w:rPr>
        <w:t>арламентской ассамблее ОБСЕ демонстрирует, что восстановление политического диалога в условиях вооруженного конфликта на Украине невозможн</w:t>
      </w:r>
      <w:r w:rsidR="00C40383" w:rsidRPr="00A412CD">
        <w:rPr>
          <w:sz w:val="24"/>
        </w:rPr>
        <w:t>о</w:t>
      </w:r>
      <w:r w:rsidR="00F86781" w:rsidRPr="00A412CD">
        <w:rPr>
          <w:sz w:val="24"/>
        </w:rPr>
        <w:t>.</w:t>
      </w:r>
    </w:p>
    <w:p w14:paraId="48F2E019" w14:textId="3985D12E" w:rsidR="00CA4078" w:rsidRDefault="00F86781" w:rsidP="006C4D15">
      <w:pPr>
        <w:spacing w:after="0" w:line="240" w:lineRule="auto"/>
        <w:ind w:firstLine="397"/>
        <w:jc w:val="both"/>
        <w:rPr>
          <w:sz w:val="24"/>
        </w:rPr>
      </w:pPr>
      <w:r w:rsidRPr="00A412CD">
        <w:rPr>
          <w:sz w:val="24"/>
        </w:rPr>
        <w:t>Представляется, что выстраивание</w:t>
      </w:r>
      <w:r w:rsidR="00CA4078" w:rsidRPr="00A412CD">
        <w:rPr>
          <w:sz w:val="24"/>
        </w:rPr>
        <w:t xml:space="preserve"> систематического диалога хотя бы на уровне неофициальных встреч </w:t>
      </w:r>
      <w:r w:rsidR="00900ADB" w:rsidRPr="00A412CD">
        <w:rPr>
          <w:sz w:val="24"/>
        </w:rPr>
        <w:t xml:space="preserve">или в рамках научных мероприятий (например, по вопросам модернизации </w:t>
      </w:r>
      <w:r w:rsidR="00C40383" w:rsidRPr="00A412CD">
        <w:rPr>
          <w:sz w:val="24"/>
        </w:rPr>
        <w:t xml:space="preserve">миротворческих </w:t>
      </w:r>
      <w:r w:rsidR="00900ADB" w:rsidRPr="00A412CD">
        <w:rPr>
          <w:sz w:val="24"/>
        </w:rPr>
        <w:t>механизмов</w:t>
      </w:r>
      <w:r w:rsidR="00C40383" w:rsidRPr="00A412CD">
        <w:rPr>
          <w:sz w:val="24"/>
        </w:rPr>
        <w:t xml:space="preserve"> ОБСЕ)</w:t>
      </w:r>
      <w:r w:rsidR="00900ADB" w:rsidRPr="00A412CD">
        <w:rPr>
          <w:sz w:val="24"/>
        </w:rPr>
        <w:t xml:space="preserve">, </w:t>
      </w:r>
      <w:r w:rsidR="00CA4078" w:rsidRPr="00A412CD">
        <w:rPr>
          <w:sz w:val="24"/>
        </w:rPr>
        <w:t>могли бы способствовать</w:t>
      </w:r>
      <w:r w:rsidRPr="00A412CD">
        <w:rPr>
          <w:sz w:val="24"/>
        </w:rPr>
        <w:t xml:space="preserve"> </w:t>
      </w:r>
      <w:r w:rsidR="00C40383" w:rsidRPr="00A412CD">
        <w:rPr>
          <w:sz w:val="24"/>
        </w:rPr>
        <w:t xml:space="preserve">постепенному </w:t>
      </w:r>
      <w:r w:rsidRPr="00A412CD">
        <w:rPr>
          <w:sz w:val="24"/>
        </w:rPr>
        <w:t xml:space="preserve">налаживанию </w:t>
      </w:r>
      <w:r w:rsidR="00900ADB" w:rsidRPr="00A412CD">
        <w:rPr>
          <w:sz w:val="24"/>
        </w:rPr>
        <w:t xml:space="preserve">российско-евроатлантических </w:t>
      </w:r>
      <w:r w:rsidRPr="00A412CD">
        <w:rPr>
          <w:sz w:val="24"/>
        </w:rPr>
        <w:t>отношений</w:t>
      </w:r>
      <w:r w:rsidR="00CA4078" w:rsidRPr="00A412CD">
        <w:rPr>
          <w:sz w:val="24"/>
        </w:rPr>
        <w:t xml:space="preserve">. </w:t>
      </w:r>
    </w:p>
    <w:p w14:paraId="6928B52F" w14:textId="77777777" w:rsidR="00D02287" w:rsidRPr="00A412CD" w:rsidRDefault="00D02287" w:rsidP="00240A1B">
      <w:pPr>
        <w:spacing w:after="0" w:line="240" w:lineRule="auto"/>
        <w:ind w:firstLine="397"/>
        <w:jc w:val="both"/>
        <w:rPr>
          <w:sz w:val="24"/>
        </w:rPr>
      </w:pPr>
    </w:p>
    <w:p w14:paraId="70AA508F" w14:textId="1897D349" w:rsidR="00CA4078" w:rsidRPr="00A412CD" w:rsidRDefault="005D2778" w:rsidP="00A412CD">
      <w:pPr>
        <w:spacing w:line="240" w:lineRule="auto"/>
        <w:jc w:val="center"/>
        <w:rPr>
          <w:sz w:val="24"/>
        </w:rPr>
      </w:pPr>
      <w:r w:rsidRPr="00A412CD">
        <w:rPr>
          <w:b/>
          <w:bCs/>
          <w:sz w:val="24"/>
        </w:rPr>
        <w:t>Источники и литература</w:t>
      </w:r>
      <w:r w:rsidRPr="00A412CD">
        <w:rPr>
          <w:sz w:val="24"/>
        </w:rPr>
        <w:t>:</w:t>
      </w:r>
    </w:p>
    <w:p w14:paraId="47A94DCD" w14:textId="1EA44A2A" w:rsidR="005D2778" w:rsidRPr="00D02287" w:rsidRDefault="00D02287" w:rsidP="00D02287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1) </w:t>
      </w:r>
      <w:r w:rsidR="007344AA">
        <w:rPr>
          <w:sz w:val="24"/>
        </w:rPr>
        <w:t>Воронков Л. С.</w:t>
      </w:r>
      <w:r w:rsidR="005D2778" w:rsidRPr="00D02287">
        <w:rPr>
          <w:sz w:val="24"/>
        </w:rPr>
        <w:t xml:space="preserve"> ОБСЕ и европейская безопасность. Что дальше? // Современная Европа. 2018. №1 (80). </w:t>
      </w:r>
    </w:p>
    <w:p w14:paraId="4528404D" w14:textId="27805D7E" w:rsidR="005D2778" w:rsidRPr="00D02287" w:rsidRDefault="00D02287" w:rsidP="00D02287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2) </w:t>
      </w:r>
      <w:r w:rsidR="00810D65" w:rsidRPr="00D02287">
        <w:rPr>
          <w:sz w:val="24"/>
        </w:rPr>
        <w:t>Загорский А., Энтин М. Зачем уходить из ОБСЕ? // Россия в глобальной политике. – 2008. - №4. – июль-август.</w:t>
      </w:r>
    </w:p>
    <w:p w14:paraId="7FB9147D" w14:textId="59B8E68D" w:rsidR="007344AA" w:rsidRPr="007344AA" w:rsidRDefault="00D02287" w:rsidP="007344AA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3) </w:t>
      </w:r>
      <w:r w:rsidR="00C22EA4">
        <w:rPr>
          <w:sz w:val="24"/>
        </w:rPr>
        <w:t xml:space="preserve">Зуева </w:t>
      </w:r>
      <w:r w:rsidR="007344AA" w:rsidRPr="007344AA">
        <w:rPr>
          <w:sz w:val="24"/>
        </w:rPr>
        <w:t xml:space="preserve">К. П. СБСЕ/ОБСЕ: вчера, сегодня, завтра / К. П. Зуева // Мировая экономика и </w:t>
      </w:r>
      <w:proofErr w:type="spellStart"/>
      <w:r w:rsidR="007344AA" w:rsidRPr="007344AA">
        <w:rPr>
          <w:sz w:val="24"/>
        </w:rPr>
        <w:t>междунар</w:t>
      </w:r>
      <w:proofErr w:type="spellEnd"/>
      <w:r w:rsidR="007344AA" w:rsidRPr="007344AA">
        <w:rPr>
          <w:sz w:val="24"/>
        </w:rPr>
        <w:t>. отношения. – 2005. – № 4. – С. 39–46.</w:t>
      </w:r>
    </w:p>
    <w:p w14:paraId="4853CEA4" w14:textId="52DD1AE0" w:rsidR="00ED6E09" w:rsidRPr="00D02287" w:rsidRDefault="00D02287" w:rsidP="00D02287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4) </w:t>
      </w:r>
      <w:proofErr w:type="spellStart"/>
      <w:r w:rsidR="00D415D7" w:rsidRPr="00D02287">
        <w:rPr>
          <w:sz w:val="24"/>
        </w:rPr>
        <w:t>Местников</w:t>
      </w:r>
      <w:proofErr w:type="spellEnd"/>
      <w:r w:rsidR="00D415D7" w:rsidRPr="00D02287">
        <w:rPr>
          <w:sz w:val="24"/>
        </w:rPr>
        <w:t xml:space="preserve"> В. А. Проблемы статуса и деятельности Организации по Безопасности и </w:t>
      </w:r>
      <w:r w:rsidR="00ED6E09" w:rsidRPr="00D02287">
        <w:rPr>
          <w:sz w:val="24"/>
        </w:rPr>
        <w:t xml:space="preserve">Сотрудничеству в Европе (ОБСЕ). </w:t>
      </w:r>
      <w:proofErr w:type="spellStart"/>
      <w:r w:rsidR="00ED6E09" w:rsidRPr="00D02287">
        <w:rPr>
          <w:sz w:val="24"/>
        </w:rPr>
        <w:t>А</w:t>
      </w:r>
      <w:r w:rsidR="00D415D7" w:rsidRPr="00D02287">
        <w:rPr>
          <w:sz w:val="24"/>
        </w:rPr>
        <w:t>втореф</w:t>
      </w:r>
      <w:proofErr w:type="spellEnd"/>
      <w:r w:rsidR="00D415D7" w:rsidRPr="00D02287">
        <w:rPr>
          <w:sz w:val="24"/>
        </w:rPr>
        <w:t xml:space="preserve">. </w:t>
      </w:r>
      <w:proofErr w:type="spellStart"/>
      <w:r w:rsidR="00D415D7" w:rsidRPr="00D02287">
        <w:rPr>
          <w:sz w:val="24"/>
        </w:rPr>
        <w:t>ди</w:t>
      </w:r>
      <w:r w:rsidR="00ED6E09" w:rsidRPr="00D02287">
        <w:rPr>
          <w:sz w:val="24"/>
        </w:rPr>
        <w:t>сс</w:t>
      </w:r>
      <w:proofErr w:type="spellEnd"/>
      <w:r w:rsidR="00ED6E09" w:rsidRPr="00D02287">
        <w:rPr>
          <w:sz w:val="24"/>
        </w:rPr>
        <w:t>. канд. юрид. наук. М., 2005</w:t>
      </w:r>
      <w:r w:rsidR="00D415D7" w:rsidRPr="00D02287">
        <w:rPr>
          <w:sz w:val="24"/>
        </w:rPr>
        <w:t>.</w:t>
      </w:r>
    </w:p>
    <w:p w14:paraId="7CDF0178" w14:textId="2114B57B" w:rsidR="00D415D7" w:rsidRPr="00D02287" w:rsidRDefault="00D02287" w:rsidP="00D02287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5) </w:t>
      </w:r>
      <w:r w:rsidR="00F85FA9">
        <w:rPr>
          <w:sz w:val="24"/>
        </w:rPr>
        <w:t xml:space="preserve">Цыкало </w:t>
      </w:r>
      <w:bookmarkStart w:id="0" w:name="_GoBack"/>
      <w:bookmarkEnd w:id="0"/>
      <w:r w:rsidR="00D415D7" w:rsidRPr="00D02287">
        <w:rPr>
          <w:sz w:val="24"/>
        </w:rPr>
        <w:t>В. В. ОБСЕ в европейской архитектуре безопасности / В. В. Цыкало // Обозреватель. – 2008. – № 5</w:t>
      </w:r>
      <w:r w:rsidR="00ED6E09" w:rsidRPr="00D02287">
        <w:rPr>
          <w:sz w:val="24"/>
        </w:rPr>
        <w:t xml:space="preserve">(220). – С. 55-63. </w:t>
      </w:r>
    </w:p>
    <w:p w14:paraId="6F0589F7" w14:textId="047829EF" w:rsidR="00D415D7" w:rsidRPr="00D02287" w:rsidRDefault="00D02287" w:rsidP="00D02287">
      <w:pPr>
        <w:spacing w:after="0"/>
        <w:jc w:val="both"/>
        <w:rPr>
          <w:sz w:val="24"/>
        </w:rPr>
      </w:pPr>
      <w:r w:rsidRPr="00D02287">
        <w:rPr>
          <w:sz w:val="24"/>
        </w:rPr>
        <w:t xml:space="preserve">6) </w:t>
      </w:r>
      <w:r w:rsidR="006262EB">
        <w:rPr>
          <w:sz w:val="24"/>
        </w:rPr>
        <w:t>Черный</w:t>
      </w:r>
      <w:r w:rsidR="00D415D7" w:rsidRPr="00D02287">
        <w:rPr>
          <w:sz w:val="24"/>
        </w:rPr>
        <w:t xml:space="preserve"> В. В. Россия в ОБСЕ: что дальше (часть 1) / В. В. Черный, А. В. </w:t>
      </w:r>
      <w:proofErr w:type="spellStart"/>
      <w:r w:rsidR="00D415D7" w:rsidRPr="00D02287">
        <w:rPr>
          <w:sz w:val="24"/>
        </w:rPr>
        <w:t>Аляев</w:t>
      </w:r>
      <w:proofErr w:type="spellEnd"/>
      <w:r w:rsidR="00D415D7" w:rsidRPr="00D02287">
        <w:rPr>
          <w:sz w:val="24"/>
        </w:rPr>
        <w:t xml:space="preserve">, В. В. </w:t>
      </w:r>
      <w:proofErr w:type="gramStart"/>
      <w:r w:rsidR="00D415D7" w:rsidRPr="00D02287">
        <w:rPr>
          <w:sz w:val="24"/>
        </w:rPr>
        <w:t>Цыкало</w:t>
      </w:r>
      <w:proofErr w:type="gramEnd"/>
      <w:r w:rsidR="00D415D7" w:rsidRPr="00D02287">
        <w:rPr>
          <w:sz w:val="24"/>
        </w:rPr>
        <w:t xml:space="preserve"> // Представительная власть - XXI век: законодательство, комментарии, проблемы. – 2006. – № </w:t>
      </w:r>
      <w:r w:rsidR="00ED6E09" w:rsidRPr="00D02287">
        <w:rPr>
          <w:sz w:val="24"/>
        </w:rPr>
        <w:t>4(70). – С. 20-23.</w:t>
      </w:r>
    </w:p>
    <w:p w14:paraId="0375E175" w14:textId="4309F746" w:rsidR="00D415D7" w:rsidRPr="00D02287" w:rsidRDefault="00007555" w:rsidP="00D02287">
      <w:pPr>
        <w:spacing w:after="0"/>
        <w:jc w:val="both"/>
        <w:rPr>
          <w:sz w:val="24"/>
        </w:rPr>
      </w:pPr>
      <w:r>
        <w:rPr>
          <w:sz w:val="24"/>
        </w:rPr>
        <w:t xml:space="preserve">7) </w:t>
      </w:r>
      <w:proofErr w:type="spellStart"/>
      <w:r w:rsidR="001A34FC" w:rsidRPr="00D02287">
        <w:rPr>
          <w:sz w:val="24"/>
        </w:rPr>
        <w:t>Ясносокирский</w:t>
      </w:r>
      <w:proofErr w:type="spellEnd"/>
      <w:r w:rsidR="001A34FC" w:rsidRPr="00D02287">
        <w:rPr>
          <w:sz w:val="24"/>
        </w:rPr>
        <w:t xml:space="preserve"> Ю.А. </w:t>
      </w:r>
      <w:proofErr w:type="spellStart"/>
      <w:r w:rsidR="00240A1B" w:rsidRPr="00D02287">
        <w:rPr>
          <w:sz w:val="24"/>
        </w:rPr>
        <w:t>Валлетгский</w:t>
      </w:r>
      <w:proofErr w:type="spellEnd"/>
      <w:r w:rsidR="001A34FC" w:rsidRPr="00D02287">
        <w:rPr>
          <w:sz w:val="24"/>
        </w:rPr>
        <w:t xml:space="preserve"> </w:t>
      </w:r>
      <w:r w:rsidR="00240A1B" w:rsidRPr="00D02287">
        <w:rPr>
          <w:sz w:val="24"/>
        </w:rPr>
        <w:t>механизм мирного урегулирования споров в рамках</w:t>
      </w:r>
      <w:r w:rsidR="001A34FC" w:rsidRPr="00D02287">
        <w:rPr>
          <w:sz w:val="24"/>
        </w:rPr>
        <w:t xml:space="preserve"> ОБСЕ. Московский журнал международного права. 1999;(3):192-198.</w:t>
      </w:r>
    </w:p>
    <w:sectPr w:rsidR="00D415D7" w:rsidRPr="00D02287" w:rsidSect="00007555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E5A"/>
    <w:multiLevelType w:val="hybridMultilevel"/>
    <w:tmpl w:val="1132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42DE"/>
    <w:multiLevelType w:val="hybridMultilevel"/>
    <w:tmpl w:val="297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E24BD"/>
    <w:multiLevelType w:val="hybridMultilevel"/>
    <w:tmpl w:val="BB482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6C6"/>
    <w:multiLevelType w:val="hybridMultilevel"/>
    <w:tmpl w:val="DAF45C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781916"/>
    <w:multiLevelType w:val="hybridMultilevel"/>
    <w:tmpl w:val="4556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491F"/>
    <w:multiLevelType w:val="hybridMultilevel"/>
    <w:tmpl w:val="F25E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F"/>
    <w:rsid w:val="00007555"/>
    <w:rsid w:val="00103AFD"/>
    <w:rsid w:val="001866FC"/>
    <w:rsid w:val="001A34FC"/>
    <w:rsid w:val="00240A1B"/>
    <w:rsid w:val="0025206E"/>
    <w:rsid w:val="00267115"/>
    <w:rsid w:val="00273C8F"/>
    <w:rsid w:val="002A4BFB"/>
    <w:rsid w:val="002E0BF2"/>
    <w:rsid w:val="00351E79"/>
    <w:rsid w:val="003629D2"/>
    <w:rsid w:val="003A2A42"/>
    <w:rsid w:val="00415061"/>
    <w:rsid w:val="00591C7C"/>
    <w:rsid w:val="005D2778"/>
    <w:rsid w:val="006262EB"/>
    <w:rsid w:val="0068345D"/>
    <w:rsid w:val="00695A23"/>
    <w:rsid w:val="006A2966"/>
    <w:rsid w:val="006A7DCC"/>
    <w:rsid w:val="006B7D1D"/>
    <w:rsid w:val="006C4D15"/>
    <w:rsid w:val="007344AA"/>
    <w:rsid w:val="00772A49"/>
    <w:rsid w:val="007D6572"/>
    <w:rsid w:val="00810D65"/>
    <w:rsid w:val="00877C25"/>
    <w:rsid w:val="00886C5E"/>
    <w:rsid w:val="00900ADB"/>
    <w:rsid w:val="00985F22"/>
    <w:rsid w:val="009A1134"/>
    <w:rsid w:val="00A13B49"/>
    <w:rsid w:val="00A412CD"/>
    <w:rsid w:val="00A62510"/>
    <w:rsid w:val="00B40C97"/>
    <w:rsid w:val="00B51114"/>
    <w:rsid w:val="00BC40C2"/>
    <w:rsid w:val="00BD40B5"/>
    <w:rsid w:val="00BF1225"/>
    <w:rsid w:val="00C22EA4"/>
    <w:rsid w:val="00C40383"/>
    <w:rsid w:val="00CA4078"/>
    <w:rsid w:val="00CD0507"/>
    <w:rsid w:val="00CE4060"/>
    <w:rsid w:val="00D0219D"/>
    <w:rsid w:val="00D02287"/>
    <w:rsid w:val="00D415D7"/>
    <w:rsid w:val="00E630C6"/>
    <w:rsid w:val="00ED6E09"/>
    <w:rsid w:val="00F33FDE"/>
    <w:rsid w:val="00F52EFF"/>
    <w:rsid w:val="00F85FA9"/>
    <w:rsid w:val="00F86781"/>
    <w:rsid w:val="00FA7C6C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9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5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15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34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71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5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15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34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ozhaeva-20@edu.ranep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90DF-A229-4E6E-A692-F0AA41DE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Можаева</dc:creator>
  <cp:lastModifiedBy>HP</cp:lastModifiedBy>
  <cp:revision>13</cp:revision>
  <dcterms:created xsi:type="dcterms:W3CDTF">2024-02-28T09:14:00Z</dcterms:created>
  <dcterms:modified xsi:type="dcterms:W3CDTF">2024-03-06T11:13:00Z</dcterms:modified>
</cp:coreProperties>
</file>