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39D8" w14:textId="392CBC42" w:rsidR="00EE3F8D" w:rsidRDefault="00704E00" w:rsidP="006F5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414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Экономический аспект </w:t>
      </w:r>
      <w:r w:rsidR="00AA1A8B" w:rsidRPr="00501414">
        <w:rPr>
          <w:rFonts w:ascii="Times New Roman" w:hAnsi="Times New Roman" w:cs="Times New Roman"/>
          <w:b/>
          <w:bCs/>
          <w:sz w:val="24"/>
          <w:szCs w:val="24"/>
        </w:rPr>
        <w:t>«Новой Большой Игры»</w:t>
      </w:r>
      <w:r w:rsidR="002B7182" w:rsidRPr="00501414">
        <w:rPr>
          <w:rFonts w:ascii="Times New Roman" w:hAnsi="Times New Roman" w:cs="Times New Roman"/>
          <w:b/>
          <w:bCs/>
          <w:sz w:val="24"/>
          <w:szCs w:val="24"/>
        </w:rPr>
        <w:t xml:space="preserve"> в Центральной Азии</w:t>
      </w:r>
    </w:p>
    <w:p w14:paraId="715A2D7E" w14:textId="22B1D584" w:rsidR="00755426" w:rsidRDefault="00401B36" w:rsidP="006F57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Исянгулова Тансулпан </w:t>
      </w:r>
      <w:proofErr w:type="spellStart"/>
      <w:r w:rsidRPr="00401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Шамилевна</w:t>
      </w:r>
      <w:proofErr w:type="spellEnd"/>
    </w:p>
    <w:p w14:paraId="321D0206" w14:textId="2D5F07AE" w:rsidR="00D12AD2" w:rsidRPr="004304C5" w:rsidRDefault="00D12AD2" w:rsidP="006F57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04C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D10AD2C" w14:textId="76F0DDA2" w:rsidR="00762743" w:rsidRPr="00762743" w:rsidRDefault="00762743" w:rsidP="007627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2743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</w:t>
      </w:r>
      <w:r w:rsidR="00324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2743">
        <w:rPr>
          <w:rFonts w:ascii="Times New Roman" w:hAnsi="Times New Roman" w:cs="Times New Roman"/>
          <w:i/>
          <w:iCs/>
          <w:sz w:val="24"/>
          <w:szCs w:val="24"/>
        </w:rPr>
        <w:t>Ломоносова, </w:t>
      </w:r>
    </w:p>
    <w:p w14:paraId="63D0510A" w14:textId="272CB01D" w:rsidR="00762743" w:rsidRPr="00762743" w:rsidRDefault="000E3DE2" w:rsidP="007627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762743" w:rsidRPr="00762743">
        <w:rPr>
          <w:rFonts w:ascii="Times New Roman" w:hAnsi="Times New Roman" w:cs="Times New Roman"/>
          <w:i/>
          <w:iCs/>
          <w:sz w:val="24"/>
          <w:szCs w:val="24"/>
        </w:rPr>
        <w:t>акультет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мировой политики</w:t>
      </w:r>
      <w:r w:rsidR="00762743" w:rsidRPr="00762743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49C1E797" w14:textId="1D52BD4E" w:rsidR="00762743" w:rsidRPr="00762743" w:rsidRDefault="00762743" w:rsidP="007627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762743">
        <w:rPr>
          <w:rFonts w:ascii="Times New Roman" w:hAnsi="Times New Roman" w:cs="Times New Roman"/>
          <w:i/>
          <w:iCs/>
          <w:sz w:val="24"/>
          <w:szCs w:val="24"/>
          <w:lang w:val="de-DE"/>
        </w:rPr>
        <w:t>E–mail</w:t>
      </w:r>
      <w:r w:rsidR="00422037" w:rsidRPr="0042656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: </w:t>
      </w:r>
      <w:r w:rsidR="00422037" w:rsidRPr="00426562">
        <w:rPr>
          <w:rFonts w:ascii="Times New Roman" w:hAnsi="Times New Roman" w:cs="Times New Roman"/>
          <w:i/>
          <w:iCs/>
          <w:sz w:val="24"/>
          <w:szCs w:val="24"/>
          <w:lang w:val="de-DE"/>
        </w:rPr>
        <w:t>isyangulova.tansulpan</w:t>
      </w:r>
      <w:r w:rsidR="00422037" w:rsidRPr="00426562">
        <w:rPr>
          <w:rFonts w:ascii="Times New Roman" w:hAnsi="Times New Roman" w:cs="Times New Roman"/>
          <w:i/>
          <w:iCs/>
          <w:sz w:val="24"/>
          <w:szCs w:val="24"/>
          <w:lang w:val="de-DE"/>
        </w:rPr>
        <w:t>@</w:t>
      </w:r>
      <w:r w:rsidR="00EF27E5" w:rsidRPr="00426562">
        <w:rPr>
          <w:rFonts w:ascii="Times New Roman" w:hAnsi="Times New Roman" w:cs="Times New Roman"/>
          <w:i/>
          <w:iCs/>
          <w:sz w:val="24"/>
          <w:szCs w:val="24"/>
          <w:lang w:val="de-DE"/>
        </w:rPr>
        <w:t>yandex.ru</w:t>
      </w:r>
    </w:p>
    <w:p w14:paraId="3B68731A" w14:textId="77777777" w:rsidR="00D12AD2" w:rsidRPr="00EF27E5" w:rsidRDefault="00D12AD2" w:rsidP="006F57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14:paraId="3E9CE2B3" w14:textId="7A8FAE92" w:rsidR="00AE4C42" w:rsidRPr="00501414" w:rsidRDefault="000A616F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>Сегодня в</w:t>
      </w:r>
      <w:r w:rsidR="0086722E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354DE6" w:rsidRPr="00501414">
        <w:rPr>
          <w:rFonts w:ascii="Times New Roman" w:hAnsi="Times New Roman" w:cs="Times New Roman"/>
          <w:sz w:val="24"/>
          <w:szCs w:val="24"/>
        </w:rPr>
        <w:t>Центральной Азии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BA175B" w:rsidRPr="00501414">
        <w:rPr>
          <w:rFonts w:ascii="Times New Roman" w:hAnsi="Times New Roman" w:cs="Times New Roman"/>
          <w:sz w:val="24"/>
          <w:szCs w:val="24"/>
        </w:rPr>
        <w:t>разворачивается</w:t>
      </w:r>
      <w:r w:rsidR="00C86C28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93704D" w:rsidRPr="00501414">
        <w:rPr>
          <w:rFonts w:ascii="Times New Roman" w:hAnsi="Times New Roman" w:cs="Times New Roman"/>
          <w:sz w:val="24"/>
          <w:szCs w:val="24"/>
        </w:rPr>
        <w:t>«</w:t>
      </w:r>
      <w:r w:rsidR="00C86C28" w:rsidRPr="00501414">
        <w:rPr>
          <w:rFonts w:ascii="Times New Roman" w:hAnsi="Times New Roman" w:cs="Times New Roman"/>
          <w:sz w:val="24"/>
          <w:szCs w:val="24"/>
        </w:rPr>
        <w:t>Новая Большая Игра</w:t>
      </w:r>
      <w:r w:rsidR="0093704D" w:rsidRPr="00501414">
        <w:rPr>
          <w:rFonts w:ascii="Times New Roman" w:hAnsi="Times New Roman" w:cs="Times New Roman"/>
          <w:sz w:val="24"/>
          <w:szCs w:val="24"/>
        </w:rPr>
        <w:t>»</w:t>
      </w:r>
      <w:r w:rsidR="006912E3" w:rsidRPr="00501414">
        <w:rPr>
          <w:rFonts w:ascii="Times New Roman" w:hAnsi="Times New Roman" w:cs="Times New Roman"/>
          <w:sz w:val="24"/>
          <w:szCs w:val="24"/>
        </w:rPr>
        <w:t>, однако</w:t>
      </w:r>
      <w:r w:rsidRPr="00501414">
        <w:rPr>
          <w:rFonts w:ascii="Times New Roman" w:hAnsi="Times New Roman" w:cs="Times New Roman"/>
          <w:sz w:val="24"/>
          <w:szCs w:val="24"/>
        </w:rPr>
        <w:t xml:space="preserve"> на этот раз</w:t>
      </w:r>
      <w:r w:rsidR="001E4B5E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Pr="00501414">
        <w:rPr>
          <w:rFonts w:ascii="Times New Roman" w:hAnsi="Times New Roman" w:cs="Times New Roman"/>
          <w:sz w:val="24"/>
          <w:szCs w:val="24"/>
        </w:rPr>
        <w:t xml:space="preserve">противостояние </w:t>
      </w:r>
      <w:r w:rsidR="005363ED" w:rsidRPr="00501414">
        <w:rPr>
          <w:rFonts w:ascii="Times New Roman" w:hAnsi="Times New Roman" w:cs="Times New Roman"/>
          <w:sz w:val="24"/>
          <w:szCs w:val="24"/>
        </w:rPr>
        <w:t>выражается</w:t>
      </w:r>
      <w:r w:rsidRPr="00501414">
        <w:rPr>
          <w:rFonts w:ascii="Times New Roman" w:hAnsi="Times New Roman" w:cs="Times New Roman"/>
          <w:sz w:val="24"/>
          <w:szCs w:val="24"/>
        </w:rPr>
        <w:t xml:space="preserve"> в </w:t>
      </w:r>
      <w:r w:rsidR="00BA175B" w:rsidRPr="00501414">
        <w:rPr>
          <w:rFonts w:ascii="Times New Roman" w:hAnsi="Times New Roman" w:cs="Times New Roman"/>
          <w:sz w:val="24"/>
          <w:szCs w:val="24"/>
        </w:rPr>
        <w:t>установлении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642486" w:rsidRPr="00501414">
        <w:rPr>
          <w:rFonts w:ascii="Times New Roman" w:hAnsi="Times New Roman" w:cs="Times New Roman"/>
          <w:sz w:val="24"/>
          <w:szCs w:val="24"/>
        </w:rPr>
        <w:t xml:space="preserve">экономического влияния, а не </w:t>
      </w:r>
      <w:r w:rsidRPr="00501414">
        <w:rPr>
          <w:rFonts w:ascii="Times New Roman" w:hAnsi="Times New Roman" w:cs="Times New Roman"/>
          <w:sz w:val="24"/>
          <w:szCs w:val="24"/>
        </w:rPr>
        <w:t>прямо</w:t>
      </w:r>
      <w:r w:rsidR="00BA175B" w:rsidRPr="00501414">
        <w:rPr>
          <w:rFonts w:ascii="Times New Roman" w:hAnsi="Times New Roman" w:cs="Times New Roman"/>
          <w:sz w:val="24"/>
          <w:szCs w:val="24"/>
        </w:rPr>
        <w:t>го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BA175B" w:rsidRPr="00501414">
        <w:rPr>
          <w:rFonts w:ascii="Times New Roman" w:hAnsi="Times New Roman" w:cs="Times New Roman"/>
          <w:sz w:val="24"/>
          <w:szCs w:val="24"/>
        </w:rPr>
        <w:t>управления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8A281C" w:rsidRPr="00501414">
        <w:rPr>
          <w:rFonts w:ascii="Times New Roman" w:hAnsi="Times New Roman" w:cs="Times New Roman"/>
          <w:sz w:val="24"/>
          <w:szCs w:val="24"/>
        </w:rPr>
        <w:t>территори</w:t>
      </w:r>
      <w:r w:rsidRPr="00501414">
        <w:rPr>
          <w:rFonts w:ascii="Times New Roman" w:hAnsi="Times New Roman" w:cs="Times New Roman"/>
          <w:sz w:val="24"/>
          <w:szCs w:val="24"/>
        </w:rPr>
        <w:t>ями.</w:t>
      </w:r>
    </w:p>
    <w:p w14:paraId="4CEA278F" w14:textId="19776444" w:rsidR="00114858" w:rsidRPr="00501414" w:rsidRDefault="00114858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В качестве основных направлений </w:t>
      </w:r>
      <w:r w:rsidR="00DA46D1">
        <w:rPr>
          <w:rFonts w:ascii="Times New Roman" w:hAnsi="Times New Roman" w:cs="Times New Roman"/>
          <w:sz w:val="24"/>
          <w:szCs w:val="24"/>
        </w:rPr>
        <w:t>экономического</w:t>
      </w:r>
      <w:r w:rsidR="00642486" w:rsidRPr="00501414">
        <w:rPr>
          <w:rFonts w:ascii="Times New Roman" w:hAnsi="Times New Roman" w:cs="Times New Roman"/>
          <w:sz w:val="24"/>
          <w:szCs w:val="24"/>
        </w:rPr>
        <w:t xml:space="preserve"> влияния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F526EC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Pr="00501414">
        <w:rPr>
          <w:rFonts w:ascii="Times New Roman" w:hAnsi="Times New Roman" w:cs="Times New Roman"/>
          <w:sz w:val="24"/>
          <w:szCs w:val="24"/>
        </w:rPr>
        <w:t>рассмотр</w:t>
      </w:r>
      <w:r w:rsidR="0094155F" w:rsidRPr="00501414">
        <w:rPr>
          <w:rFonts w:ascii="Times New Roman" w:hAnsi="Times New Roman" w:cs="Times New Roman"/>
          <w:sz w:val="24"/>
          <w:szCs w:val="24"/>
        </w:rPr>
        <w:t xml:space="preserve">им </w:t>
      </w:r>
      <w:r w:rsidR="005363ED" w:rsidRPr="00501414">
        <w:rPr>
          <w:rFonts w:ascii="Times New Roman" w:hAnsi="Times New Roman" w:cs="Times New Roman"/>
          <w:sz w:val="24"/>
          <w:szCs w:val="24"/>
        </w:rPr>
        <w:t>прямые иностранные</w:t>
      </w:r>
      <w:r w:rsidRPr="00501414">
        <w:rPr>
          <w:rFonts w:ascii="Times New Roman" w:hAnsi="Times New Roman" w:cs="Times New Roman"/>
          <w:sz w:val="24"/>
          <w:szCs w:val="24"/>
        </w:rPr>
        <w:t xml:space="preserve"> инвестиции</w:t>
      </w:r>
      <w:r w:rsidR="005363ED" w:rsidRPr="00501414">
        <w:rPr>
          <w:rFonts w:ascii="Times New Roman" w:hAnsi="Times New Roman" w:cs="Times New Roman"/>
          <w:sz w:val="24"/>
          <w:szCs w:val="24"/>
        </w:rPr>
        <w:t xml:space="preserve"> (ПИИ)</w:t>
      </w:r>
      <w:r w:rsidRPr="00501414">
        <w:rPr>
          <w:rFonts w:ascii="Times New Roman" w:hAnsi="Times New Roman" w:cs="Times New Roman"/>
          <w:sz w:val="24"/>
          <w:szCs w:val="24"/>
        </w:rPr>
        <w:t>; состав и направления экспорта и импорта Казахстана, Узбекистана и Туркменистана; транспортно-логистические маршруты.</w:t>
      </w:r>
    </w:p>
    <w:p w14:paraId="1228133E" w14:textId="518FE0EE" w:rsidR="008B411C" w:rsidRPr="00501414" w:rsidRDefault="00D47D59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44A5E" w:rsidRPr="00501414">
        <w:rPr>
          <w:rFonts w:ascii="Times New Roman" w:hAnsi="Times New Roman" w:cs="Times New Roman"/>
          <w:sz w:val="24"/>
          <w:szCs w:val="24"/>
        </w:rPr>
        <w:t>вытеснения российского капитала с рынков Центральной и Восточной Европы,</w:t>
      </w:r>
      <w:r w:rsidR="000D3EFA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725B11" w:rsidRPr="00501414">
        <w:rPr>
          <w:rFonts w:ascii="Times New Roman" w:hAnsi="Times New Roman" w:cs="Times New Roman"/>
          <w:sz w:val="24"/>
          <w:szCs w:val="24"/>
        </w:rPr>
        <w:t>без учета</w:t>
      </w:r>
      <w:r w:rsidR="000D3EFA" w:rsidRPr="00501414">
        <w:rPr>
          <w:rFonts w:ascii="Times New Roman" w:hAnsi="Times New Roman" w:cs="Times New Roman"/>
          <w:sz w:val="24"/>
          <w:szCs w:val="24"/>
        </w:rPr>
        <w:t xml:space="preserve"> оффшорных юрисдикций,</w:t>
      </w:r>
      <w:r w:rsidR="00244A5E" w:rsidRPr="00501414">
        <w:rPr>
          <w:rFonts w:ascii="Times New Roman" w:hAnsi="Times New Roman" w:cs="Times New Roman"/>
          <w:sz w:val="24"/>
          <w:szCs w:val="24"/>
        </w:rPr>
        <w:t xml:space="preserve"> Центральная Азия </w:t>
      </w:r>
      <w:r w:rsidR="008B411C" w:rsidRPr="00501414">
        <w:rPr>
          <w:rFonts w:ascii="Times New Roman" w:hAnsi="Times New Roman" w:cs="Times New Roman"/>
          <w:sz w:val="24"/>
          <w:szCs w:val="24"/>
        </w:rPr>
        <w:t xml:space="preserve">стала фактически единственным </w:t>
      </w:r>
      <w:r w:rsidR="005A2092" w:rsidRPr="00501414">
        <w:rPr>
          <w:rFonts w:ascii="Times New Roman" w:hAnsi="Times New Roman" w:cs="Times New Roman"/>
          <w:sz w:val="24"/>
          <w:szCs w:val="24"/>
        </w:rPr>
        <w:t>регионом</w:t>
      </w:r>
      <w:r w:rsidR="008B411C" w:rsidRPr="00501414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553EC4" w:rsidRPr="00501414">
        <w:rPr>
          <w:rFonts w:ascii="Times New Roman" w:hAnsi="Times New Roman" w:cs="Times New Roman"/>
          <w:sz w:val="24"/>
          <w:szCs w:val="24"/>
        </w:rPr>
        <w:t>российские</w:t>
      </w:r>
      <w:r w:rsidR="008B411C" w:rsidRPr="00501414">
        <w:rPr>
          <w:rFonts w:ascii="Times New Roman" w:hAnsi="Times New Roman" w:cs="Times New Roman"/>
          <w:sz w:val="24"/>
          <w:szCs w:val="24"/>
        </w:rPr>
        <w:t xml:space="preserve"> ПИИ </w:t>
      </w:r>
      <w:r w:rsidR="000D3EFA" w:rsidRPr="00501414">
        <w:rPr>
          <w:rFonts w:ascii="Times New Roman" w:hAnsi="Times New Roman" w:cs="Times New Roman"/>
          <w:sz w:val="24"/>
          <w:szCs w:val="24"/>
        </w:rPr>
        <w:t>сохраняют</w:t>
      </w:r>
      <w:r w:rsidR="008B411C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0D3EFA" w:rsidRPr="00501414">
        <w:rPr>
          <w:rFonts w:ascii="Times New Roman" w:hAnsi="Times New Roman" w:cs="Times New Roman"/>
          <w:sz w:val="24"/>
          <w:szCs w:val="24"/>
        </w:rPr>
        <w:t xml:space="preserve">достаточное </w:t>
      </w:r>
      <w:r w:rsidR="008B411C" w:rsidRPr="00501414">
        <w:rPr>
          <w:rFonts w:ascii="Times New Roman" w:hAnsi="Times New Roman" w:cs="Times New Roman"/>
          <w:sz w:val="24"/>
          <w:szCs w:val="24"/>
        </w:rPr>
        <w:t>влияние</w:t>
      </w:r>
      <w:r w:rsidR="002B3AA0">
        <w:rPr>
          <w:rFonts w:ascii="Times New Roman" w:hAnsi="Times New Roman" w:cs="Times New Roman"/>
          <w:sz w:val="24"/>
          <w:szCs w:val="24"/>
        </w:rPr>
        <w:t xml:space="preserve"> </w:t>
      </w:r>
      <w:r w:rsidR="005A2092" w:rsidRPr="00501414">
        <w:rPr>
          <w:rFonts w:ascii="Times New Roman" w:hAnsi="Times New Roman" w:cs="Times New Roman"/>
          <w:sz w:val="24"/>
          <w:szCs w:val="24"/>
        </w:rPr>
        <w:t>[3,4].</w:t>
      </w:r>
    </w:p>
    <w:p w14:paraId="763CC6A1" w14:textId="4B2B9478" w:rsidR="009D79E6" w:rsidRPr="00501414" w:rsidRDefault="005A2092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53EC4" w:rsidRPr="00501414">
        <w:rPr>
          <w:rFonts w:ascii="Times New Roman" w:hAnsi="Times New Roman" w:cs="Times New Roman"/>
          <w:sz w:val="24"/>
          <w:szCs w:val="24"/>
        </w:rPr>
        <w:t>в этом регионе</w:t>
      </w:r>
      <w:r w:rsidRPr="00501414">
        <w:rPr>
          <w:rFonts w:ascii="Times New Roman" w:hAnsi="Times New Roman" w:cs="Times New Roman"/>
          <w:sz w:val="24"/>
          <w:szCs w:val="24"/>
        </w:rPr>
        <w:t xml:space="preserve"> РФ </w:t>
      </w:r>
      <w:r w:rsidR="00725B11" w:rsidRPr="00501414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Pr="00501414">
        <w:rPr>
          <w:rFonts w:ascii="Times New Roman" w:hAnsi="Times New Roman" w:cs="Times New Roman"/>
          <w:sz w:val="24"/>
          <w:szCs w:val="24"/>
        </w:rPr>
        <w:t>в конкуренцию</w:t>
      </w:r>
      <w:r w:rsidR="00725B11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0D3EFA" w:rsidRPr="00501414">
        <w:rPr>
          <w:rFonts w:ascii="Times New Roman" w:hAnsi="Times New Roman" w:cs="Times New Roman"/>
          <w:sz w:val="24"/>
          <w:szCs w:val="24"/>
        </w:rPr>
        <w:t>с Китаем.</w:t>
      </w:r>
    </w:p>
    <w:p w14:paraId="6E0E35FF" w14:textId="78623E7B" w:rsidR="009D79E6" w:rsidRPr="00501414" w:rsidRDefault="009D79E6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Как и в других регионах, где Китай осуществляет </w:t>
      </w:r>
      <w:r w:rsidR="0019211D" w:rsidRPr="00501414">
        <w:rPr>
          <w:rFonts w:ascii="Times New Roman" w:hAnsi="Times New Roman" w:cs="Times New Roman"/>
          <w:sz w:val="24"/>
          <w:szCs w:val="24"/>
        </w:rPr>
        <w:t xml:space="preserve">инвестиционную </w:t>
      </w:r>
      <w:r w:rsidRPr="00501414">
        <w:rPr>
          <w:rFonts w:ascii="Times New Roman" w:hAnsi="Times New Roman" w:cs="Times New Roman"/>
          <w:sz w:val="24"/>
          <w:szCs w:val="24"/>
        </w:rPr>
        <w:t>экспансию (Восточная Африка), в</w:t>
      </w:r>
      <w:r w:rsidR="00116FFE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Pr="00501414">
        <w:rPr>
          <w:rFonts w:ascii="Times New Roman" w:hAnsi="Times New Roman" w:cs="Times New Roman"/>
          <w:sz w:val="24"/>
          <w:szCs w:val="24"/>
        </w:rPr>
        <w:t>Ц</w:t>
      </w:r>
      <w:r w:rsidR="00116FFE" w:rsidRPr="00501414">
        <w:rPr>
          <w:rFonts w:ascii="Times New Roman" w:hAnsi="Times New Roman" w:cs="Times New Roman"/>
          <w:sz w:val="24"/>
          <w:szCs w:val="24"/>
        </w:rPr>
        <w:t xml:space="preserve">ентральной Азии </w:t>
      </w:r>
      <w:r w:rsidRPr="00501414">
        <w:rPr>
          <w:rFonts w:ascii="Times New Roman" w:hAnsi="Times New Roman" w:cs="Times New Roman"/>
          <w:sz w:val="24"/>
          <w:szCs w:val="24"/>
        </w:rPr>
        <w:t>Поднебесную</w:t>
      </w:r>
      <w:r w:rsidR="00116FFE" w:rsidRPr="00501414">
        <w:rPr>
          <w:rFonts w:ascii="Times New Roman" w:hAnsi="Times New Roman" w:cs="Times New Roman"/>
          <w:sz w:val="24"/>
          <w:szCs w:val="24"/>
        </w:rPr>
        <w:t xml:space="preserve"> интересует </w:t>
      </w:r>
      <w:r w:rsidRPr="00501414">
        <w:rPr>
          <w:rFonts w:ascii="Times New Roman" w:hAnsi="Times New Roman" w:cs="Times New Roman"/>
          <w:sz w:val="24"/>
          <w:szCs w:val="24"/>
        </w:rPr>
        <w:t>необходимое для ее промышленно</w:t>
      </w:r>
      <w:r w:rsidR="005D5BE0" w:rsidRPr="00501414">
        <w:rPr>
          <w:rFonts w:ascii="Times New Roman" w:hAnsi="Times New Roman" w:cs="Times New Roman"/>
          <w:sz w:val="24"/>
          <w:szCs w:val="24"/>
        </w:rPr>
        <w:t xml:space="preserve">сти </w:t>
      </w:r>
      <w:r w:rsidRPr="00501414">
        <w:rPr>
          <w:rFonts w:ascii="Times New Roman" w:hAnsi="Times New Roman" w:cs="Times New Roman"/>
          <w:sz w:val="24"/>
          <w:szCs w:val="24"/>
        </w:rPr>
        <w:t>сырье</w:t>
      </w:r>
      <w:r w:rsidR="00EA02AC">
        <w:rPr>
          <w:rFonts w:ascii="Times New Roman" w:hAnsi="Times New Roman" w:cs="Times New Roman"/>
          <w:sz w:val="24"/>
          <w:szCs w:val="24"/>
        </w:rPr>
        <w:t>. В этой связи</w:t>
      </w:r>
      <w:r w:rsidRPr="00501414">
        <w:rPr>
          <w:rFonts w:ascii="Times New Roman" w:hAnsi="Times New Roman" w:cs="Times New Roman"/>
          <w:sz w:val="24"/>
          <w:szCs w:val="24"/>
        </w:rPr>
        <w:t xml:space="preserve"> Китай вкладывается в</w:t>
      </w:r>
      <w:r w:rsidR="00EA02AC" w:rsidRPr="00EA02AC">
        <w:rPr>
          <w:rFonts w:ascii="Times New Roman" w:hAnsi="Times New Roman" w:cs="Times New Roman"/>
          <w:sz w:val="24"/>
          <w:szCs w:val="24"/>
        </w:rPr>
        <w:t xml:space="preserve"> </w:t>
      </w:r>
      <w:r w:rsidR="00B84CE0" w:rsidRPr="00501414">
        <w:rPr>
          <w:rFonts w:ascii="Times New Roman" w:hAnsi="Times New Roman" w:cs="Times New Roman"/>
          <w:sz w:val="24"/>
          <w:szCs w:val="24"/>
        </w:rPr>
        <w:t>используемые для изъятия и транспортировки сырья</w:t>
      </w:r>
      <w:r w:rsidR="00B84CE0">
        <w:rPr>
          <w:rFonts w:ascii="Times New Roman" w:hAnsi="Times New Roman" w:cs="Times New Roman"/>
          <w:sz w:val="24"/>
          <w:szCs w:val="24"/>
        </w:rPr>
        <w:t xml:space="preserve"> </w:t>
      </w:r>
      <w:r w:rsidR="002A2802">
        <w:rPr>
          <w:rFonts w:ascii="Times New Roman" w:hAnsi="Times New Roman" w:cs="Times New Roman"/>
          <w:sz w:val="24"/>
          <w:szCs w:val="24"/>
        </w:rPr>
        <w:t>сферы</w:t>
      </w:r>
      <w:r w:rsidR="00EA02AC" w:rsidRPr="00EA02AC">
        <w:rPr>
          <w:rFonts w:ascii="Times New Roman" w:hAnsi="Times New Roman" w:cs="Times New Roman"/>
          <w:sz w:val="24"/>
          <w:szCs w:val="24"/>
        </w:rPr>
        <w:t xml:space="preserve"> финансов, добычи и транспорта</w:t>
      </w:r>
      <w:r w:rsidRPr="00501414">
        <w:rPr>
          <w:rFonts w:ascii="Times New Roman" w:hAnsi="Times New Roman" w:cs="Times New Roman"/>
          <w:sz w:val="24"/>
          <w:szCs w:val="24"/>
        </w:rPr>
        <w:t>.</w:t>
      </w:r>
      <w:r w:rsidR="0019211D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Pr="00501414">
        <w:rPr>
          <w:rFonts w:ascii="Times New Roman" w:hAnsi="Times New Roman" w:cs="Times New Roman"/>
          <w:sz w:val="24"/>
          <w:szCs w:val="24"/>
        </w:rPr>
        <w:t>Именно в этих сферах, а также в области телекоммуникаци</w:t>
      </w:r>
      <w:r w:rsidR="0052275A" w:rsidRPr="00501414">
        <w:rPr>
          <w:rFonts w:ascii="Times New Roman" w:hAnsi="Times New Roman" w:cs="Times New Roman"/>
          <w:sz w:val="24"/>
          <w:szCs w:val="24"/>
        </w:rPr>
        <w:t>й</w:t>
      </w:r>
      <w:r w:rsidR="0019211D" w:rsidRPr="00501414">
        <w:rPr>
          <w:rFonts w:ascii="Times New Roman" w:hAnsi="Times New Roman" w:cs="Times New Roman"/>
          <w:sz w:val="24"/>
          <w:szCs w:val="24"/>
        </w:rPr>
        <w:t xml:space="preserve">, РФ </w:t>
      </w:r>
      <w:r w:rsidRPr="00501414">
        <w:rPr>
          <w:rFonts w:ascii="Times New Roman" w:hAnsi="Times New Roman" w:cs="Times New Roman"/>
          <w:sz w:val="24"/>
          <w:szCs w:val="24"/>
        </w:rPr>
        <w:t>предстоит серьезная конкуренция</w:t>
      </w:r>
      <w:r w:rsidR="00174919">
        <w:rPr>
          <w:rFonts w:ascii="Times New Roman" w:hAnsi="Times New Roman" w:cs="Times New Roman"/>
          <w:sz w:val="24"/>
          <w:szCs w:val="24"/>
        </w:rPr>
        <w:t xml:space="preserve"> </w:t>
      </w:r>
      <w:r w:rsidR="00174919" w:rsidRPr="00174919">
        <w:rPr>
          <w:rFonts w:ascii="Times New Roman" w:hAnsi="Times New Roman" w:cs="Times New Roman"/>
          <w:sz w:val="24"/>
          <w:szCs w:val="24"/>
        </w:rPr>
        <w:t>[4</w:t>
      </w:r>
      <w:r w:rsidR="00174919" w:rsidRPr="00D625E8">
        <w:rPr>
          <w:rFonts w:ascii="Times New Roman" w:hAnsi="Times New Roman" w:cs="Times New Roman"/>
          <w:sz w:val="24"/>
          <w:szCs w:val="24"/>
        </w:rPr>
        <w:t>]</w:t>
      </w:r>
      <w:r w:rsidRPr="00501414">
        <w:rPr>
          <w:rFonts w:ascii="Times New Roman" w:hAnsi="Times New Roman" w:cs="Times New Roman"/>
          <w:sz w:val="24"/>
          <w:szCs w:val="24"/>
        </w:rPr>
        <w:t>.</w:t>
      </w:r>
    </w:p>
    <w:p w14:paraId="2E370190" w14:textId="06E28110" w:rsidR="009D79E6" w:rsidRPr="00501414" w:rsidRDefault="00725B11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D46D88" w:rsidRPr="00501414">
        <w:rPr>
          <w:rFonts w:ascii="Times New Roman" w:hAnsi="Times New Roman" w:cs="Times New Roman"/>
          <w:sz w:val="24"/>
          <w:szCs w:val="24"/>
        </w:rPr>
        <w:t xml:space="preserve">РФ </w:t>
      </w:r>
      <w:r w:rsidRPr="00501414">
        <w:rPr>
          <w:rFonts w:ascii="Times New Roman" w:hAnsi="Times New Roman" w:cs="Times New Roman"/>
          <w:sz w:val="24"/>
          <w:szCs w:val="24"/>
        </w:rPr>
        <w:t>нара</w:t>
      </w:r>
      <w:r w:rsidR="00D46D88" w:rsidRPr="00501414">
        <w:rPr>
          <w:rFonts w:ascii="Times New Roman" w:hAnsi="Times New Roman" w:cs="Times New Roman"/>
          <w:sz w:val="24"/>
          <w:szCs w:val="24"/>
        </w:rPr>
        <w:t>щивает</w:t>
      </w:r>
      <w:r w:rsidRPr="00501414">
        <w:rPr>
          <w:rFonts w:ascii="Times New Roman" w:hAnsi="Times New Roman" w:cs="Times New Roman"/>
          <w:sz w:val="24"/>
          <w:szCs w:val="24"/>
        </w:rPr>
        <w:t xml:space="preserve"> инвестиции в обрабатывающую промышленность</w:t>
      </w:r>
      <w:r w:rsidR="00D46D88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DA2B1E">
        <w:rPr>
          <w:rFonts w:ascii="Times New Roman" w:hAnsi="Times New Roman" w:cs="Times New Roman"/>
          <w:sz w:val="24"/>
          <w:szCs w:val="24"/>
        </w:rPr>
        <w:t xml:space="preserve">и иные </w:t>
      </w:r>
      <w:r w:rsidR="00D625E8">
        <w:rPr>
          <w:rFonts w:ascii="Times New Roman" w:hAnsi="Times New Roman" w:cs="Times New Roman"/>
          <w:sz w:val="24"/>
          <w:szCs w:val="24"/>
        </w:rPr>
        <w:t>отрасли с более высокой добавленной стоимостью</w:t>
      </w:r>
      <w:r w:rsidR="000639ED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116FFE" w:rsidRPr="00501414">
        <w:rPr>
          <w:rFonts w:ascii="Times New Roman" w:hAnsi="Times New Roman" w:cs="Times New Roman"/>
          <w:sz w:val="24"/>
          <w:szCs w:val="24"/>
        </w:rPr>
        <w:t>в крупнейших экономиках региона – Казахстане и Узбекистане</w:t>
      </w:r>
      <w:r w:rsidR="00210661" w:rsidRPr="00501414">
        <w:rPr>
          <w:rFonts w:ascii="Times New Roman" w:hAnsi="Times New Roman" w:cs="Times New Roman"/>
          <w:sz w:val="24"/>
          <w:szCs w:val="24"/>
        </w:rPr>
        <w:t xml:space="preserve">. </w:t>
      </w:r>
      <w:r w:rsidR="00A66B98">
        <w:rPr>
          <w:rFonts w:ascii="Times New Roman" w:hAnsi="Times New Roman" w:cs="Times New Roman"/>
          <w:sz w:val="24"/>
          <w:szCs w:val="24"/>
        </w:rPr>
        <w:t xml:space="preserve">Китай и другие инвесторы мало заинтересованы в этой области, в связи с чем она </w:t>
      </w:r>
      <w:r w:rsidR="00210661" w:rsidRPr="00501414">
        <w:rPr>
          <w:rFonts w:ascii="Times New Roman" w:hAnsi="Times New Roman" w:cs="Times New Roman"/>
          <w:sz w:val="24"/>
          <w:szCs w:val="24"/>
        </w:rPr>
        <w:t>может стать точкой роста российских ПИИ.</w:t>
      </w:r>
    </w:p>
    <w:p w14:paraId="0F8B7AF4" w14:textId="02126DD6" w:rsidR="00B907AE" w:rsidRDefault="00BF2129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стран региона являются сырьевыми и ориентированы на экспорт</w:t>
      </w:r>
      <w:r w:rsidR="00E342AE" w:rsidRPr="00501414">
        <w:rPr>
          <w:rFonts w:ascii="Times New Roman" w:hAnsi="Times New Roman" w:cs="Times New Roman"/>
          <w:sz w:val="24"/>
          <w:szCs w:val="24"/>
        </w:rPr>
        <w:t>: Казахстан</w:t>
      </w:r>
      <w:r w:rsidR="00DE1D03" w:rsidRPr="00501414">
        <w:rPr>
          <w:rFonts w:ascii="Times New Roman" w:hAnsi="Times New Roman" w:cs="Times New Roman"/>
          <w:sz w:val="24"/>
          <w:szCs w:val="24"/>
        </w:rPr>
        <w:t xml:space="preserve"> в Европу</w:t>
      </w:r>
      <w:r w:rsidR="00E342AE" w:rsidRPr="00501414">
        <w:rPr>
          <w:rFonts w:ascii="Times New Roman" w:hAnsi="Times New Roman" w:cs="Times New Roman"/>
          <w:sz w:val="24"/>
          <w:szCs w:val="24"/>
        </w:rPr>
        <w:t xml:space="preserve"> (</w:t>
      </w:r>
      <w:r w:rsidR="00DE1D03" w:rsidRPr="00501414">
        <w:rPr>
          <w:rFonts w:ascii="Times New Roman" w:hAnsi="Times New Roman" w:cs="Times New Roman"/>
          <w:sz w:val="24"/>
          <w:szCs w:val="24"/>
        </w:rPr>
        <w:t xml:space="preserve">Италия </w:t>
      </w:r>
      <w:r w:rsidR="00E342AE" w:rsidRPr="00501414">
        <w:rPr>
          <w:rFonts w:ascii="Times New Roman" w:hAnsi="Times New Roman" w:cs="Times New Roman"/>
          <w:sz w:val="24"/>
          <w:szCs w:val="24"/>
        </w:rPr>
        <w:t xml:space="preserve">- </w:t>
      </w:r>
      <w:r w:rsidR="00DE1D03" w:rsidRPr="00501414">
        <w:rPr>
          <w:rFonts w:ascii="Times New Roman" w:hAnsi="Times New Roman" w:cs="Times New Roman"/>
          <w:sz w:val="24"/>
          <w:szCs w:val="24"/>
        </w:rPr>
        <w:t>нефть, нефтепродукты) и Китай (руда)</w:t>
      </w:r>
      <w:r w:rsidR="00E342AE" w:rsidRPr="00501414">
        <w:rPr>
          <w:rFonts w:ascii="Times New Roman" w:hAnsi="Times New Roman" w:cs="Times New Roman"/>
          <w:sz w:val="24"/>
          <w:szCs w:val="24"/>
        </w:rPr>
        <w:t>, Узбекистан в Китай и Турцию (газ,</w:t>
      </w:r>
      <w:r w:rsidR="00550B30">
        <w:rPr>
          <w:rFonts w:ascii="Times New Roman" w:hAnsi="Times New Roman" w:cs="Times New Roman"/>
          <w:sz w:val="24"/>
          <w:szCs w:val="24"/>
        </w:rPr>
        <w:t xml:space="preserve"> </w:t>
      </w:r>
      <w:r w:rsidR="00E342AE" w:rsidRPr="00501414">
        <w:rPr>
          <w:rFonts w:ascii="Times New Roman" w:hAnsi="Times New Roman" w:cs="Times New Roman"/>
          <w:sz w:val="24"/>
          <w:szCs w:val="24"/>
        </w:rPr>
        <w:t>хлопчатобумажная пряжа</w:t>
      </w:r>
      <w:r w:rsidR="00550B30">
        <w:rPr>
          <w:rFonts w:ascii="Times New Roman" w:hAnsi="Times New Roman" w:cs="Times New Roman"/>
          <w:sz w:val="24"/>
          <w:szCs w:val="24"/>
        </w:rPr>
        <w:t>,</w:t>
      </w:r>
      <w:r w:rsidR="00550B30" w:rsidRPr="0055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0B30" w:rsidRPr="00501414">
        <w:rPr>
          <w:rFonts w:ascii="Times New Roman" w:hAnsi="Times New Roman" w:cs="Times New Roman"/>
          <w:sz w:val="24"/>
          <w:szCs w:val="24"/>
        </w:rPr>
        <w:t>раф.медь</w:t>
      </w:r>
      <w:proofErr w:type="spellEnd"/>
      <w:proofErr w:type="gramEnd"/>
      <w:r w:rsidR="00E342AE" w:rsidRPr="00501414">
        <w:rPr>
          <w:rFonts w:ascii="Times New Roman" w:hAnsi="Times New Roman" w:cs="Times New Roman"/>
          <w:sz w:val="24"/>
          <w:szCs w:val="24"/>
        </w:rPr>
        <w:t>), Туркменистан</w:t>
      </w:r>
      <w:r w:rsidR="00FA014F" w:rsidRPr="00501414">
        <w:rPr>
          <w:rFonts w:ascii="Times New Roman" w:hAnsi="Times New Roman" w:cs="Times New Roman"/>
          <w:sz w:val="24"/>
          <w:szCs w:val="24"/>
        </w:rPr>
        <w:t xml:space="preserve"> в Китай (</w:t>
      </w:r>
      <w:r w:rsidR="00E342AE" w:rsidRPr="00501414">
        <w:rPr>
          <w:rFonts w:ascii="Times New Roman" w:hAnsi="Times New Roman" w:cs="Times New Roman"/>
          <w:sz w:val="24"/>
          <w:szCs w:val="24"/>
        </w:rPr>
        <w:t>газ</w:t>
      </w:r>
      <w:r w:rsidR="00FA014F" w:rsidRPr="00501414">
        <w:rPr>
          <w:rFonts w:ascii="Times New Roman" w:hAnsi="Times New Roman" w:cs="Times New Roman"/>
          <w:sz w:val="24"/>
          <w:szCs w:val="24"/>
        </w:rPr>
        <w:t>)</w:t>
      </w:r>
      <w:r w:rsidR="00E342AE" w:rsidRPr="00501414">
        <w:rPr>
          <w:rFonts w:ascii="Times New Roman" w:hAnsi="Times New Roman" w:cs="Times New Roman"/>
          <w:sz w:val="24"/>
          <w:szCs w:val="24"/>
        </w:rPr>
        <w:t>, в Турцию</w:t>
      </w:r>
      <w:r w:rsidR="007848C3" w:rsidRPr="00501414">
        <w:rPr>
          <w:rFonts w:ascii="Times New Roman" w:hAnsi="Times New Roman" w:cs="Times New Roman"/>
          <w:sz w:val="24"/>
          <w:szCs w:val="24"/>
        </w:rPr>
        <w:t xml:space="preserve">, </w:t>
      </w:r>
      <w:r w:rsidR="00E342AE" w:rsidRPr="00501414">
        <w:rPr>
          <w:rFonts w:ascii="Times New Roman" w:hAnsi="Times New Roman" w:cs="Times New Roman"/>
          <w:sz w:val="24"/>
          <w:szCs w:val="24"/>
        </w:rPr>
        <w:t>Узбекистан</w:t>
      </w:r>
      <w:bookmarkStart w:id="0" w:name="_Hlk160033819"/>
      <w:r w:rsidR="009F76FF">
        <w:rPr>
          <w:rFonts w:ascii="Times New Roman" w:hAnsi="Times New Roman" w:cs="Times New Roman"/>
          <w:sz w:val="24"/>
          <w:szCs w:val="24"/>
        </w:rPr>
        <w:t xml:space="preserve"> </w:t>
      </w:r>
      <w:r w:rsidR="000413D0" w:rsidRPr="00501414">
        <w:rPr>
          <w:rFonts w:ascii="Times New Roman" w:hAnsi="Times New Roman" w:cs="Times New Roman"/>
          <w:sz w:val="24"/>
          <w:szCs w:val="24"/>
        </w:rPr>
        <w:t>(нефт</w:t>
      </w:r>
      <w:r w:rsidR="00FE6BB6" w:rsidRPr="00501414">
        <w:rPr>
          <w:rFonts w:ascii="Times New Roman" w:hAnsi="Times New Roman" w:cs="Times New Roman"/>
          <w:sz w:val="24"/>
          <w:szCs w:val="24"/>
        </w:rPr>
        <w:t>ь</w:t>
      </w:r>
      <w:r w:rsidR="000413D0" w:rsidRPr="00501414">
        <w:rPr>
          <w:rFonts w:ascii="Times New Roman" w:hAnsi="Times New Roman" w:cs="Times New Roman"/>
          <w:sz w:val="24"/>
          <w:szCs w:val="24"/>
        </w:rPr>
        <w:t xml:space="preserve">, газ, </w:t>
      </w:r>
      <w:r w:rsidR="0016225F" w:rsidRPr="0016225F">
        <w:rPr>
          <w:rFonts w:ascii="Times New Roman" w:hAnsi="Times New Roman" w:cs="Times New Roman"/>
          <w:sz w:val="24"/>
          <w:szCs w:val="24"/>
        </w:rPr>
        <w:t>хлопчатобумажная</w:t>
      </w:r>
      <w:r w:rsidR="000413D0" w:rsidRPr="00501414">
        <w:rPr>
          <w:rFonts w:ascii="Times New Roman" w:hAnsi="Times New Roman" w:cs="Times New Roman"/>
          <w:sz w:val="24"/>
          <w:szCs w:val="24"/>
        </w:rPr>
        <w:t xml:space="preserve"> пряж</w:t>
      </w:r>
      <w:r w:rsidR="00FE6BB6" w:rsidRPr="00501414">
        <w:rPr>
          <w:rFonts w:ascii="Times New Roman" w:hAnsi="Times New Roman" w:cs="Times New Roman"/>
          <w:sz w:val="24"/>
          <w:szCs w:val="24"/>
        </w:rPr>
        <w:t>а)</w:t>
      </w:r>
      <w:r w:rsidR="000413D0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690564" w:rsidRPr="00501414">
        <w:rPr>
          <w:rFonts w:ascii="Times New Roman" w:hAnsi="Times New Roman" w:cs="Times New Roman"/>
          <w:sz w:val="24"/>
          <w:szCs w:val="24"/>
        </w:rPr>
        <w:t>[1</w:t>
      </w:r>
      <w:r w:rsidR="00E342AE" w:rsidRPr="00501414">
        <w:rPr>
          <w:rFonts w:ascii="Times New Roman" w:hAnsi="Times New Roman" w:cs="Times New Roman"/>
          <w:sz w:val="24"/>
          <w:szCs w:val="24"/>
        </w:rPr>
        <w:t>,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E342AE" w:rsidRPr="00501414">
        <w:rPr>
          <w:rFonts w:ascii="Times New Roman" w:hAnsi="Times New Roman" w:cs="Times New Roman"/>
          <w:sz w:val="24"/>
          <w:szCs w:val="24"/>
        </w:rPr>
        <w:t>2, 7</w:t>
      </w:r>
      <w:r w:rsidR="00690564" w:rsidRPr="00501414">
        <w:rPr>
          <w:rFonts w:ascii="Times New Roman" w:hAnsi="Times New Roman" w:cs="Times New Roman"/>
          <w:sz w:val="24"/>
          <w:szCs w:val="24"/>
        </w:rPr>
        <w:t>]</w:t>
      </w:r>
      <w:bookmarkEnd w:id="0"/>
      <w:r w:rsidR="001D423F" w:rsidRPr="00501414">
        <w:rPr>
          <w:rFonts w:ascii="Times New Roman" w:hAnsi="Times New Roman" w:cs="Times New Roman"/>
          <w:sz w:val="24"/>
          <w:szCs w:val="24"/>
        </w:rPr>
        <w:t>.</w:t>
      </w:r>
    </w:p>
    <w:p w14:paraId="33263DED" w14:textId="25BAEFBA" w:rsidR="001D423F" w:rsidRPr="00501414" w:rsidRDefault="00E342AE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В РФ Казахстан и Узбекистан экспортируют товары </w:t>
      </w:r>
      <w:r w:rsidR="00B907AE">
        <w:rPr>
          <w:rFonts w:ascii="Times New Roman" w:hAnsi="Times New Roman" w:cs="Times New Roman"/>
          <w:sz w:val="24"/>
          <w:szCs w:val="24"/>
        </w:rPr>
        <w:t xml:space="preserve">с более высокой добавленной стоимостью </w:t>
      </w:r>
      <w:r w:rsidRPr="00501414">
        <w:rPr>
          <w:rFonts w:ascii="Times New Roman" w:hAnsi="Times New Roman" w:cs="Times New Roman"/>
          <w:sz w:val="24"/>
          <w:szCs w:val="24"/>
        </w:rPr>
        <w:t>(плоский прокат железа, полимеры этилена, удобрения), в связи с чем РФ и заинтересована в развитии этих отраслей.</w:t>
      </w:r>
    </w:p>
    <w:p w14:paraId="5F48469B" w14:textId="250FEB11" w:rsidR="005F65FA" w:rsidRPr="00501414" w:rsidRDefault="00E342AE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Импортируют страны </w:t>
      </w:r>
      <w:r w:rsidR="00550B30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Pr="00501414">
        <w:rPr>
          <w:rFonts w:ascii="Times New Roman" w:hAnsi="Times New Roman" w:cs="Times New Roman"/>
          <w:sz w:val="24"/>
          <w:szCs w:val="24"/>
        </w:rPr>
        <w:t xml:space="preserve">технологии и оборудование. </w:t>
      </w:r>
      <w:r w:rsidR="005F65FA" w:rsidRPr="00501414">
        <w:rPr>
          <w:rFonts w:ascii="Times New Roman" w:hAnsi="Times New Roman" w:cs="Times New Roman"/>
          <w:sz w:val="24"/>
          <w:szCs w:val="24"/>
        </w:rPr>
        <w:t xml:space="preserve">Ранее импорт </w:t>
      </w:r>
      <w:r w:rsidRPr="00501414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="005F65FA" w:rsidRPr="00501414">
        <w:rPr>
          <w:rFonts w:ascii="Times New Roman" w:hAnsi="Times New Roman" w:cs="Times New Roman"/>
          <w:sz w:val="24"/>
          <w:szCs w:val="24"/>
        </w:rPr>
        <w:t>из РФ занимал 1 место, во многом это положение основывалось на реэкспорте европейских товаров</w:t>
      </w:r>
      <w:r w:rsidR="00210661" w:rsidRPr="00501414">
        <w:rPr>
          <w:rFonts w:ascii="Times New Roman" w:hAnsi="Times New Roman" w:cs="Times New Roman"/>
          <w:sz w:val="24"/>
          <w:szCs w:val="24"/>
        </w:rPr>
        <w:t>. О</w:t>
      </w:r>
      <w:r w:rsidR="005F65FA" w:rsidRPr="00501414">
        <w:rPr>
          <w:rFonts w:ascii="Times New Roman" w:hAnsi="Times New Roman" w:cs="Times New Roman"/>
          <w:sz w:val="24"/>
          <w:szCs w:val="24"/>
        </w:rPr>
        <w:t>днако с 2023</w:t>
      </w:r>
      <w:r w:rsidR="00B63F8E">
        <w:rPr>
          <w:rFonts w:ascii="Times New Roman" w:hAnsi="Times New Roman" w:cs="Times New Roman"/>
          <w:sz w:val="24"/>
          <w:szCs w:val="24"/>
        </w:rPr>
        <w:t xml:space="preserve"> </w:t>
      </w:r>
      <w:r w:rsidR="005F65FA" w:rsidRPr="00501414">
        <w:rPr>
          <w:rFonts w:ascii="Times New Roman" w:hAnsi="Times New Roman" w:cs="Times New Roman"/>
          <w:sz w:val="24"/>
          <w:szCs w:val="24"/>
        </w:rPr>
        <w:t xml:space="preserve">г. неуклонно растущий импорт из Китая впервые обогнал импорт из РФ и занял </w:t>
      </w:r>
      <w:r w:rsidR="00502641">
        <w:rPr>
          <w:rFonts w:ascii="Times New Roman" w:hAnsi="Times New Roman" w:cs="Times New Roman"/>
          <w:sz w:val="24"/>
          <w:szCs w:val="24"/>
        </w:rPr>
        <w:t>лидирующее</w:t>
      </w:r>
      <w:r w:rsidR="005F65FA" w:rsidRPr="0050141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63F8E">
        <w:rPr>
          <w:rFonts w:ascii="Times New Roman" w:hAnsi="Times New Roman" w:cs="Times New Roman"/>
          <w:sz w:val="24"/>
          <w:szCs w:val="24"/>
        </w:rPr>
        <w:t xml:space="preserve"> </w:t>
      </w:r>
      <w:r w:rsidR="005F65FA" w:rsidRPr="00501414">
        <w:rPr>
          <w:rFonts w:ascii="Times New Roman" w:hAnsi="Times New Roman" w:cs="Times New Roman"/>
          <w:sz w:val="24"/>
          <w:szCs w:val="24"/>
        </w:rPr>
        <w:t>[5].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502641">
        <w:rPr>
          <w:rFonts w:ascii="Times New Roman" w:hAnsi="Times New Roman" w:cs="Times New Roman"/>
          <w:sz w:val="24"/>
          <w:szCs w:val="24"/>
        </w:rPr>
        <w:t>Схожая</w:t>
      </w:r>
      <w:r w:rsidRPr="00501414">
        <w:rPr>
          <w:rFonts w:ascii="Times New Roman" w:hAnsi="Times New Roman" w:cs="Times New Roman"/>
          <w:sz w:val="24"/>
          <w:szCs w:val="24"/>
        </w:rPr>
        <w:t xml:space="preserve"> ситуация </w:t>
      </w:r>
      <w:r w:rsidR="00502641">
        <w:rPr>
          <w:rFonts w:ascii="Times New Roman" w:hAnsi="Times New Roman" w:cs="Times New Roman"/>
          <w:sz w:val="24"/>
          <w:szCs w:val="24"/>
        </w:rPr>
        <w:t>складывается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502641">
        <w:rPr>
          <w:rFonts w:ascii="Times New Roman" w:hAnsi="Times New Roman" w:cs="Times New Roman"/>
          <w:sz w:val="24"/>
          <w:szCs w:val="24"/>
        </w:rPr>
        <w:t>в</w:t>
      </w:r>
      <w:r w:rsidRPr="00501414">
        <w:rPr>
          <w:rFonts w:ascii="Times New Roman" w:hAnsi="Times New Roman" w:cs="Times New Roman"/>
          <w:sz w:val="24"/>
          <w:szCs w:val="24"/>
        </w:rPr>
        <w:t xml:space="preserve"> Узбекистан</w:t>
      </w:r>
      <w:r w:rsidR="00502641">
        <w:rPr>
          <w:rFonts w:ascii="Times New Roman" w:hAnsi="Times New Roman" w:cs="Times New Roman"/>
          <w:sz w:val="24"/>
          <w:szCs w:val="24"/>
        </w:rPr>
        <w:t>е</w:t>
      </w:r>
      <w:r w:rsidRPr="00501414">
        <w:rPr>
          <w:rFonts w:ascii="Times New Roman" w:hAnsi="Times New Roman" w:cs="Times New Roman"/>
          <w:sz w:val="24"/>
          <w:szCs w:val="24"/>
        </w:rPr>
        <w:t>. Туркменистан имеет более тесные связи по импорту с Турцией и Китаем</w:t>
      </w:r>
      <w:r w:rsidR="00B05F91">
        <w:rPr>
          <w:rFonts w:ascii="Times New Roman" w:hAnsi="Times New Roman" w:cs="Times New Roman"/>
          <w:sz w:val="24"/>
          <w:szCs w:val="24"/>
        </w:rPr>
        <w:t>, нежели с РФ</w:t>
      </w:r>
      <w:r w:rsidR="00B63F8E">
        <w:rPr>
          <w:rFonts w:ascii="Times New Roman" w:hAnsi="Times New Roman" w:cs="Times New Roman"/>
          <w:sz w:val="24"/>
          <w:szCs w:val="24"/>
        </w:rPr>
        <w:t xml:space="preserve"> </w:t>
      </w:r>
      <w:r w:rsidRPr="00501414">
        <w:rPr>
          <w:rFonts w:ascii="Times New Roman" w:hAnsi="Times New Roman" w:cs="Times New Roman"/>
          <w:sz w:val="24"/>
          <w:szCs w:val="24"/>
        </w:rPr>
        <w:t>[7].</w:t>
      </w:r>
    </w:p>
    <w:p w14:paraId="32FFC788" w14:textId="3EA42093" w:rsidR="00F47CE3" w:rsidRPr="00501414" w:rsidRDefault="00D2611D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8F4BA2" w:rsidRPr="00501414">
        <w:rPr>
          <w:rFonts w:ascii="Times New Roman" w:hAnsi="Times New Roman" w:cs="Times New Roman"/>
          <w:sz w:val="24"/>
          <w:szCs w:val="24"/>
        </w:rPr>
        <w:t xml:space="preserve">экономики государств </w:t>
      </w:r>
      <w:r w:rsidR="00210661" w:rsidRPr="00501414">
        <w:rPr>
          <w:rFonts w:ascii="Times New Roman" w:hAnsi="Times New Roman" w:cs="Times New Roman"/>
          <w:sz w:val="24"/>
          <w:szCs w:val="24"/>
        </w:rPr>
        <w:t>региона ориентированы на сырьевой экспорт</w:t>
      </w:r>
      <w:r w:rsidRPr="00501414">
        <w:rPr>
          <w:rFonts w:ascii="Times New Roman" w:hAnsi="Times New Roman" w:cs="Times New Roman"/>
          <w:sz w:val="24"/>
          <w:szCs w:val="24"/>
        </w:rPr>
        <w:t xml:space="preserve">, </w:t>
      </w:r>
      <w:r w:rsidR="00210661" w:rsidRPr="00501414">
        <w:rPr>
          <w:rFonts w:ascii="Times New Roman" w:hAnsi="Times New Roman" w:cs="Times New Roman"/>
          <w:sz w:val="24"/>
          <w:szCs w:val="24"/>
        </w:rPr>
        <w:t xml:space="preserve">а основная транспортная инфраструктура была построена в СССР, </w:t>
      </w:r>
      <w:r w:rsidR="00484658">
        <w:rPr>
          <w:rFonts w:ascii="Times New Roman" w:hAnsi="Times New Roman" w:cs="Times New Roman"/>
          <w:sz w:val="24"/>
          <w:szCs w:val="24"/>
        </w:rPr>
        <w:t xml:space="preserve">то </w:t>
      </w:r>
      <w:r w:rsidR="008F4BA2" w:rsidRPr="00501414">
        <w:rPr>
          <w:rFonts w:ascii="Times New Roman" w:hAnsi="Times New Roman" w:cs="Times New Roman"/>
          <w:sz w:val="24"/>
          <w:szCs w:val="24"/>
        </w:rPr>
        <w:t xml:space="preserve">с </w:t>
      </w:r>
      <w:r w:rsidR="00F47CE3" w:rsidRPr="00501414">
        <w:rPr>
          <w:rFonts w:ascii="Times New Roman" w:hAnsi="Times New Roman" w:cs="Times New Roman"/>
          <w:sz w:val="24"/>
          <w:szCs w:val="24"/>
        </w:rPr>
        <w:t xml:space="preserve">обретением независимости </w:t>
      </w:r>
      <w:r w:rsidR="00081AED" w:rsidRPr="00501414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F47CE3" w:rsidRPr="00501414">
        <w:rPr>
          <w:rFonts w:ascii="Times New Roman" w:hAnsi="Times New Roman" w:cs="Times New Roman"/>
          <w:sz w:val="24"/>
          <w:szCs w:val="24"/>
        </w:rPr>
        <w:t xml:space="preserve">столкнулись с проблемой зависимости от </w:t>
      </w:r>
      <w:r w:rsidR="00210661" w:rsidRPr="00501414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F47CE3" w:rsidRPr="00501414">
        <w:rPr>
          <w:rFonts w:ascii="Times New Roman" w:hAnsi="Times New Roman" w:cs="Times New Roman"/>
          <w:sz w:val="24"/>
          <w:szCs w:val="24"/>
        </w:rPr>
        <w:t>Р</w:t>
      </w:r>
      <w:r w:rsidR="00B42500" w:rsidRPr="00501414">
        <w:rPr>
          <w:rFonts w:ascii="Times New Roman" w:hAnsi="Times New Roman" w:cs="Times New Roman"/>
          <w:sz w:val="24"/>
          <w:szCs w:val="24"/>
        </w:rPr>
        <w:t>Ф</w:t>
      </w:r>
      <w:r w:rsidR="0095023F" w:rsidRPr="00501414">
        <w:rPr>
          <w:rFonts w:ascii="Times New Roman" w:hAnsi="Times New Roman" w:cs="Times New Roman"/>
          <w:sz w:val="24"/>
          <w:szCs w:val="24"/>
        </w:rPr>
        <w:t>.</w:t>
      </w:r>
      <w:r w:rsidR="00272EFF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0639ED" w:rsidRPr="00501414">
        <w:rPr>
          <w:rFonts w:ascii="Times New Roman" w:hAnsi="Times New Roman" w:cs="Times New Roman"/>
          <w:sz w:val="24"/>
          <w:szCs w:val="24"/>
        </w:rPr>
        <w:t xml:space="preserve">Эта потребность </w:t>
      </w:r>
      <w:r w:rsidR="00024123" w:rsidRPr="00501414">
        <w:rPr>
          <w:rFonts w:ascii="Times New Roman" w:hAnsi="Times New Roman" w:cs="Times New Roman"/>
          <w:sz w:val="24"/>
          <w:szCs w:val="24"/>
        </w:rPr>
        <w:t>диверсифи</w:t>
      </w:r>
      <w:r w:rsidR="000639ED" w:rsidRPr="00501414">
        <w:rPr>
          <w:rFonts w:ascii="Times New Roman" w:hAnsi="Times New Roman" w:cs="Times New Roman"/>
          <w:sz w:val="24"/>
          <w:szCs w:val="24"/>
        </w:rPr>
        <w:t>цировать</w:t>
      </w:r>
      <w:r w:rsidR="0036726A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024123" w:rsidRPr="00501414">
        <w:rPr>
          <w:rFonts w:ascii="Times New Roman" w:hAnsi="Times New Roman" w:cs="Times New Roman"/>
          <w:sz w:val="24"/>
          <w:szCs w:val="24"/>
        </w:rPr>
        <w:t>маршрут</w:t>
      </w:r>
      <w:r w:rsidR="000639ED" w:rsidRPr="00501414">
        <w:rPr>
          <w:rFonts w:ascii="Times New Roman" w:hAnsi="Times New Roman" w:cs="Times New Roman"/>
          <w:sz w:val="24"/>
          <w:szCs w:val="24"/>
        </w:rPr>
        <w:t>ы</w:t>
      </w:r>
      <w:r w:rsidR="00024123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484658">
        <w:rPr>
          <w:rFonts w:ascii="Times New Roman" w:hAnsi="Times New Roman" w:cs="Times New Roman"/>
          <w:sz w:val="24"/>
          <w:szCs w:val="24"/>
        </w:rPr>
        <w:t xml:space="preserve">поставок </w:t>
      </w:r>
      <w:r w:rsidR="000639ED" w:rsidRPr="00501414">
        <w:rPr>
          <w:rFonts w:ascii="Times New Roman" w:hAnsi="Times New Roman" w:cs="Times New Roman"/>
          <w:sz w:val="24"/>
          <w:szCs w:val="24"/>
        </w:rPr>
        <w:t xml:space="preserve">соединилась </w:t>
      </w:r>
      <w:r w:rsidR="00806E1D" w:rsidRPr="00501414">
        <w:rPr>
          <w:rFonts w:ascii="Times New Roman" w:hAnsi="Times New Roman" w:cs="Times New Roman"/>
          <w:sz w:val="24"/>
          <w:szCs w:val="24"/>
        </w:rPr>
        <w:t xml:space="preserve">с </w:t>
      </w:r>
      <w:r w:rsidR="00EE6FDC" w:rsidRPr="00501414">
        <w:rPr>
          <w:rFonts w:ascii="Times New Roman" w:hAnsi="Times New Roman" w:cs="Times New Roman"/>
          <w:sz w:val="24"/>
          <w:szCs w:val="24"/>
        </w:rPr>
        <w:t>намерением</w:t>
      </w:r>
      <w:r w:rsidR="004F0EF3" w:rsidRPr="00501414">
        <w:rPr>
          <w:rFonts w:ascii="Times New Roman" w:hAnsi="Times New Roman" w:cs="Times New Roman"/>
          <w:sz w:val="24"/>
          <w:szCs w:val="24"/>
        </w:rPr>
        <w:t xml:space="preserve"> стран ЕС </w:t>
      </w:r>
      <w:r w:rsidR="002575C7" w:rsidRPr="00501414">
        <w:rPr>
          <w:rFonts w:ascii="Times New Roman" w:hAnsi="Times New Roman" w:cs="Times New Roman"/>
          <w:sz w:val="24"/>
          <w:szCs w:val="24"/>
        </w:rPr>
        <w:t xml:space="preserve">снизить </w:t>
      </w:r>
      <w:r w:rsidR="00992CCB" w:rsidRPr="00501414">
        <w:rPr>
          <w:rFonts w:ascii="Times New Roman" w:hAnsi="Times New Roman" w:cs="Times New Roman"/>
          <w:sz w:val="24"/>
          <w:szCs w:val="24"/>
        </w:rPr>
        <w:t xml:space="preserve">свою </w:t>
      </w:r>
      <w:r w:rsidR="002575C7" w:rsidRPr="00501414">
        <w:rPr>
          <w:rFonts w:ascii="Times New Roman" w:hAnsi="Times New Roman" w:cs="Times New Roman"/>
          <w:sz w:val="24"/>
          <w:szCs w:val="24"/>
        </w:rPr>
        <w:t>энергетическую зависимость от РФ,</w:t>
      </w:r>
      <w:r w:rsidR="007A2F7C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5D2CA4" w:rsidRPr="00501414">
        <w:rPr>
          <w:rFonts w:ascii="Times New Roman" w:hAnsi="Times New Roman" w:cs="Times New Roman"/>
          <w:sz w:val="24"/>
          <w:szCs w:val="24"/>
        </w:rPr>
        <w:t>и</w:t>
      </w:r>
      <w:r w:rsidR="002575C7" w:rsidRPr="00501414">
        <w:rPr>
          <w:rFonts w:ascii="Times New Roman" w:hAnsi="Times New Roman" w:cs="Times New Roman"/>
          <w:sz w:val="24"/>
          <w:szCs w:val="24"/>
        </w:rPr>
        <w:t xml:space="preserve"> стремлением США уменьшить влияние </w:t>
      </w:r>
      <w:r w:rsidR="003D2E63" w:rsidRPr="00501414">
        <w:rPr>
          <w:rFonts w:ascii="Times New Roman" w:hAnsi="Times New Roman" w:cs="Times New Roman"/>
          <w:sz w:val="24"/>
          <w:szCs w:val="24"/>
        </w:rPr>
        <w:t>Москвы в регионе.</w:t>
      </w:r>
      <w:r w:rsidR="00806E1D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F47CE3" w:rsidRPr="00501414">
        <w:rPr>
          <w:rFonts w:ascii="Times New Roman" w:hAnsi="Times New Roman" w:cs="Times New Roman"/>
          <w:sz w:val="24"/>
          <w:szCs w:val="24"/>
        </w:rPr>
        <w:t xml:space="preserve">Поэтому в 1990-е гг. </w:t>
      </w:r>
      <w:r w:rsidR="003D2E63" w:rsidRPr="00501414">
        <w:rPr>
          <w:rFonts w:ascii="Times New Roman" w:hAnsi="Times New Roman" w:cs="Times New Roman"/>
          <w:sz w:val="24"/>
          <w:szCs w:val="24"/>
        </w:rPr>
        <w:t>начинается «трубопроводная дипломатия»</w:t>
      </w:r>
      <w:r w:rsidR="007A2F7C" w:rsidRPr="00501414">
        <w:rPr>
          <w:rFonts w:ascii="Times New Roman" w:hAnsi="Times New Roman" w:cs="Times New Roman"/>
          <w:sz w:val="24"/>
          <w:szCs w:val="24"/>
        </w:rPr>
        <w:t xml:space="preserve"> западных стран</w:t>
      </w:r>
      <w:r w:rsidR="00F47CE3" w:rsidRPr="00501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DB92D" w14:textId="4AE87922" w:rsidR="000639ED" w:rsidRPr="00501414" w:rsidRDefault="003A38A2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>Проекты трубопроводов</w:t>
      </w:r>
      <w:r w:rsidR="006007E0" w:rsidRPr="00501414">
        <w:rPr>
          <w:rFonts w:ascii="Times New Roman" w:hAnsi="Times New Roman" w:cs="Times New Roman"/>
          <w:sz w:val="24"/>
          <w:szCs w:val="24"/>
        </w:rPr>
        <w:t xml:space="preserve"> и </w:t>
      </w:r>
      <w:r w:rsidR="007052A9" w:rsidRPr="00501414">
        <w:rPr>
          <w:rFonts w:ascii="Times New Roman" w:hAnsi="Times New Roman" w:cs="Times New Roman"/>
          <w:sz w:val="24"/>
          <w:szCs w:val="24"/>
        </w:rPr>
        <w:t>транспортных маршрутов</w:t>
      </w:r>
      <w:r w:rsidR="00B86E09" w:rsidRPr="00501414">
        <w:rPr>
          <w:rFonts w:ascii="Times New Roman" w:hAnsi="Times New Roman" w:cs="Times New Roman"/>
          <w:sz w:val="24"/>
          <w:szCs w:val="24"/>
        </w:rPr>
        <w:t xml:space="preserve"> в Центральной Азии </w:t>
      </w:r>
      <w:r w:rsidR="003D2E63" w:rsidRPr="00501414">
        <w:rPr>
          <w:rFonts w:ascii="Times New Roman" w:hAnsi="Times New Roman" w:cs="Times New Roman"/>
          <w:sz w:val="24"/>
          <w:szCs w:val="24"/>
        </w:rPr>
        <w:t xml:space="preserve">можно разделить </w:t>
      </w:r>
      <w:r w:rsidR="00CB551E" w:rsidRPr="00501414">
        <w:rPr>
          <w:rFonts w:ascii="Times New Roman" w:hAnsi="Times New Roman" w:cs="Times New Roman"/>
          <w:sz w:val="24"/>
          <w:szCs w:val="24"/>
        </w:rPr>
        <w:t>по направлениям</w:t>
      </w:r>
      <w:r w:rsidR="00C946D8" w:rsidRPr="00501414">
        <w:rPr>
          <w:rFonts w:ascii="Times New Roman" w:hAnsi="Times New Roman" w:cs="Times New Roman"/>
          <w:sz w:val="24"/>
          <w:szCs w:val="24"/>
        </w:rPr>
        <w:t xml:space="preserve"> на</w:t>
      </w:r>
      <w:r w:rsidR="000639ED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4B599B" w:rsidRPr="00501414">
        <w:rPr>
          <w:rFonts w:ascii="Times New Roman" w:hAnsi="Times New Roman" w:cs="Times New Roman"/>
          <w:sz w:val="24"/>
          <w:szCs w:val="24"/>
        </w:rPr>
        <w:t>«</w:t>
      </w:r>
      <w:r w:rsidR="003D2E63" w:rsidRPr="00501414">
        <w:rPr>
          <w:rFonts w:ascii="Times New Roman" w:hAnsi="Times New Roman" w:cs="Times New Roman"/>
          <w:sz w:val="24"/>
          <w:szCs w:val="24"/>
        </w:rPr>
        <w:t>Север-Юг</w:t>
      </w:r>
      <w:bookmarkStart w:id="1" w:name="_Hlk158846834"/>
      <w:r w:rsidR="004B599B" w:rsidRPr="0050141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0639ED" w:rsidRPr="00501414">
        <w:rPr>
          <w:rFonts w:ascii="Times New Roman" w:hAnsi="Times New Roman" w:cs="Times New Roman"/>
          <w:sz w:val="24"/>
          <w:szCs w:val="24"/>
        </w:rPr>
        <w:t xml:space="preserve"> и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4B599B" w:rsidRPr="00501414">
        <w:rPr>
          <w:rFonts w:ascii="Times New Roman" w:hAnsi="Times New Roman" w:cs="Times New Roman"/>
          <w:sz w:val="24"/>
          <w:szCs w:val="24"/>
        </w:rPr>
        <w:t>«</w:t>
      </w:r>
      <w:r w:rsidR="003D2E63" w:rsidRPr="00501414">
        <w:rPr>
          <w:rFonts w:ascii="Times New Roman" w:hAnsi="Times New Roman" w:cs="Times New Roman"/>
          <w:sz w:val="24"/>
          <w:szCs w:val="24"/>
        </w:rPr>
        <w:t>Запад-Восток</w:t>
      </w:r>
      <w:r w:rsidR="004B599B" w:rsidRPr="00501414">
        <w:rPr>
          <w:rFonts w:ascii="Times New Roman" w:hAnsi="Times New Roman" w:cs="Times New Roman"/>
          <w:sz w:val="24"/>
          <w:szCs w:val="24"/>
        </w:rPr>
        <w:t>»</w:t>
      </w:r>
      <w:r w:rsidR="003D2E63" w:rsidRPr="00501414">
        <w:rPr>
          <w:rFonts w:ascii="Times New Roman" w:hAnsi="Times New Roman" w:cs="Times New Roman"/>
          <w:sz w:val="24"/>
          <w:szCs w:val="24"/>
        </w:rPr>
        <w:t>.</w:t>
      </w:r>
    </w:p>
    <w:p w14:paraId="094FF8D8" w14:textId="665298D3" w:rsidR="000639ED" w:rsidRPr="00501414" w:rsidRDefault="000639ED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В направлении </w:t>
      </w:r>
      <w:r w:rsidRPr="00501414">
        <w:rPr>
          <w:rFonts w:ascii="Times New Roman" w:hAnsi="Times New Roman" w:cs="Times New Roman"/>
          <w:sz w:val="24"/>
          <w:szCs w:val="24"/>
        </w:rPr>
        <w:t>«Север-Юг» стоит отметить, что</w:t>
      </w:r>
      <w:r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стремление государств Центральной Азии диверсифицировать маршруты не означает отказ использовать пути через РФ. Данное направление активно используется, особенно с введением санкций против РФ. </w:t>
      </w:r>
      <w:r w:rsidR="002B7182" w:rsidRPr="00501414">
        <w:rPr>
          <w:rFonts w:ascii="Times New Roman" w:hAnsi="Times New Roman" w:cs="Times New Roman"/>
          <w:sz w:val="24"/>
          <w:szCs w:val="24"/>
          <w:lang w:val="ba-RU"/>
        </w:rPr>
        <w:t>С</w:t>
      </w:r>
      <w:r w:rsidRPr="00501414">
        <w:rPr>
          <w:rFonts w:ascii="Times New Roman" w:hAnsi="Times New Roman" w:cs="Times New Roman"/>
          <w:sz w:val="24"/>
          <w:szCs w:val="24"/>
        </w:rPr>
        <w:t xml:space="preserve"> 2023 г. трубопровод «Средняя Азия-Центр» используется в обратном направлении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–</w:t>
      </w:r>
      <w:r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A14134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1414">
        <w:rPr>
          <w:rFonts w:ascii="Times New Roman" w:hAnsi="Times New Roman" w:cs="Times New Roman"/>
          <w:sz w:val="24"/>
          <w:szCs w:val="24"/>
        </w:rPr>
        <w:lastRenderedPageBreak/>
        <w:t>транспортировк</w:t>
      </w:r>
      <w:r w:rsidR="00A14134">
        <w:rPr>
          <w:rFonts w:ascii="Times New Roman" w:hAnsi="Times New Roman" w:cs="Times New Roman"/>
          <w:sz w:val="24"/>
          <w:szCs w:val="24"/>
        </w:rPr>
        <w:t>и</w:t>
      </w:r>
      <w:r w:rsidRPr="00501414">
        <w:rPr>
          <w:rFonts w:ascii="Times New Roman" w:hAnsi="Times New Roman" w:cs="Times New Roman"/>
          <w:sz w:val="24"/>
          <w:szCs w:val="24"/>
        </w:rPr>
        <w:t xml:space="preserve"> российского газа в страны региона, </w:t>
      </w:r>
      <w:r w:rsidR="00A1413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01414">
        <w:rPr>
          <w:rFonts w:ascii="Times New Roman" w:hAnsi="Times New Roman" w:cs="Times New Roman"/>
          <w:sz w:val="24"/>
          <w:szCs w:val="24"/>
        </w:rPr>
        <w:t>развивается проект «Север-Юг» – транспортный коридор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в направлении </w:t>
      </w:r>
      <w:r w:rsidRPr="00501414">
        <w:rPr>
          <w:rFonts w:ascii="Times New Roman" w:hAnsi="Times New Roman" w:cs="Times New Roman"/>
          <w:sz w:val="24"/>
          <w:szCs w:val="24"/>
        </w:rPr>
        <w:t>рынков Индии, Персидского залива</w:t>
      </w:r>
      <w:r w:rsidR="00C35868">
        <w:rPr>
          <w:rFonts w:ascii="Times New Roman" w:hAnsi="Times New Roman" w:cs="Times New Roman"/>
          <w:sz w:val="24"/>
          <w:szCs w:val="24"/>
        </w:rPr>
        <w:t xml:space="preserve"> </w:t>
      </w:r>
      <w:r w:rsidRPr="00501414">
        <w:rPr>
          <w:rFonts w:ascii="Times New Roman" w:hAnsi="Times New Roman" w:cs="Times New Roman"/>
          <w:sz w:val="24"/>
          <w:szCs w:val="24"/>
        </w:rPr>
        <w:t>[6].</w:t>
      </w:r>
    </w:p>
    <w:p w14:paraId="795BCBAE" w14:textId="22CCD541" w:rsidR="003D2E63" w:rsidRPr="00501414" w:rsidRDefault="00C35868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В</w:t>
      </w:r>
      <w:r w:rsidR="000639ED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  <w:lang w:val="ba-RU"/>
        </w:rPr>
        <w:t>и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bookmarkStart w:id="2" w:name="_Hlk160097443"/>
      <w:r w:rsidR="00EE7B8D" w:rsidRPr="00501414">
        <w:rPr>
          <w:rFonts w:ascii="Times New Roman" w:hAnsi="Times New Roman" w:cs="Times New Roman"/>
          <w:sz w:val="24"/>
          <w:szCs w:val="24"/>
        </w:rPr>
        <w:t>«</w:t>
      </w:r>
      <w:bookmarkEnd w:id="2"/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>Запад-Восток</w:t>
      </w:r>
      <w:r w:rsidR="00EE7B8D" w:rsidRPr="00501414">
        <w:rPr>
          <w:rFonts w:ascii="Times New Roman" w:hAnsi="Times New Roman" w:cs="Times New Roman"/>
          <w:sz w:val="24"/>
          <w:szCs w:val="24"/>
        </w:rPr>
        <w:t>»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0639ED" w:rsidRPr="00501414">
        <w:rPr>
          <w:rFonts w:ascii="Times New Roman" w:hAnsi="Times New Roman" w:cs="Times New Roman"/>
          <w:sz w:val="24"/>
          <w:szCs w:val="24"/>
          <w:lang w:val="ba-RU"/>
        </w:rPr>
        <w:t>можно выделить</w:t>
      </w:r>
      <w:r w:rsidR="0025375C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европейское напр</w:t>
      </w:r>
      <w:r w:rsidR="007C4DF9" w:rsidRPr="00501414">
        <w:rPr>
          <w:rFonts w:ascii="Times New Roman" w:hAnsi="Times New Roman" w:cs="Times New Roman"/>
          <w:sz w:val="24"/>
          <w:szCs w:val="24"/>
          <w:lang w:val="ba-RU"/>
        </w:rPr>
        <w:t>а</w:t>
      </w:r>
      <w:r w:rsidR="0025375C" w:rsidRPr="00501414">
        <w:rPr>
          <w:rFonts w:ascii="Times New Roman" w:hAnsi="Times New Roman" w:cs="Times New Roman"/>
          <w:sz w:val="24"/>
          <w:szCs w:val="24"/>
          <w:lang w:val="ba-RU"/>
        </w:rPr>
        <w:t>вление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(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>проекты Набукко,</w:t>
      </w:r>
      <w:r w:rsidR="00B86E09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>ТАПИ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, 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>Транскаспийский газопровод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)</w:t>
      </w:r>
      <w:r w:rsidR="000639ED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и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25375C" w:rsidRPr="00501414">
        <w:rPr>
          <w:rFonts w:ascii="Times New Roman" w:hAnsi="Times New Roman" w:cs="Times New Roman"/>
          <w:sz w:val="24"/>
          <w:szCs w:val="24"/>
          <w:lang w:val="ba-RU"/>
        </w:rPr>
        <w:t>восточное напр</w:t>
      </w:r>
      <w:r w:rsidR="00B86E09" w:rsidRPr="00501414">
        <w:rPr>
          <w:rFonts w:ascii="Times New Roman" w:hAnsi="Times New Roman" w:cs="Times New Roman"/>
          <w:sz w:val="24"/>
          <w:szCs w:val="24"/>
          <w:lang w:val="ba-RU"/>
        </w:rPr>
        <w:t>а</w:t>
      </w:r>
      <w:r w:rsidR="0025375C" w:rsidRPr="00501414">
        <w:rPr>
          <w:rFonts w:ascii="Times New Roman" w:hAnsi="Times New Roman" w:cs="Times New Roman"/>
          <w:sz w:val="24"/>
          <w:szCs w:val="24"/>
          <w:lang w:val="ba-RU"/>
        </w:rPr>
        <w:t>вление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(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нефтепровод </w:t>
      </w:r>
      <w:r w:rsidR="00F73C75" w:rsidRPr="00501414">
        <w:rPr>
          <w:rFonts w:ascii="Times New Roman" w:hAnsi="Times New Roman" w:cs="Times New Roman"/>
          <w:sz w:val="24"/>
          <w:szCs w:val="24"/>
        </w:rPr>
        <w:t>Казахстан-Китай,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газопровод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ы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Туркменистан-Китай,</w:t>
      </w:r>
      <w:r w:rsidR="00F73C75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F73C75" w:rsidRPr="00501414">
        <w:rPr>
          <w:rFonts w:ascii="Times New Roman" w:hAnsi="Times New Roman" w:cs="Times New Roman"/>
          <w:sz w:val="24"/>
          <w:szCs w:val="24"/>
          <w:lang w:val="ba-RU"/>
        </w:rPr>
        <w:t>Казахстан-Китай</w:t>
      </w:r>
      <w:r w:rsidR="001319F7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, 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>Транскаспийски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й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международны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й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транспортны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й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 xml:space="preserve"> маршрут</w:t>
      </w:r>
      <w:r w:rsidR="00D2611D" w:rsidRPr="00501414">
        <w:rPr>
          <w:rFonts w:ascii="Times New Roman" w:hAnsi="Times New Roman" w:cs="Times New Roman"/>
          <w:sz w:val="24"/>
          <w:szCs w:val="24"/>
          <w:lang w:val="ba-RU"/>
        </w:rPr>
        <w:t>)</w:t>
      </w:r>
      <w:r w:rsidR="003D2E63" w:rsidRPr="00501414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2E96B5E3" w14:textId="1AC1E64D" w:rsidR="00363218" w:rsidRPr="00501414" w:rsidRDefault="00562D4A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>И</w:t>
      </w:r>
      <w:r w:rsidR="00EF65D3" w:rsidRPr="00501414">
        <w:rPr>
          <w:rFonts w:ascii="Times New Roman" w:hAnsi="Times New Roman" w:cs="Times New Roman"/>
          <w:sz w:val="24"/>
          <w:szCs w:val="24"/>
        </w:rPr>
        <w:t>нициативы в европейском направлении</w:t>
      </w:r>
      <w:r w:rsidR="005B3937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713543" w:rsidRPr="00501414">
        <w:rPr>
          <w:rFonts w:ascii="Times New Roman" w:hAnsi="Times New Roman" w:cs="Times New Roman"/>
          <w:sz w:val="24"/>
          <w:szCs w:val="24"/>
        </w:rPr>
        <w:t>«</w:t>
      </w:r>
      <w:r w:rsidRPr="00501414">
        <w:rPr>
          <w:rFonts w:ascii="Times New Roman" w:hAnsi="Times New Roman" w:cs="Times New Roman"/>
          <w:sz w:val="24"/>
          <w:szCs w:val="24"/>
        </w:rPr>
        <w:t>Запад-Восток</w:t>
      </w:r>
      <w:r w:rsidR="00713543" w:rsidRPr="00501414">
        <w:rPr>
          <w:rFonts w:ascii="Times New Roman" w:hAnsi="Times New Roman" w:cs="Times New Roman"/>
          <w:sz w:val="24"/>
          <w:szCs w:val="24"/>
        </w:rPr>
        <w:t>»</w:t>
      </w:r>
      <w:r w:rsidR="005B3937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C946D8" w:rsidRPr="00501414">
        <w:rPr>
          <w:rFonts w:ascii="Times New Roman" w:hAnsi="Times New Roman" w:cs="Times New Roman"/>
          <w:sz w:val="24"/>
          <w:szCs w:val="24"/>
        </w:rPr>
        <w:t xml:space="preserve">по большей части </w:t>
      </w:r>
      <w:r w:rsidR="005B3937" w:rsidRPr="00501414">
        <w:rPr>
          <w:rFonts w:ascii="Times New Roman" w:hAnsi="Times New Roman" w:cs="Times New Roman"/>
          <w:sz w:val="24"/>
          <w:szCs w:val="24"/>
        </w:rPr>
        <w:t>не реализованы</w:t>
      </w:r>
      <w:r w:rsidR="00C51477" w:rsidRPr="00501414">
        <w:rPr>
          <w:rFonts w:ascii="Times New Roman" w:hAnsi="Times New Roman" w:cs="Times New Roman"/>
          <w:sz w:val="24"/>
          <w:szCs w:val="24"/>
        </w:rPr>
        <w:t xml:space="preserve">. Среди причин можно выделить: отсутствие 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достаточного спроса </w:t>
      </w:r>
      <w:r w:rsidR="00C51477" w:rsidRPr="00501414">
        <w:rPr>
          <w:rFonts w:ascii="Times New Roman" w:hAnsi="Times New Roman" w:cs="Times New Roman"/>
          <w:sz w:val="24"/>
          <w:szCs w:val="24"/>
        </w:rPr>
        <w:t>и политической воли европейских стран до 2022 г</w:t>
      </w:r>
      <w:r w:rsidR="000F0B59" w:rsidRPr="00501414">
        <w:rPr>
          <w:rFonts w:ascii="Times New Roman" w:hAnsi="Times New Roman" w:cs="Times New Roman"/>
          <w:sz w:val="24"/>
          <w:szCs w:val="24"/>
        </w:rPr>
        <w:t>.</w:t>
      </w:r>
      <w:r w:rsidR="001B426D" w:rsidRPr="00501414">
        <w:rPr>
          <w:rFonts w:ascii="Times New Roman" w:hAnsi="Times New Roman" w:cs="Times New Roman"/>
          <w:sz w:val="24"/>
          <w:szCs w:val="24"/>
        </w:rPr>
        <w:t>, наличие</w:t>
      </w:r>
      <w:r w:rsidR="00DA3EEA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193F42" w:rsidRPr="00501414">
        <w:rPr>
          <w:rFonts w:ascii="Times New Roman" w:hAnsi="Times New Roman" w:cs="Times New Roman"/>
          <w:sz w:val="24"/>
          <w:szCs w:val="24"/>
        </w:rPr>
        <w:t>неразрешенных конфликтов</w:t>
      </w:r>
      <w:r w:rsidR="00DA3EEA" w:rsidRPr="00501414">
        <w:rPr>
          <w:rFonts w:ascii="Times New Roman" w:hAnsi="Times New Roman" w:cs="Times New Roman"/>
          <w:sz w:val="24"/>
          <w:szCs w:val="24"/>
        </w:rPr>
        <w:t xml:space="preserve"> между странами</w:t>
      </w:r>
      <w:r w:rsidR="00193F42" w:rsidRPr="00501414">
        <w:rPr>
          <w:rFonts w:ascii="Times New Roman" w:hAnsi="Times New Roman" w:cs="Times New Roman"/>
          <w:sz w:val="24"/>
          <w:szCs w:val="24"/>
        </w:rPr>
        <w:t xml:space="preserve">, по территории которых </w:t>
      </w:r>
      <w:r w:rsidR="007F72FF" w:rsidRPr="00501414">
        <w:rPr>
          <w:rFonts w:ascii="Times New Roman" w:hAnsi="Times New Roman" w:cs="Times New Roman"/>
          <w:sz w:val="24"/>
          <w:szCs w:val="24"/>
        </w:rPr>
        <w:t>про</w:t>
      </w:r>
      <w:r w:rsidR="00DA3EEA" w:rsidRPr="00501414">
        <w:rPr>
          <w:rFonts w:ascii="Times New Roman" w:hAnsi="Times New Roman" w:cs="Times New Roman"/>
          <w:sz w:val="24"/>
          <w:szCs w:val="24"/>
        </w:rPr>
        <w:t>лега</w:t>
      </w:r>
      <w:r w:rsidR="001F0858" w:rsidRPr="00501414">
        <w:rPr>
          <w:rFonts w:ascii="Times New Roman" w:hAnsi="Times New Roman" w:cs="Times New Roman"/>
          <w:sz w:val="24"/>
          <w:szCs w:val="24"/>
        </w:rPr>
        <w:t>ют</w:t>
      </w:r>
      <w:r w:rsidR="007F72FF" w:rsidRPr="00501414">
        <w:rPr>
          <w:rFonts w:ascii="Times New Roman" w:hAnsi="Times New Roman" w:cs="Times New Roman"/>
          <w:sz w:val="24"/>
          <w:szCs w:val="24"/>
        </w:rPr>
        <w:t xml:space="preserve"> пут</w:t>
      </w:r>
      <w:r w:rsidR="00350547" w:rsidRPr="00501414">
        <w:rPr>
          <w:rFonts w:ascii="Times New Roman" w:hAnsi="Times New Roman" w:cs="Times New Roman"/>
          <w:sz w:val="24"/>
          <w:szCs w:val="24"/>
        </w:rPr>
        <w:t>и</w:t>
      </w:r>
      <w:r w:rsidR="00DA3EEA" w:rsidRPr="00501414">
        <w:rPr>
          <w:rFonts w:ascii="Times New Roman" w:hAnsi="Times New Roman" w:cs="Times New Roman"/>
          <w:sz w:val="24"/>
          <w:szCs w:val="24"/>
        </w:rPr>
        <w:t>,</w:t>
      </w:r>
      <w:r w:rsidR="00193F42" w:rsidRPr="00501414">
        <w:rPr>
          <w:rFonts w:ascii="Times New Roman" w:hAnsi="Times New Roman" w:cs="Times New Roman"/>
          <w:sz w:val="24"/>
          <w:szCs w:val="24"/>
        </w:rPr>
        <w:t xml:space="preserve"> протест России и Ирана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и др</w:t>
      </w:r>
      <w:r w:rsidR="00BB6ACB" w:rsidRPr="00501414">
        <w:rPr>
          <w:rFonts w:ascii="Times New Roman" w:hAnsi="Times New Roman" w:cs="Times New Roman"/>
          <w:sz w:val="24"/>
          <w:szCs w:val="24"/>
        </w:rPr>
        <w:t>.</w:t>
      </w:r>
    </w:p>
    <w:p w14:paraId="693369F5" w14:textId="7B51C299" w:rsidR="00EE3F8D" w:rsidRPr="00501414" w:rsidRDefault="00922211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>Наиболее успешно</w:t>
      </w:r>
      <w:r w:rsidR="000A03C9" w:rsidRPr="00501414">
        <w:rPr>
          <w:rFonts w:ascii="Times New Roman" w:hAnsi="Times New Roman" w:cs="Times New Roman"/>
          <w:sz w:val="24"/>
          <w:szCs w:val="24"/>
        </w:rPr>
        <w:t xml:space="preserve"> реализуются проекты в</w:t>
      </w:r>
      <w:r w:rsidR="007776C9" w:rsidRPr="00501414">
        <w:rPr>
          <w:rFonts w:ascii="Times New Roman" w:hAnsi="Times New Roman" w:cs="Times New Roman"/>
          <w:sz w:val="24"/>
          <w:szCs w:val="24"/>
        </w:rPr>
        <w:t xml:space="preserve"> восточном направлении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DD031A" w:rsidRPr="00501414">
        <w:rPr>
          <w:rFonts w:ascii="Times New Roman" w:hAnsi="Times New Roman" w:cs="Times New Roman"/>
          <w:sz w:val="24"/>
          <w:szCs w:val="24"/>
        </w:rPr>
        <w:t>«</w:t>
      </w:r>
      <w:r w:rsidR="002B7182" w:rsidRPr="00501414">
        <w:rPr>
          <w:rFonts w:ascii="Times New Roman" w:hAnsi="Times New Roman" w:cs="Times New Roman"/>
          <w:sz w:val="24"/>
          <w:szCs w:val="24"/>
        </w:rPr>
        <w:t>Запад-Восток</w:t>
      </w:r>
      <w:r w:rsidR="00DD031A" w:rsidRPr="00501414">
        <w:rPr>
          <w:rFonts w:ascii="Times New Roman" w:hAnsi="Times New Roman" w:cs="Times New Roman"/>
          <w:sz w:val="24"/>
          <w:szCs w:val="24"/>
        </w:rPr>
        <w:t>»</w:t>
      </w:r>
      <w:r w:rsidR="005B7A83" w:rsidRPr="00501414">
        <w:rPr>
          <w:rFonts w:ascii="Times New Roman" w:hAnsi="Times New Roman" w:cs="Times New Roman"/>
          <w:sz w:val="24"/>
          <w:szCs w:val="24"/>
        </w:rPr>
        <w:t xml:space="preserve">, ввиду политической воли </w:t>
      </w:r>
      <w:r w:rsidR="002B7182" w:rsidRPr="00501414">
        <w:rPr>
          <w:rFonts w:ascii="Times New Roman" w:hAnsi="Times New Roman" w:cs="Times New Roman"/>
          <w:sz w:val="24"/>
          <w:szCs w:val="24"/>
        </w:rPr>
        <w:t>Китая диверсифицировать источники сырья</w:t>
      </w:r>
      <w:r w:rsidR="005527E0" w:rsidRPr="00501414">
        <w:rPr>
          <w:rFonts w:ascii="Times New Roman" w:hAnsi="Times New Roman" w:cs="Times New Roman"/>
          <w:sz w:val="24"/>
          <w:szCs w:val="24"/>
        </w:rPr>
        <w:t xml:space="preserve">, 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и </w:t>
      </w:r>
      <w:r w:rsidR="00542BDD" w:rsidRPr="00501414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существенных </w:t>
      </w:r>
      <w:r w:rsidR="00542BDD" w:rsidRPr="00501414">
        <w:rPr>
          <w:rFonts w:ascii="Times New Roman" w:hAnsi="Times New Roman" w:cs="Times New Roman"/>
          <w:sz w:val="24"/>
          <w:szCs w:val="24"/>
        </w:rPr>
        <w:t xml:space="preserve">разногласий между участниками </w:t>
      </w:r>
      <w:r w:rsidR="00013EC5" w:rsidRPr="00501414">
        <w:rPr>
          <w:rFonts w:ascii="Times New Roman" w:hAnsi="Times New Roman" w:cs="Times New Roman"/>
          <w:sz w:val="24"/>
          <w:szCs w:val="24"/>
        </w:rPr>
        <w:t>маршрутов</w:t>
      </w:r>
      <w:r w:rsidR="002B7182" w:rsidRPr="00501414">
        <w:rPr>
          <w:rFonts w:ascii="Times New Roman" w:hAnsi="Times New Roman" w:cs="Times New Roman"/>
          <w:sz w:val="24"/>
          <w:szCs w:val="24"/>
        </w:rPr>
        <w:t>, вплоть до полной передачи проект</w:t>
      </w:r>
      <w:r w:rsidR="00B566F1">
        <w:rPr>
          <w:rFonts w:ascii="Times New Roman" w:hAnsi="Times New Roman" w:cs="Times New Roman"/>
          <w:sz w:val="24"/>
          <w:szCs w:val="24"/>
        </w:rPr>
        <w:t>ов</w:t>
      </w:r>
      <w:r w:rsidR="002B7182" w:rsidRPr="00501414">
        <w:rPr>
          <w:rFonts w:ascii="Times New Roman" w:hAnsi="Times New Roman" w:cs="Times New Roman"/>
          <w:sz w:val="24"/>
          <w:szCs w:val="24"/>
        </w:rPr>
        <w:t xml:space="preserve"> под контроль Китая (н</w:t>
      </w:r>
      <w:r w:rsidR="00972653" w:rsidRPr="00501414">
        <w:rPr>
          <w:rFonts w:ascii="Times New Roman" w:hAnsi="Times New Roman" w:cs="Times New Roman"/>
          <w:sz w:val="24"/>
          <w:szCs w:val="24"/>
        </w:rPr>
        <w:t>апример,</w:t>
      </w:r>
      <w:r w:rsidR="00FE4419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DA37A1" w:rsidRPr="00501414">
        <w:rPr>
          <w:rFonts w:ascii="Times New Roman" w:hAnsi="Times New Roman" w:cs="Times New Roman"/>
          <w:sz w:val="24"/>
          <w:szCs w:val="24"/>
        </w:rPr>
        <w:t>н</w:t>
      </w:r>
      <w:r w:rsidR="0077734B" w:rsidRPr="00501414">
        <w:rPr>
          <w:rFonts w:ascii="Times New Roman" w:hAnsi="Times New Roman" w:cs="Times New Roman"/>
          <w:sz w:val="24"/>
          <w:szCs w:val="24"/>
        </w:rPr>
        <w:t>ефтепровод Казахстан-Китай</w:t>
      </w:r>
      <w:r w:rsidR="002B7182" w:rsidRPr="00501414">
        <w:rPr>
          <w:rFonts w:ascii="Times New Roman" w:hAnsi="Times New Roman" w:cs="Times New Roman"/>
          <w:sz w:val="24"/>
          <w:szCs w:val="24"/>
        </w:rPr>
        <w:t>)</w:t>
      </w:r>
      <w:r w:rsidR="00C95935" w:rsidRPr="00501414">
        <w:rPr>
          <w:rFonts w:ascii="Times New Roman" w:hAnsi="Times New Roman" w:cs="Times New Roman"/>
          <w:sz w:val="24"/>
          <w:szCs w:val="24"/>
        </w:rPr>
        <w:t>.</w:t>
      </w:r>
    </w:p>
    <w:p w14:paraId="6FA0AFE3" w14:textId="7315D77D" w:rsidR="00C34B41" w:rsidRDefault="00D20377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41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A35B7" w:rsidRPr="00501414">
        <w:rPr>
          <w:rFonts w:ascii="Times New Roman" w:hAnsi="Times New Roman" w:cs="Times New Roman"/>
          <w:sz w:val="24"/>
          <w:szCs w:val="24"/>
        </w:rPr>
        <w:t xml:space="preserve">российскому капиталу, потерявшему </w:t>
      </w:r>
      <w:r w:rsidR="00B566F1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2A35B7" w:rsidRPr="00501414">
        <w:rPr>
          <w:rFonts w:ascii="Times New Roman" w:hAnsi="Times New Roman" w:cs="Times New Roman"/>
          <w:sz w:val="24"/>
          <w:szCs w:val="24"/>
        </w:rPr>
        <w:t>европейск</w:t>
      </w:r>
      <w:r w:rsidR="00B566F1">
        <w:rPr>
          <w:rFonts w:ascii="Times New Roman" w:hAnsi="Times New Roman" w:cs="Times New Roman"/>
          <w:sz w:val="24"/>
          <w:szCs w:val="24"/>
        </w:rPr>
        <w:t>ому</w:t>
      </w:r>
      <w:r w:rsidR="002A35B7" w:rsidRPr="00501414">
        <w:rPr>
          <w:rFonts w:ascii="Times New Roman" w:hAnsi="Times New Roman" w:cs="Times New Roman"/>
          <w:sz w:val="24"/>
          <w:szCs w:val="24"/>
        </w:rPr>
        <w:t xml:space="preserve"> рын</w:t>
      </w:r>
      <w:r w:rsidR="00B566F1">
        <w:rPr>
          <w:rFonts w:ascii="Times New Roman" w:hAnsi="Times New Roman" w:cs="Times New Roman"/>
          <w:sz w:val="24"/>
          <w:szCs w:val="24"/>
        </w:rPr>
        <w:t>ку</w:t>
      </w:r>
      <w:r w:rsidR="002A35B7" w:rsidRPr="00501414">
        <w:rPr>
          <w:rFonts w:ascii="Times New Roman" w:hAnsi="Times New Roman" w:cs="Times New Roman"/>
          <w:sz w:val="24"/>
          <w:szCs w:val="24"/>
        </w:rPr>
        <w:t xml:space="preserve"> и роль «окна» в этот рынок для стран Центральной Азии, </w:t>
      </w:r>
      <w:r w:rsidR="004B6756" w:rsidRPr="00501414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="00D83A82" w:rsidRPr="00501414">
        <w:rPr>
          <w:rFonts w:ascii="Times New Roman" w:hAnsi="Times New Roman" w:cs="Times New Roman"/>
          <w:sz w:val="24"/>
          <w:szCs w:val="24"/>
        </w:rPr>
        <w:t xml:space="preserve">серьезная конкуренция </w:t>
      </w:r>
      <w:r w:rsidR="007A1818" w:rsidRPr="00501414">
        <w:rPr>
          <w:rFonts w:ascii="Times New Roman" w:hAnsi="Times New Roman" w:cs="Times New Roman"/>
          <w:sz w:val="24"/>
          <w:szCs w:val="24"/>
        </w:rPr>
        <w:t xml:space="preserve">за сохранение влияния в регионе </w:t>
      </w:r>
      <w:r w:rsidR="00D83A82" w:rsidRPr="00501414">
        <w:rPr>
          <w:rFonts w:ascii="Times New Roman" w:hAnsi="Times New Roman" w:cs="Times New Roman"/>
          <w:sz w:val="24"/>
          <w:szCs w:val="24"/>
        </w:rPr>
        <w:t xml:space="preserve">с </w:t>
      </w:r>
      <w:r w:rsidR="007A1818" w:rsidRPr="00501414">
        <w:rPr>
          <w:rFonts w:ascii="Times New Roman" w:hAnsi="Times New Roman" w:cs="Times New Roman"/>
          <w:sz w:val="24"/>
          <w:szCs w:val="24"/>
        </w:rPr>
        <w:t xml:space="preserve">более крупным и активным </w:t>
      </w:r>
      <w:r w:rsidR="00855DDE" w:rsidRPr="00501414">
        <w:rPr>
          <w:rFonts w:ascii="Times New Roman" w:hAnsi="Times New Roman" w:cs="Times New Roman"/>
          <w:sz w:val="24"/>
          <w:szCs w:val="24"/>
        </w:rPr>
        <w:t xml:space="preserve">китайским и </w:t>
      </w:r>
      <w:r w:rsidR="00D83A82" w:rsidRPr="00501414">
        <w:rPr>
          <w:rFonts w:ascii="Times New Roman" w:hAnsi="Times New Roman" w:cs="Times New Roman"/>
          <w:sz w:val="24"/>
          <w:szCs w:val="24"/>
        </w:rPr>
        <w:t>европейским капиталом</w:t>
      </w:r>
      <w:r w:rsidR="00E65C1C" w:rsidRPr="00501414">
        <w:rPr>
          <w:rFonts w:ascii="Times New Roman" w:hAnsi="Times New Roman" w:cs="Times New Roman"/>
          <w:sz w:val="24"/>
          <w:szCs w:val="24"/>
        </w:rPr>
        <w:t xml:space="preserve">, прежде всего в сфере финансов и транспорта, </w:t>
      </w:r>
      <w:r w:rsidR="006C1A7F" w:rsidRPr="00501414">
        <w:rPr>
          <w:rFonts w:ascii="Times New Roman" w:hAnsi="Times New Roman" w:cs="Times New Roman"/>
          <w:sz w:val="24"/>
          <w:szCs w:val="24"/>
        </w:rPr>
        <w:t xml:space="preserve">в </w:t>
      </w:r>
      <w:r w:rsidR="00292F9E" w:rsidRPr="00501414">
        <w:rPr>
          <w:rFonts w:ascii="Times New Roman" w:hAnsi="Times New Roman" w:cs="Times New Roman"/>
          <w:sz w:val="24"/>
          <w:szCs w:val="24"/>
        </w:rPr>
        <w:t>области</w:t>
      </w:r>
      <w:r w:rsidR="00615427" w:rsidRPr="00501414">
        <w:rPr>
          <w:rFonts w:ascii="Times New Roman" w:hAnsi="Times New Roman" w:cs="Times New Roman"/>
          <w:sz w:val="24"/>
          <w:szCs w:val="24"/>
        </w:rPr>
        <w:t xml:space="preserve"> которых РФ находится под санкциями, и в</w:t>
      </w:r>
      <w:r w:rsidR="00292F9E" w:rsidRPr="00501414">
        <w:rPr>
          <w:rFonts w:ascii="Times New Roman" w:hAnsi="Times New Roman" w:cs="Times New Roman"/>
          <w:sz w:val="24"/>
          <w:szCs w:val="24"/>
        </w:rPr>
        <w:t xml:space="preserve"> сырьевой отрасли, к которой Китай традиционно испытывает интерес в Центральной Азии. Так, </w:t>
      </w:r>
      <w:r w:rsidR="004D2537" w:rsidRPr="00501414">
        <w:rPr>
          <w:rFonts w:ascii="Times New Roman" w:hAnsi="Times New Roman" w:cs="Times New Roman"/>
          <w:sz w:val="24"/>
          <w:szCs w:val="24"/>
        </w:rPr>
        <w:t xml:space="preserve">Туркменистан </w:t>
      </w:r>
      <w:r w:rsidR="00A10E24" w:rsidRPr="00501414">
        <w:rPr>
          <w:rFonts w:ascii="Times New Roman" w:hAnsi="Times New Roman" w:cs="Times New Roman"/>
          <w:sz w:val="24"/>
          <w:szCs w:val="24"/>
        </w:rPr>
        <w:t xml:space="preserve">уже находится в сфере экономического влияния Китая, в 2023 г. российский импорт в Казахстан уступил первенство китайскому, </w:t>
      </w:r>
      <w:r w:rsidR="00B32500">
        <w:rPr>
          <w:rFonts w:ascii="Times New Roman" w:hAnsi="Times New Roman" w:cs="Times New Roman"/>
          <w:sz w:val="24"/>
          <w:szCs w:val="24"/>
        </w:rPr>
        <w:t xml:space="preserve">а </w:t>
      </w:r>
      <w:r w:rsidR="00A10E24" w:rsidRPr="00501414">
        <w:rPr>
          <w:rFonts w:ascii="Times New Roman" w:hAnsi="Times New Roman" w:cs="Times New Roman"/>
          <w:sz w:val="24"/>
          <w:szCs w:val="24"/>
        </w:rPr>
        <w:t>в Узбекистане наблюдаются схожие с Казахстаном тенденции.</w:t>
      </w:r>
      <w:r w:rsidR="00E77222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6D37CF" w:rsidRPr="00501414">
        <w:rPr>
          <w:rFonts w:ascii="Times New Roman" w:hAnsi="Times New Roman" w:cs="Times New Roman"/>
          <w:sz w:val="24"/>
          <w:szCs w:val="24"/>
        </w:rPr>
        <w:t xml:space="preserve">Если </w:t>
      </w:r>
      <w:r w:rsidR="00117251" w:rsidRPr="00501414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194618" w:rsidRPr="00501414">
        <w:rPr>
          <w:rFonts w:ascii="Times New Roman" w:hAnsi="Times New Roman" w:cs="Times New Roman"/>
          <w:sz w:val="24"/>
          <w:szCs w:val="24"/>
        </w:rPr>
        <w:t>внешне</w:t>
      </w:r>
      <w:r w:rsidR="00117251" w:rsidRPr="00501414">
        <w:rPr>
          <w:rFonts w:ascii="Times New Roman" w:hAnsi="Times New Roman" w:cs="Times New Roman"/>
          <w:sz w:val="24"/>
          <w:szCs w:val="24"/>
        </w:rPr>
        <w:t xml:space="preserve">политические </w:t>
      </w:r>
      <w:r w:rsidR="00194618" w:rsidRPr="00501414">
        <w:rPr>
          <w:rFonts w:ascii="Times New Roman" w:hAnsi="Times New Roman" w:cs="Times New Roman"/>
          <w:sz w:val="24"/>
          <w:szCs w:val="24"/>
        </w:rPr>
        <w:t>интересы РФ и Китая</w:t>
      </w:r>
      <w:r w:rsidR="00117251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194618" w:rsidRPr="00501414">
        <w:rPr>
          <w:rFonts w:ascii="Times New Roman" w:hAnsi="Times New Roman" w:cs="Times New Roman"/>
          <w:sz w:val="24"/>
          <w:szCs w:val="24"/>
        </w:rPr>
        <w:t>(противостояние США)</w:t>
      </w:r>
      <w:r w:rsidR="00194618" w:rsidRPr="00501414">
        <w:rPr>
          <w:rFonts w:ascii="Times New Roman" w:hAnsi="Times New Roman" w:cs="Times New Roman"/>
          <w:sz w:val="24"/>
          <w:szCs w:val="24"/>
        </w:rPr>
        <w:t xml:space="preserve"> </w:t>
      </w:r>
      <w:r w:rsidR="00117251" w:rsidRPr="00501414">
        <w:rPr>
          <w:rFonts w:ascii="Times New Roman" w:hAnsi="Times New Roman" w:cs="Times New Roman"/>
          <w:sz w:val="24"/>
          <w:szCs w:val="24"/>
        </w:rPr>
        <w:t>не окажутся сильнее</w:t>
      </w:r>
      <w:r w:rsidR="00194618" w:rsidRPr="00501414">
        <w:rPr>
          <w:rFonts w:ascii="Times New Roman" w:hAnsi="Times New Roman" w:cs="Times New Roman"/>
          <w:sz w:val="24"/>
          <w:szCs w:val="24"/>
        </w:rPr>
        <w:t xml:space="preserve">, существует вероятность обострения конкуренции </w:t>
      </w:r>
      <w:r w:rsidR="00501414" w:rsidRPr="00501414">
        <w:rPr>
          <w:rFonts w:ascii="Times New Roman" w:hAnsi="Times New Roman" w:cs="Times New Roman"/>
          <w:sz w:val="24"/>
          <w:szCs w:val="24"/>
        </w:rPr>
        <w:t>государств за влияние в регионе.</w:t>
      </w:r>
      <w:r w:rsidR="00AB2041" w:rsidRPr="00501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C618C" w14:textId="77777777" w:rsidR="00592F6E" w:rsidRDefault="00592F6E" w:rsidP="002C74D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FE9ECBC" w14:textId="7B96BF80" w:rsidR="00610A07" w:rsidRPr="00610A07" w:rsidRDefault="00610A07" w:rsidP="00D1359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A07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2B449130" w14:textId="6D556C58" w:rsidR="00D807EE" w:rsidRPr="00610A07" w:rsidRDefault="00E84CA6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>Внешнеторговый оборот Республики Казахстан (январь-декабрь 2023г.)</w:t>
      </w:r>
      <w:r w:rsidR="000A0934" w:rsidRPr="00610A07">
        <w:rPr>
          <w:rFonts w:ascii="Times New Roman" w:hAnsi="Times New Roman" w:cs="Times New Roman"/>
          <w:sz w:val="24"/>
          <w:szCs w:val="24"/>
        </w:rPr>
        <w:t>:</w:t>
      </w:r>
      <w:r w:rsidR="00BE26F5" w:rsidRPr="00610A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B0A93" w:rsidRPr="00610A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https://stat.gov.kz/ru/industries/economy/foreign-market/publications/123068/</w:t>
        </w:r>
      </w:hyperlink>
      <w:r w:rsidR="001B0A93" w:rsidRPr="00610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2A61BF" w14:textId="38F47632" w:rsidR="0076461D" w:rsidRPr="00610A07" w:rsidRDefault="00EC79F1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>Внешнеэкономическая деятельность</w:t>
      </w:r>
      <w:r w:rsidR="0076461D" w:rsidRPr="00610A07">
        <w:rPr>
          <w:rFonts w:ascii="Times New Roman" w:hAnsi="Times New Roman" w:cs="Times New Roman"/>
          <w:sz w:val="24"/>
          <w:szCs w:val="24"/>
        </w:rPr>
        <w:t>:</w:t>
      </w:r>
      <w:r w:rsidR="000A0934" w:rsidRPr="00610A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22067" w:rsidRPr="00610A07">
          <w:rPr>
            <w:rStyle w:val="a8"/>
            <w:rFonts w:ascii="Times New Roman" w:hAnsi="Times New Roman" w:cs="Times New Roman"/>
            <w:color w:val="3B3838" w:themeColor="background2" w:themeShade="40"/>
            <w:sz w:val="24"/>
            <w:szCs w:val="24"/>
          </w:rPr>
          <w:t>https://www.stat.uz/ru/?preview=1&amp;option=com_dropfiles&amp;format=&amp;task=frontfile.download&amp;catid=425&amp;id</w:t>
        </w:r>
        <w:r w:rsidR="00322067" w:rsidRPr="00610A07">
          <w:rPr>
            <w:rStyle w:val="a8"/>
            <w:rFonts w:ascii="Times New Roman" w:hAnsi="Times New Roman" w:cs="Times New Roman"/>
            <w:color w:val="3B3838" w:themeColor="background2" w:themeShade="40"/>
            <w:sz w:val="24"/>
            <w:szCs w:val="24"/>
          </w:rPr>
          <w:t>=</w:t>
        </w:r>
        <w:r w:rsidR="00322067" w:rsidRPr="00610A07">
          <w:rPr>
            <w:rStyle w:val="a8"/>
            <w:rFonts w:ascii="Times New Roman" w:hAnsi="Times New Roman" w:cs="Times New Roman"/>
            <w:color w:val="3B3838" w:themeColor="background2" w:themeShade="40"/>
            <w:sz w:val="24"/>
            <w:szCs w:val="24"/>
          </w:rPr>
          <w:t>3139&amp;Itemid=1000000000000</w:t>
        </w:r>
      </w:hyperlink>
      <w:r w:rsidR="0076461D" w:rsidRPr="00610A0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</w:p>
    <w:p w14:paraId="36B2B8FA" w14:textId="61688FB7" w:rsidR="00581010" w:rsidRPr="00610A07" w:rsidRDefault="00581010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>Инвестиции в основной капитал в республике Узбекистан</w:t>
      </w:r>
      <w:r w:rsidRPr="00610A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hyperlink r:id="rId10" w:history="1">
        <w:r w:rsidRPr="00610A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https://www.stat.uz/images/uploads/reliz-2023/investitsiya-rus_asoskapital_20_10_2023.pdf</w:t>
        </w:r>
      </w:hyperlink>
    </w:p>
    <w:p w14:paraId="099AE0D3" w14:textId="6921F367" w:rsidR="00581010" w:rsidRPr="00610A07" w:rsidRDefault="00581010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>Мониторинг взаимных инвестиций ЕАБР —2023</w:t>
      </w:r>
      <w:r w:rsidR="008B4326" w:rsidRPr="00610A07">
        <w:rPr>
          <w:rFonts w:ascii="Times New Roman" w:hAnsi="Times New Roman" w:cs="Times New Roman"/>
          <w:sz w:val="24"/>
          <w:szCs w:val="24"/>
        </w:rPr>
        <w:t>:</w:t>
      </w:r>
      <w:r w:rsidRPr="00610A07">
        <w:rPr>
          <w:rFonts w:ascii="Times New Roman" w:hAnsi="Times New Roman" w:cs="Times New Roman"/>
          <w:sz w:val="24"/>
          <w:szCs w:val="24"/>
        </w:rPr>
        <w:t xml:space="preserve"> https://eabr.org/analytics/special-reports/monitoring-vzaimnykh-investitsiy-eabr-2023/ </w:t>
      </w:r>
    </w:p>
    <w:p w14:paraId="6D673DDA" w14:textId="09E38142" w:rsidR="00030626" w:rsidRPr="00610A07" w:rsidRDefault="00F17EF1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>Основные показатели внешней торговли Республики Казахстан по странам (январь-декабрь2023г.)</w:t>
      </w:r>
      <w:r w:rsidR="00030626" w:rsidRPr="00610A07">
        <w:rPr>
          <w:rFonts w:ascii="Times New Roman" w:hAnsi="Times New Roman" w:cs="Times New Roman"/>
          <w:sz w:val="24"/>
          <w:szCs w:val="24"/>
        </w:rPr>
        <w:t xml:space="preserve">: </w:t>
      </w:r>
      <w:r w:rsidR="001411E8" w:rsidRPr="00610A07">
        <w:rPr>
          <w:rFonts w:ascii="Times New Roman" w:hAnsi="Times New Roman" w:cs="Times New Roman"/>
          <w:sz w:val="24"/>
          <w:szCs w:val="24"/>
        </w:rPr>
        <w:t>https://stat.gov.kz/upload/iblock/0c7/hu4sqkbohrpebdun1a2p9taispy4w43r/Основные%20показатели%20внешней%20торговли%20по%20странам.xls</w:t>
      </w:r>
    </w:p>
    <w:p w14:paraId="3A35F356" w14:textId="4870A15F" w:rsidR="0076461D" w:rsidRPr="00610A07" w:rsidRDefault="00AE4B7F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07">
        <w:rPr>
          <w:rFonts w:ascii="Times New Roman" w:hAnsi="Times New Roman" w:cs="Times New Roman"/>
          <w:sz w:val="24"/>
          <w:szCs w:val="24"/>
        </w:rPr>
        <w:t xml:space="preserve">ПАО </w:t>
      </w:r>
      <w:r w:rsidR="00C011A8" w:rsidRPr="00610A07">
        <w:rPr>
          <w:rFonts w:ascii="Times New Roman" w:hAnsi="Times New Roman" w:cs="Times New Roman"/>
          <w:sz w:val="24"/>
          <w:szCs w:val="24"/>
        </w:rPr>
        <w:t>Газпром</w:t>
      </w:r>
      <w:r w:rsidR="0076461D" w:rsidRPr="00610A07">
        <w:rPr>
          <w:rFonts w:ascii="Times New Roman" w:hAnsi="Times New Roman" w:cs="Times New Roman"/>
          <w:sz w:val="24"/>
          <w:szCs w:val="24"/>
        </w:rPr>
        <w:t>:</w:t>
      </w:r>
      <w:r w:rsidR="00E842EE" w:rsidRPr="00610A07">
        <w:rPr>
          <w:rFonts w:ascii="Times New Roman" w:hAnsi="Times New Roman" w:cs="Times New Roman"/>
          <w:sz w:val="24"/>
          <w:szCs w:val="24"/>
        </w:rPr>
        <w:t xml:space="preserve"> </w:t>
      </w:r>
      <w:r w:rsidR="00C011A8" w:rsidRPr="00610A07">
        <w:rPr>
          <w:rFonts w:ascii="Times New Roman" w:hAnsi="Times New Roman" w:cs="Times New Roman"/>
          <w:sz w:val="24"/>
          <w:szCs w:val="24"/>
        </w:rPr>
        <w:t>https://www.gazprom.ru/press/news/2023/october/article568111/</w:t>
      </w:r>
    </w:p>
    <w:p w14:paraId="2870CF10" w14:textId="3F7AFBF3" w:rsidR="0076461D" w:rsidRPr="00610A07" w:rsidRDefault="002344C0" w:rsidP="00610A07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  <w:lang w:val="en-US"/>
        </w:rPr>
      </w:pPr>
      <w:r w:rsidRPr="00610A07">
        <w:rPr>
          <w:rFonts w:ascii="Times New Roman" w:hAnsi="Times New Roman" w:cs="Times New Roman"/>
          <w:sz w:val="24"/>
          <w:szCs w:val="24"/>
          <w:lang w:val="en-US"/>
        </w:rPr>
        <w:t xml:space="preserve">Turkmenistan Exports, Imports, and Trade </w:t>
      </w:r>
      <w:proofErr w:type="gramStart"/>
      <w:r w:rsidRPr="00610A07">
        <w:rPr>
          <w:rFonts w:ascii="Times New Roman" w:hAnsi="Times New Roman" w:cs="Times New Roman"/>
          <w:sz w:val="24"/>
          <w:szCs w:val="24"/>
          <w:lang w:val="en-US"/>
        </w:rPr>
        <w:t>Partners</w:t>
      </w:r>
      <w:r w:rsidRPr="00610A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92A22" w:rsidRPr="00610A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F24AB" w:rsidRPr="00610A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="00CF24AB" w:rsidRPr="00610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A07">
        <w:rPr>
          <w:rFonts w:ascii="Times New Roman" w:hAnsi="Times New Roman" w:cs="Times New Roman"/>
          <w:sz w:val="24"/>
          <w:szCs w:val="24"/>
          <w:lang w:val="en-US"/>
        </w:rPr>
        <w:t>The Observatory of Economic Complexity</w:t>
      </w:r>
      <w:r w:rsidR="00CF24AB" w:rsidRPr="00610A0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10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610A07">
          <w:rPr>
            <w:rStyle w:val="a8"/>
            <w:rFonts w:ascii="Times New Roman" w:hAnsi="Times New Roman" w:cs="Times New Roman"/>
            <w:color w:val="3B3838" w:themeColor="background2" w:themeShade="40"/>
            <w:sz w:val="24"/>
            <w:szCs w:val="24"/>
            <w:lang w:val="en-US"/>
          </w:rPr>
          <w:t>https://oec.world/en/profile/country/tkm</w:t>
        </w:r>
      </w:hyperlink>
      <w:r w:rsidRPr="00610A07">
        <w:rPr>
          <w:rFonts w:ascii="Times New Roman" w:hAnsi="Times New Roman" w:cs="Times New Roman"/>
          <w:color w:val="3B3838" w:themeColor="background2" w:themeShade="40"/>
          <w:sz w:val="24"/>
          <w:szCs w:val="24"/>
          <w:lang w:val="en-US"/>
        </w:rPr>
        <w:t xml:space="preserve"> </w:t>
      </w:r>
    </w:p>
    <w:sectPr w:rsidR="0076461D" w:rsidRPr="00610A07" w:rsidSect="00A223F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F898" w14:textId="77777777" w:rsidR="00A223F8" w:rsidRDefault="00A223F8" w:rsidP="0078319C">
      <w:pPr>
        <w:spacing w:after="0" w:line="240" w:lineRule="auto"/>
      </w:pPr>
      <w:r>
        <w:separator/>
      </w:r>
    </w:p>
  </w:endnote>
  <w:endnote w:type="continuationSeparator" w:id="0">
    <w:p w14:paraId="0B02ABD1" w14:textId="77777777" w:rsidR="00A223F8" w:rsidRDefault="00A223F8" w:rsidP="0078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FF05" w14:textId="77777777" w:rsidR="00A223F8" w:rsidRDefault="00A223F8" w:rsidP="0078319C">
      <w:pPr>
        <w:spacing w:after="0" w:line="240" w:lineRule="auto"/>
      </w:pPr>
      <w:r>
        <w:separator/>
      </w:r>
    </w:p>
  </w:footnote>
  <w:footnote w:type="continuationSeparator" w:id="0">
    <w:p w14:paraId="3BDEEAC7" w14:textId="77777777" w:rsidR="00A223F8" w:rsidRDefault="00A223F8" w:rsidP="0078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D03"/>
    <w:multiLevelType w:val="multilevel"/>
    <w:tmpl w:val="5DF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4EB8"/>
    <w:multiLevelType w:val="multilevel"/>
    <w:tmpl w:val="385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8F6"/>
    <w:multiLevelType w:val="multilevel"/>
    <w:tmpl w:val="4DD41D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2083A"/>
    <w:multiLevelType w:val="multilevel"/>
    <w:tmpl w:val="AA4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40AA8"/>
    <w:multiLevelType w:val="multilevel"/>
    <w:tmpl w:val="F8B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7701C"/>
    <w:multiLevelType w:val="multilevel"/>
    <w:tmpl w:val="6F4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10FF3"/>
    <w:multiLevelType w:val="multilevel"/>
    <w:tmpl w:val="FE3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F6B47"/>
    <w:multiLevelType w:val="multilevel"/>
    <w:tmpl w:val="B5E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1722D"/>
    <w:multiLevelType w:val="multilevel"/>
    <w:tmpl w:val="DF0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A6E11"/>
    <w:multiLevelType w:val="multilevel"/>
    <w:tmpl w:val="C76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F4D3C"/>
    <w:multiLevelType w:val="multilevel"/>
    <w:tmpl w:val="7850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25061"/>
    <w:multiLevelType w:val="multilevel"/>
    <w:tmpl w:val="998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931EC"/>
    <w:multiLevelType w:val="multilevel"/>
    <w:tmpl w:val="F5A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51F75"/>
    <w:multiLevelType w:val="multilevel"/>
    <w:tmpl w:val="2C3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12AA3"/>
    <w:multiLevelType w:val="multilevel"/>
    <w:tmpl w:val="D36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61D36"/>
    <w:multiLevelType w:val="hybridMultilevel"/>
    <w:tmpl w:val="BA3E9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46111"/>
    <w:multiLevelType w:val="multilevel"/>
    <w:tmpl w:val="1ADC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B1E5E"/>
    <w:multiLevelType w:val="hybridMultilevel"/>
    <w:tmpl w:val="6ED424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1746A7"/>
    <w:multiLevelType w:val="multilevel"/>
    <w:tmpl w:val="8CE6D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D57A2"/>
    <w:multiLevelType w:val="multilevel"/>
    <w:tmpl w:val="660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41FF1"/>
    <w:multiLevelType w:val="hybridMultilevel"/>
    <w:tmpl w:val="37123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A5654"/>
    <w:multiLevelType w:val="multilevel"/>
    <w:tmpl w:val="3D7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C3D84"/>
    <w:multiLevelType w:val="multilevel"/>
    <w:tmpl w:val="558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587259">
    <w:abstractNumId w:val="21"/>
  </w:num>
  <w:num w:numId="2" w16cid:durableId="2104759519">
    <w:abstractNumId w:val="5"/>
  </w:num>
  <w:num w:numId="3" w16cid:durableId="866529401">
    <w:abstractNumId w:val="7"/>
  </w:num>
  <w:num w:numId="4" w16cid:durableId="1161390822">
    <w:abstractNumId w:val="12"/>
  </w:num>
  <w:num w:numId="5" w16cid:durableId="1722288195">
    <w:abstractNumId w:val="11"/>
  </w:num>
  <w:num w:numId="6" w16cid:durableId="471682559">
    <w:abstractNumId w:val="13"/>
  </w:num>
  <w:num w:numId="7" w16cid:durableId="2020234638">
    <w:abstractNumId w:val="8"/>
  </w:num>
  <w:num w:numId="8" w16cid:durableId="1390685604">
    <w:abstractNumId w:val="9"/>
  </w:num>
  <w:num w:numId="9" w16cid:durableId="340471437">
    <w:abstractNumId w:val="3"/>
  </w:num>
  <w:num w:numId="10" w16cid:durableId="919605823">
    <w:abstractNumId w:val="2"/>
  </w:num>
  <w:num w:numId="11" w16cid:durableId="1231695794">
    <w:abstractNumId w:val="4"/>
  </w:num>
  <w:num w:numId="12" w16cid:durableId="440339284">
    <w:abstractNumId w:val="18"/>
  </w:num>
  <w:num w:numId="13" w16cid:durableId="1315795750">
    <w:abstractNumId w:val="14"/>
  </w:num>
  <w:num w:numId="14" w16cid:durableId="2137943614">
    <w:abstractNumId w:val="6"/>
  </w:num>
  <w:num w:numId="15" w16cid:durableId="1876967610">
    <w:abstractNumId w:val="16"/>
  </w:num>
  <w:num w:numId="16" w16cid:durableId="423111963">
    <w:abstractNumId w:val="19"/>
  </w:num>
  <w:num w:numId="17" w16cid:durableId="1337343347">
    <w:abstractNumId w:val="1"/>
  </w:num>
  <w:num w:numId="18" w16cid:durableId="1177114172">
    <w:abstractNumId w:val="22"/>
  </w:num>
  <w:num w:numId="19" w16cid:durableId="493883215">
    <w:abstractNumId w:val="10"/>
  </w:num>
  <w:num w:numId="20" w16cid:durableId="2005934842">
    <w:abstractNumId w:val="0"/>
  </w:num>
  <w:num w:numId="21" w16cid:durableId="1029796065">
    <w:abstractNumId w:val="20"/>
  </w:num>
  <w:num w:numId="22" w16cid:durableId="846596970">
    <w:abstractNumId w:val="17"/>
  </w:num>
  <w:num w:numId="23" w16cid:durableId="143328371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EB"/>
    <w:rsid w:val="00001026"/>
    <w:rsid w:val="00001683"/>
    <w:rsid w:val="0000722D"/>
    <w:rsid w:val="00010830"/>
    <w:rsid w:val="00013EC5"/>
    <w:rsid w:val="0001736B"/>
    <w:rsid w:val="000208AA"/>
    <w:rsid w:val="00021BB0"/>
    <w:rsid w:val="00024123"/>
    <w:rsid w:val="00025F88"/>
    <w:rsid w:val="0002735B"/>
    <w:rsid w:val="00030626"/>
    <w:rsid w:val="0003572C"/>
    <w:rsid w:val="00035B7E"/>
    <w:rsid w:val="000413D0"/>
    <w:rsid w:val="0005758A"/>
    <w:rsid w:val="0006099B"/>
    <w:rsid w:val="00062E8D"/>
    <w:rsid w:val="000639ED"/>
    <w:rsid w:val="00063A88"/>
    <w:rsid w:val="00063D76"/>
    <w:rsid w:val="00066DE4"/>
    <w:rsid w:val="00070C1F"/>
    <w:rsid w:val="00070E04"/>
    <w:rsid w:val="000711F5"/>
    <w:rsid w:val="000802F5"/>
    <w:rsid w:val="000808DF"/>
    <w:rsid w:val="0008175D"/>
    <w:rsid w:val="00081AED"/>
    <w:rsid w:val="00085EDC"/>
    <w:rsid w:val="000947A0"/>
    <w:rsid w:val="000954CA"/>
    <w:rsid w:val="000A03C9"/>
    <w:rsid w:val="000A0934"/>
    <w:rsid w:val="000A246D"/>
    <w:rsid w:val="000A43AB"/>
    <w:rsid w:val="000A4AD8"/>
    <w:rsid w:val="000A616F"/>
    <w:rsid w:val="000B2537"/>
    <w:rsid w:val="000B61CB"/>
    <w:rsid w:val="000C7BA8"/>
    <w:rsid w:val="000C7F33"/>
    <w:rsid w:val="000D1C0C"/>
    <w:rsid w:val="000D3EFA"/>
    <w:rsid w:val="000D4270"/>
    <w:rsid w:val="000E3DE2"/>
    <w:rsid w:val="000E51B9"/>
    <w:rsid w:val="000E5650"/>
    <w:rsid w:val="000E721A"/>
    <w:rsid w:val="000E75D2"/>
    <w:rsid w:val="000E7F25"/>
    <w:rsid w:val="000F0B59"/>
    <w:rsid w:val="000F2252"/>
    <w:rsid w:val="000F45AE"/>
    <w:rsid w:val="000F6F0E"/>
    <w:rsid w:val="001077AE"/>
    <w:rsid w:val="00112EBD"/>
    <w:rsid w:val="00114858"/>
    <w:rsid w:val="00115CEC"/>
    <w:rsid w:val="00116FFE"/>
    <w:rsid w:val="00117251"/>
    <w:rsid w:val="001174B1"/>
    <w:rsid w:val="0012094C"/>
    <w:rsid w:val="00122F51"/>
    <w:rsid w:val="001319F7"/>
    <w:rsid w:val="0013380B"/>
    <w:rsid w:val="00137ABA"/>
    <w:rsid w:val="00137D35"/>
    <w:rsid w:val="001411E8"/>
    <w:rsid w:val="001460F8"/>
    <w:rsid w:val="00151F56"/>
    <w:rsid w:val="00153493"/>
    <w:rsid w:val="00154D38"/>
    <w:rsid w:val="001551CD"/>
    <w:rsid w:val="0016225F"/>
    <w:rsid w:val="0016660D"/>
    <w:rsid w:val="00170972"/>
    <w:rsid w:val="0017354F"/>
    <w:rsid w:val="00174919"/>
    <w:rsid w:val="001809DA"/>
    <w:rsid w:val="0018370C"/>
    <w:rsid w:val="00191210"/>
    <w:rsid w:val="001917D2"/>
    <w:rsid w:val="0019211D"/>
    <w:rsid w:val="00193F42"/>
    <w:rsid w:val="00194618"/>
    <w:rsid w:val="001955DF"/>
    <w:rsid w:val="001962E3"/>
    <w:rsid w:val="001963AD"/>
    <w:rsid w:val="00197003"/>
    <w:rsid w:val="00197EE1"/>
    <w:rsid w:val="001A11B3"/>
    <w:rsid w:val="001A7383"/>
    <w:rsid w:val="001B0A93"/>
    <w:rsid w:val="001B2321"/>
    <w:rsid w:val="001B36FA"/>
    <w:rsid w:val="001B3EC6"/>
    <w:rsid w:val="001B426D"/>
    <w:rsid w:val="001B51CA"/>
    <w:rsid w:val="001B669F"/>
    <w:rsid w:val="001C06DA"/>
    <w:rsid w:val="001C0B73"/>
    <w:rsid w:val="001C0B91"/>
    <w:rsid w:val="001C5D66"/>
    <w:rsid w:val="001C678C"/>
    <w:rsid w:val="001C6F2F"/>
    <w:rsid w:val="001D39FB"/>
    <w:rsid w:val="001D423F"/>
    <w:rsid w:val="001D44C2"/>
    <w:rsid w:val="001D4B07"/>
    <w:rsid w:val="001D4D4A"/>
    <w:rsid w:val="001E4B5E"/>
    <w:rsid w:val="001F0858"/>
    <w:rsid w:val="001F1E41"/>
    <w:rsid w:val="001F4946"/>
    <w:rsid w:val="00207CA7"/>
    <w:rsid w:val="00210661"/>
    <w:rsid w:val="002148B4"/>
    <w:rsid w:val="002236CA"/>
    <w:rsid w:val="0022536A"/>
    <w:rsid w:val="00226E3A"/>
    <w:rsid w:val="00232D9C"/>
    <w:rsid w:val="002334AE"/>
    <w:rsid w:val="002335DF"/>
    <w:rsid w:val="00233D22"/>
    <w:rsid w:val="002344C0"/>
    <w:rsid w:val="002411DB"/>
    <w:rsid w:val="0024313F"/>
    <w:rsid w:val="00244A5E"/>
    <w:rsid w:val="002512D0"/>
    <w:rsid w:val="0025375C"/>
    <w:rsid w:val="00254E69"/>
    <w:rsid w:val="002575C7"/>
    <w:rsid w:val="00260878"/>
    <w:rsid w:val="002618C7"/>
    <w:rsid w:val="002623CA"/>
    <w:rsid w:val="00264D5A"/>
    <w:rsid w:val="00265A79"/>
    <w:rsid w:val="0026790F"/>
    <w:rsid w:val="0027167A"/>
    <w:rsid w:val="00272EFF"/>
    <w:rsid w:val="002738E4"/>
    <w:rsid w:val="00290CA5"/>
    <w:rsid w:val="00292F9E"/>
    <w:rsid w:val="00293787"/>
    <w:rsid w:val="002945A9"/>
    <w:rsid w:val="002A2802"/>
    <w:rsid w:val="002A32EE"/>
    <w:rsid w:val="002A35B7"/>
    <w:rsid w:val="002B1D2B"/>
    <w:rsid w:val="002B2DBA"/>
    <w:rsid w:val="002B2EC6"/>
    <w:rsid w:val="002B3AA0"/>
    <w:rsid w:val="002B7182"/>
    <w:rsid w:val="002C00A2"/>
    <w:rsid w:val="002C296A"/>
    <w:rsid w:val="002C32EB"/>
    <w:rsid w:val="002C5723"/>
    <w:rsid w:val="002C6BF4"/>
    <w:rsid w:val="002C737D"/>
    <w:rsid w:val="002C74D7"/>
    <w:rsid w:val="002D17FF"/>
    <w:rsid w:val="002D2A39"/>
    <w:rsid w:val="002D2D03"/>
    <w:rsid w:val="002D6C54"/>
    <w:rsid w:val="002E5AA7"/>
    <w:rsid w:val="002F11BF"/>
    <w:rsid w:val="002F1D5F"/>
    <w:rsid w:val="002F5680"/>
    <w:rsid w:val="0030271C"/>
    <w:rsid w:val="003064AB"/>
    <w:rsid w:val="0031005D"/>
    <w:rsid w:val="00310E62"/>
    <w:rsid w:val="00316C5F"/>
    <w:rsid w:val="00322067"/>
    <w:rsid w:val="00323748"/>
    <w:rsid w:val="00324B78"/>
    <w:rsid w:val="00327216"/>
    <w:rsid w:val="00332455"/>
    <w:rsid w:val="00332CAF"/>
    <w:rsid w:val="00336012"/>
    <w:rsid w:val="00340247"/>
    <w:rsid w:val="003443B6"/>
    <w:rsid w:val="003456F7"/>
    <w:rsid w:val="00346C91"/>
    <w:rsid w:val="003503E6"/>
    <w:rsid w:val="00350547"/>
    <w:rsid w:val="003509FF"/>
    <w:rsid w:val="00354C23"/>
    <w:rsid w:val="00354DE6"/>
    <w:rsid w:val="00355C71"/>
    <w:rsid w:val="00361EC0"/>
    <w:rsid w:val="00363218"/>
    <w:rsid w:val="00364306"/>
    <w:rsid w:val="0036726A"/>
    <w:rsid w:val="00373CCF"/>
    <w:rsid w:val="00373E02"/>
    <w:rsid w:val="003746E0"/>
    <w:rsid w:val="00374B52"/>
    <w:rsid w:val="00374D69"/>
    <w:rsid w:val="00375D70"/>
    <w:rsid w:val="00376017"/>
    <w:rsid w:val="003857FD"/>
    <w:rsid w:val="00392A22"/>
    <w:rsid w:val="00392CEA"/>
    <w:rsid w:val="003A38A2"/>
    <w:rsid w:val="003B64D4"/>
    <w:rsid w:val="003C4A26"/>
    <w:rsid w:val="003C4F77"/>
    <w:rsid w:val="003D072F"/>
    <w:rsid w:val="003D2E63"/>
    <w:rsid w:val="003D384F"/>
    <w:rsid w:val="003D43F4"/>
    <w:rsid w:val="003D6C58"/>
    <w:rsid w:val="003E0A5E"/>
    <w:rsid w:val="003E0B15"/>
    <w:rsid w:val="003E5887"/>
    <w:rsid w:val="003F2E8E"/>
    <w:rsid w:val="003F4447"/>
    <w:rsid w:val="003F6EBE"/>
    <w:rsid w:val="00401785"/>
    <w:rsid w:val="00401B36"/>
    <w:rsid w:val="00410F9A"/>
    <w:rsid w:val="00415F29"/>
    <w:rsid w:val="00416C17"/>
    <w:rsid w:val="00416E35"/>
    <w:rsid w:val="00420999"/>
    <w:rsid w:val="00422037"/>
    <w:rsid w:val="00423FA4"/>
    <w:rsid w:val="00426562"/>
    <w:rsid w:val="004304C5"/>
    <w:rsid w:val="00431B9C"/>
    <w:rsid w:val="004338BB"/>
    <w:rsid w:val="0044048D"/>
    <w:rsid w:val="004414AD"/>
    <w:rsid w:val="00442741"/>
    <w:rsid w:val="004429AE"/>
    <w:rsid w:val="004508C7"/>
    <w:rsid w:val="00454775"/>
    <w:rsid w:val="00454B7D"/>
    <w:rsid w:val="004555BF"/>
    <w:rsid w:val="00460D77"/>
    <w:rsid w:val="00471A04"/>
    <w:rsid w:val="00471B2E"/>
    <w:rsid w:val="0047237D"/>
    <w:rsid w:val="004729A0"/>
    <w:rsid w:val="00477306"/>
    <w:rsid w:val="00480876"/>
    <w:rsid w:val="00482E92"/>
    <w:rsid w:val="00484658"/>
    <w:rsid w:val="00485216"/>
    <w:rsid w:val="00485DCA"/>
    <w:rsid w:val="00492211"/>
    <w:rsid w:val="00496D97"/>
    <w:rsid w:val="004A1132"/>
    <w:rsid w:val="004A38C5"/>
    <w:rsid w:val="004B599B"/>
    <w:rsid w:val="004B6231"/>
    <w:rsid w:val="004B6756"/>
    <w:rsid w:val="004C3341"/>
    <w:rsid w:val="004C446F"/>
    <w:rsid w:val="004D066C"/>
    <w:rsid w:val="004D2537"/>
    <w:rsid w:val="004E0FF3"/>
    <w:rsid w:val="004E143F"/>
    <w:rsid w:val="004E2D88"/>
    <w:rsid w:val="004E69B6"/>
    <w:rsid w:val="004E7F99"/>
    <w:rsid w:val="004F0EF3"/>
    <w:rsid w:val="004F3CBB"/>
    <w:rsid w:val="00500B42"/>
    <w:rsid w:val="005010BA"/>
    <w:rsid w:val="00501414"/>
    <w:rsid w:val="00502641"/>
    <w:rsid w:val="00502DDE"/>
    <w:rsid w:val="005058A5"/>
    <w:rsid w:val="00506140"/>
    <w:rsid w:val="005125DB"/>
    <w:rsid w:val="0051374F"/>
    <w:rsid w:val="0051520B"/>
    <w:rsid w:val="005176A8"/>
    <w:rsid w:val="00517EEB"/>
    <w:rsid w:val="0052005D"/>
    <w:rsid w:val="0052275A"/>
    <w:rsid w:val="00523AD3"/>
    <w:rsid w:val="005252E2"/>
    <w:rsid w:val="005253B4"/>
    <w:rsid w:val="00525DAA"/>
    <w:rsid w:val="00531466"/>
    <w:rsid w:val="00532473"/>
    <w:rsid w:val="00533064"/>
    <w:rsid w:val="0053445C"/>
    <w:rsid w:val="005363ED"/>
    <w:rsid w:val="00537725"/>
    <w:rsid w:val="00542BDD"/>
    <w:rsid w:val="0054670D"/>
    <w:rsid w:val="00550B30"/>
    <w:rsid w:val="00552391"/>
    <w:rsid w:val="005527E0"/>
    <w:rsid w:val="00553EC4"/>
    <w:rsid w:val="005575CC"/>
    <w:rsid w:val="00561B98"/>
    <w:rsid w:val="00562D4A"/>
    <w:rsid w:val="00563F92"/>
    <w:rsid w:val="005662E7"/>
    <w:rsid w:val="00571928"/>
    <w:rsid w:val="00581010"/>
    <w:rsid w:val="005835A1"/>
    <w:rsid w:val="005839C5"/>
    <w:rsid w:val="00585D06"/>
    <w:rsid w:val="00592F6E"/>
    <w:rsid w:val="005932C8"/>
    <w:rsid w:val="00594782"/>
    <w:rsid w:val="005A0C5D"/>
    <w:rsid w:val="005A1EFE"/>
    <w:rsid w:val="005A2092"/>
    <w:rsid w:val="005B3937"/>
    <w:rsid w:val="005B3B1D"/>
    <w:rsid w:val="005B78EF"/>
    <w:rsid w:val="005B7A83"/>
    <w:rsid w:val="005C247C"/>
    <w:rsid w:val="005C6FD9"/>
    <w:rsid w:val="005D024F"/>
    <w:rsid w:val="005D0307"/>
    <w:rsid w:val="005D2CA4"/>
    <w:rsid w:val="005D5BE0"/>
    <w:rsid w:val="005E1A17"/>
    <w:rsid w:val="005E672F"/>
    <w:rsid w:val="005F15CD"/>
    <w:rsid w:val="005F3107"/>
    <w:rsid w:val="005F65FA"/>
    <w:rsid w:val="005F6B29"/>
    <w:rsid w:val="005F6BB9"/>
    <w:rsid w:val="005F79F1"/>
    <w:rsid w:val="006007E0"/>
    <w:rsid w:val="00601C7B"/>
    <w:rsid w:val="00601F0D"/>
    <w:rsid w:val="0060413C"/>
    <w:rsid w:val="0060752A"/>
    <w:rsid w:val="00607AC8"/>
    <w:rsid w:val="00610A07"/>
    <w:rsid w:val="0061295B"/>
    <w:rsid w:val="006147D7"/>
    <w:rsid w:val="00615427"/>
    <w:rsid w:val="00622E5A"/>
    <w:rsid w:val="0062348B"/>
    <w:rsid w:val="00624DA1"/>
    <w:rsid w:val="006258FA"/>
    <w:rsid w:val="00625915"/>
    <w:rsid w:val="00631156"/>
    <w:rsid w:val="00635413"/>
    <w:rsid w:val="006420D0"/>
    <w:rsid w:val="00642486"/>
    <w:rsid w:val="00642877"/>
    <w:rsid w:val="0064604D"/>
    <w:rsid w:val="00651D22"/>
    <w:rsid w:val="0065305D"/>
    <w:rsid w:val="00653BB3"/>
    <w:rsid w:val="00655288"/>
    <w:rsid w:val="006562A8"/>
    <w:rsid w:val="0065695D"/>
    <w:rsid w:val="00661FDA"/>
    <w:rsid w:val="0066478B"/>
    <w:rsid w:val="00665ED5"/>
    <w:rsid w:val="006706BA"/>
    <w:rsid w:val="006728D4"/>
    <w:rsid w:val="00677A46"/>
    <w:rsid w:val="006859BF"/>
    <w:rsid w:val="00685D0D"/>
    <w:rsid w:val="00687C23"/>
    <w:rsid w:val="00690564"/>
    <w:rsid w:val="006912E3"/>
    <w:rsid w:val="00695C51"/>
    <w:rsid w:val="006A0C57"/>
    <w:rsid w:val="006A2859"/>
    <w:rsid w:val="006A63F4"/>
    <w:rsid w:val="006A6CED"/>
    <w:rsid w:val="006A7819"/>
    <w:rsid w:val="006B19F7"/>
    <w:rsid w:val="006B3542"/>
    <w:rsid w:val="006B3829"/>
    <w:rsid w:val="006B4CA8"/>
    <w:rsid w:val="006B696C"/>
    <w:rsid w:val="006C14B0"/>
    <w:rsid w:val="006C1A7F"/>
    <w:rsid w:val="006D37CF"/>
    <w:rsid w:val="006D57C3"/>
    <w:rsid w:val="006E1305"/>
    <w:rsid w:val="006E32FA"/>
    <w:rsid w:val="006E754B"/>
    <w:rsid w:val="006F19F0"/>
    <w:rsid w:val="006F2A64"/>
    <w:rsid w:val="006F5766"/>
    <w:rsid w:val="006F5A39"/>
    <w:rsid w:val="006F6549"/>
    <w:rsid w:val="006F6C52"/>
    <w:rsid w:val="00700020"/>
    <w:rsid w:val="00704E00"/>
    <w:rsid w:val="007052A9"/>
    <w:rsid w:val="00707CFE"/>
    <w:rsid w:val="00713543"/>
    <w:rsid w:val="00713730"/>
    <w:rsid w:val="00716DFB"/>
    <w:rsid w:val="007175E4"/>
    <w:rsid w:val="007211DF"/>
    <w:rsid w:val="00725B11"/>
    <w:rsid w:val="00737603"/>
    <w:rsid w:val="00740DAC"/>
    <w:rsid w:val="0074235B"/>
    <w:rsid w:val="00742528"/>
    <w:rsid w:val="0074679D"/>
    <w:rsid w:val="00752D10"/>
    <w:rsid w:val="007530B9"/>
    <w:rsid w:val="00753876"/>
    <w:rsid w:val="00755426"/>
    <w:rsid w:val="0076114C"/>
    <w:rsid w:val="00762743"/>
    <w:rsid w:val="007636D2"/>
    <w:rsid w:val="0076461D"/>
    <w:rsid w:val="007734A9"/>
    <w:rsid w:val="00774643"/>
    <w:rsid w:val="0077734B"/>
    <w:rsid w:val="007774CA"/>
    <w:rsid w:val="007776C9"/>
    <w:rsid w:val="0078246D"/>
    <w:rsid w:val="0078319C"/>
    <w:rsid w:val="00783D88"/>
    <w:rsid w:val="007848C3"/>
    <w:rsid w:val="00793690"/>
    <w:rsid w:val="00795AB4"/>
    <w:rsid w:val="007A1818"/>
    <w:rsid w:val="007A285A"/>
    <w:rsid w:val="007A2C54"/>
    <w:rsid w:val="007A2F7C"/>
    <w:rsid w:val="007A3A56"/>
    <w:rsid w:val="007A4490"/>
    <w:rsid w:val="007A60B6"/>
    <w:rsid w:val="007A6DC3"/>
    <w:rsid w:val="007B2FE2"/>
    <w:rsid w:val="007B6C59"/>
    <w:rsid w:val="007C0630"/>
    <w:rsid w:val="007C4DF9"/>
    <w:rsid w:val="007C7C37"/>
    <w:rsid w:val="007D2852"/>
    <w:rsid w:val="007D3364"/>
    <w:rsid w:val="007D5309"/>
    <w:rsid w:val="007F6E85"/>
    <w:rsid w:val="007F72FF"/>
    <w:rsid w:val="007F74DE"/>
    <w:rsid w:val="00803D7E"/>
    <w:rsid w:val="00806E1D"/>
    <w:rsid w:val="0081076B"/>
    <w:rsid w:val="00812278"/>
    <w:rsid w:val="0081528A"/>
    <w:rsid w:val="008159A9"/>
    <w:rsid w:val="00816EFD"/>
    <w:rsid w:val="00816FF4"/>
    <w:rsid w:val="00817B7A"/>
    <w:rsid w:val="00822F0C"/>
    <w:rsid w:val="008251E7"/>
    <w:rsid w:val="008409A7"/>
    <w:rsid w:val="00840E2D"/>
    <w:rsid w:val="008418F1"/>
    <w:rsid w:val="00843571"/>
    <w:rsid w:val="00845C36"/>
    <w:rsid w:val="008527BE"/>
    <w:rsid w:val="00855DDE"/>
    <w:rsid w:val="00855E63"/>
    <w:rsid w:val="008570F4"/>
    <w:rsid w:val="008608DE"/>
    <w:rsid w:val="00861EDD"/>
    <w:rsid w:val="00864978"/>
    <w:rsid w:val="00865265"/>
    <w:rsid w:val="0086722E"/>
    <w:rsid w:val="008744FB"/>
    <w:rsid w:val="008762ED"/>
    <w:rsid w:val="00881489"/>
    <w:rsid w:val="00882FD7"/>
    <w:rsid w:val="00883DFE"/>
    <w:rsid w:val="008845E8"/>
    <w:rsid w:val="00885744"/>
    <w:rsid w:val="008947B8"/>
    <w:rsid w:val="00897EE0"/>
    <w:rsid w:val="008A281C"/>
    <w:rsid w:val="008A299D"/>
    <w:rsid w:val="008A6E01"/>
    <w:rsid w:val="008B411C"/>
    <w:rsid w:val="008B4326"/>
    <w:rsid w:val="008B4B7F"/>
    <w:rsid w:val="008B4C46"/>
    <w:rsid w:val="008B4E22"/>
    <w:rsid w:val="008C0867"/>
    <w:rsid w:val="008C55F7"/>
    <w:rsid w:val="008D62D4"/>
    <w:rsid w:val="008E2770"/>
    <w:rsid w:val="008E302D"/>
    <w:rsid w:val="008E6169"/>
    <w:rsid w:val="008E62AE"/>
    <w:rsid w:val="008E76B0"/>
    <w:rsid w:val="008F1E12"/>
    <w:rsid w:val="008F258F"/>
    <w:rsid w:val="008F2EDB"/>
    <w:rsid w:val="008F3DED"/>
    <w:rsid w:val="008F4BA2"/>
    <w:rsid w:val="008F6095"/>
    <w:rsid w:val="008F7C54"/>
    <w:rsid w:val="00911ECB"/>
    <w:rsid w:val="0091692B"/>
    <w:rsid w:val="0091708B"/>
    <w:rsid w:val="009172C5"/>
    <w:rsid w:val="00922211"/>
    <w:rsid w:val="00922E2D"/>
    <w:rsid w:val="009274BA"/>
    <w:rsid w:val="00936523"/>
    <w:rsid w:val="00936ECE"/>
    <w:rsid w:val="0093704D"/>
    <w:rsid w:val="00940641"/>
    <w:rsid w:val="0094155F"/>
    <w:rsid w:val="009441D5"/>
    <w:rsid w:val="00947649"/>
    <w:rsid w:val="0095023F"/>
    <w:rsid w:val="00952F50"/>
    <w:rsid w:val="00960138"/>
    <w:rsid w:val="0096618C"/>
    <w:rsid w:val="00966AE6"/>
    <w:rsid w:val="00972653"/>
    <w:rsid w:val="009745B4"/>
    <w:rsid w:val="00983316"/>
    <w:rsid w:val="009843CB"/>
    <w:rsid w:val="00986595"/>
    <w:rsid w:val="00991B58"/>
    <w:rsid w:val="0099269B"/>
    <w:rsid w:val="00992CCB"/>
    <w:rsid w:val="009B5E40"/>
    <w:rsid w:val="009B7077"/>
    <w:rsid w:val="009C722C"/>
    <w:rsid w:val="009D0036"/>
    <w:rsid w:val="009D388E"/>
    <w:rsid w:val="009D55FC"/>
    <w:rsid w:val="009D6BA2"/>
    <w:rsid w:val="009D79E6"/>
    <w:rsid w:val="009E060E"/>
    <w:rsid w:val="009E5B9B"/>
    <w:rsid w:val="009E6AF3"/>
    <w:rsid w:val="009F0708"/>
    <w:rsid w:val="009F1FAA"/>
    <w:rsid w:val="009F76FF"/>
    <w:rsid w:val="00A02683"/>
    <w:rsid w:val="00A03522"/>
    <w:rsid w:val="00A03E34"/>
    <w:rsid w:val="00A04204"/>
    <w:rsid w:val="00A10E24"/>
    <w:rsid w:val="00A14134"/>
    <w:rsid w:val="00A20FB9"/>
    <w:rsid w:val="00A223F8"/>
    <w:rsid w:val="00A22C84"/>
    <w:rsid w:val="00A31AAF"/>
    <w:rsid w:val="00A31B18"/>
    <w:rsid w:val="00A3520F"/>
    <w:rsid w:val="00A357CD"/>
    <w:rsid w:val="00A369EA"/>
    <w:rsid w:val="00A3703D"/>
    <w:rsid w:val="00A45579"/>
    <w:rsid w:val="00A50BA8"/>
    <w:rsid w:val="00A52865"/>
    <w:rsid w:val="00A53868"/>
    <w:rsid w:val="00A557BB"/>
    <w:rsid w:val="00A57B38"/>
    <w:rsid w:val="00A60B40"/>
    <w:rsid w:val="00A60D9E"/>
    <w:rsid w:val="00A629D6"/>
    <w:rsid w:val="00A645BD"/>
    <w:rsid w:val="00A65394"/>
    <w:rsid w:val="00A66AC3"/>
    <w:rsid w:val="00A66B98"/>
    <w:rsid w:val="00A7175E"/>
    <w:rsid w:val="00A736B9"/>
    <w:rsid w:val="00A75DEB"/>
    <w:rsid w:val="00A80C99"/>
    <w:rsid w:val="00A8656B"/>
    <w:rsid w:val="00A86929"/>
    <w:rsid w:val="00A879D1"/>
    <w:rsid w:val="00A90433"/>
    <w:rsid w:val="00A917EC"/>
    <w:rsid w:val="00A91D16"/>
    <w:rsid w:val="00A94346"/>
    <w:rsid w:val="00A9796E"/>
    <w:rsid w:val="00AA1A8B"/>
    <w:rsid w:val="00AA23DA"/>
    <w:rsid w:val="00AA3CE9"/>
    <w:rsid w:val="00AA4906"/>
    <w:rsid w:val="00AB0831"/>
    <w:rsid w:val="00AB1528"/>
    <w:rsid w:val="00AB2041"/>
    <w:rsid w:val="00AB3B42"/>
    <w:rsid w:val="00AC0D28"/>
    <w:rsid w:val="00AC33E0"/>
    <w:rsid w:val="00AC49C6"/>
    <w:rsid w:val="00AC55B2"/>
    <w:rsid w:val="00AC57EE"/>
    <w:rsid w:val="00AD67B2"/>
    <w:rsid w:val="00AD7121"/>
    <w:rsid w:val="00AE4B7F"/>
    <w:rsid w:val="00AE4C42"/>
    <w:rsid w:val="00AE74F0"/>
    <w:rsid w:val="00AF2E54"/>
    <w:rsid w:val="00AF4292"/>
    <w:rsid w:val="00B00B7D"/>
    <w:rsid w:val="00B02D30"/>
    <w:rsid w:val="00B05556"/>
    <w:rsid w:val="00B05F31"/>
    <w:rsid w:val="00B05F91"/>
    <w:rsid w:val="00B11577"/>
    <w:rsid w:val="00B13717"/>
    <w:rsid w:val="00B1695E"/>
    <w:rsid w:val="00B21FFF"/>
    <w:rsid w:val="00B22A02"/>
    <w:rsid w:val="00B2490C"/>
    <w:rsid w:val="00B259A6"/>
    <w:rsid w:val="00B30041"/>
    <w:rsid w:val="00B32500"/>
    <w:rsid w:val="00B325A8"/>
    <w:rsid w:val="00B32BE1"/>
    <w:rsid w:val="00B3770B"/>
    <w:rsid w:val="00B42500"/>
    <w:rsid w:val="00B4292F"/>
    <w:rsid w:val="00B4427B"/>
    <w:rsid w:val="00B45520"/>
    <w:rsid w:val="00B459DA"/>
    <w:rsid w:val="00B46620"/>
    <w:rsid w:val="00B47529"/>
    <w:rsid w:val="00B5076A"/>
    <w:rsid w:val="00B53500"/>
    <w:rsid w:val="00B53F05"/>
    <w:rsid w:val="00B56350"/>
    <w:rsid w:val="00B566F1"/>
    <w:rsid w:val="00B5721E"/>
    <w:rsid w:val="00B63F8E"/>
    <w:rsid w:val="00B64DDE"/>
    <w:rsid w:val="00B675D6"/>
    <w:rsid w:val="00B710B3"/>
    <w:rsid w:val="00B71939"/>
    <w:rsid w:val="00B73E67"/>
    <w:rsid w:val="00B82095"/>
    <w:rsid w:val="00B84502"/>
    <w:rsid w:val="00B84CE0"/>
    <w:rsid w:val="00B856A8"/>
    <w:rsid w:val="00B8619C"/>
    <w:rsid w:val="00B86E09"/>
    <w:rsid w:val="00B907AE"/>
    <w:rsid w:val="00B90887"/>
    <w:rsid w:val="00B90E55"/>
    <w:rsid w:val="00B957A9"/>
    <w:rsid w:val="00BA175B"/>
    <w:rsid w:val="00BB023B"/>
    <w:rsid w:val="00BB2B92"/>
    <w:rsid w:val="00BB6ACB"/>
    <w:rsid w:val="00BB6DA8"/>
    <w:rsid w:val="00BC4F43"/>
    <w:rsid w:val="00BC5D4F"/>
    <w:rsid w:val="00BC71AB"/>
    <w:rsid w:val="00BD15AD"/>
    <w:rsid w:val="00BD2BAF"/>
    <w:rsid w:val="00BD5DEE"/>
    <w:rsid w:val="00BD64A8"/>
    <w:rsid w:val="00BD6B4D"/>
    <w:rsid w:val="00BD76FD"/>
    <w:rsid w:val="00BE26F5"/>
    <w:rsid w:val="00BE2CED"/>
    <w:rsid w:val="00BE3C8E"/>
    <w:rsid w:val="00BF2129"/>
    <w:rsid w:val="00C007BC"/>
    <w:rsid w:val="00C011A8"/>
    <w:rsid w:val="00C028DA"/>
    <w:rsid w:val="00C0374C"/>
    <w:rsid w:val="00C075D0"/>
    <w:rsid w:val="00C10A10"/>
    <w:rsid w:val="00C1469D"/>
    <w:rsid w:val="00C2631C"/>
    <w:rsid w:val="00C3180A"/>
    <w:rsid w:val="00C34B41"/>
    <w:rsid w:val="00C35868"/>
    <w:rsid w:val="00C41575"/>
    <w:rsid w:val="00C43497"/>
    <w:rsid w:val="00C43CF9"/>
    <w:rsid w:val="00C444E2"/>
    <w:rsid w:val="00C4682F"/>
    <w:rsid w:val="00C471EF"/>
    <w:rsid w:val="00C47403"/>
    <w:rsid w:val="00C51383"/>
    <w:rsid w:val="00C51477"/>
    <w:rsid w:val="00C55223"/>
    <w:rsid w:val="00C55943"/>
    <w:rsid w:val="00C55952"/>
    <w:rsid w:val="00C64803"/>
    <w:rsid w:val="00C667E1"/>
    <w:rsid w:val="00C70C54"/>
    <w:rsid w:val="00C71338"/>
    <w:rsid w:val="00C747F0"/>
    <w:rsid w:val="00C82061"/>
    <w:rsid w:val="00C85124"/>
    <w:rsid w:val="00C86C28"/>
    <w:rsid w:val="00C91679"/>
    <w:rsid w:val="00C9243C"/>
    <w:rsid w:val="00C946D8"/>
    <w:rsid w:val="00C95935"/>
    <w:rsid w:val="00C96C66"/>
    <w:rsid w:val="00CA0C31"/>
    <w:rsid w:val="00CA3658"/>
    <w:rsid w:val="00CA76F6"/>
    <w:rsid w:val="00CA78AD"/>
    <w:rsid w:val="00CB01CB"/>
    <w:rsid w:val="00CB0DD1"/>
    <w:rsid w:val="00CB4599"/>
    <w:rsid w:val="00CB551E"/>
    <w:rsid w:val="00CB6F3C"/>
    <w:rsid w:val="00CC2CCB"/>
    <w:rsid w:val="00CC60AB"/>
    <w:rsid w:val="00CD0C0C"/>
    <w:rsid w:val="00CD21AB"/>
    <w:rsid w:val="00CD4336"/>
    <w:rsid w:val="00CD50EF"/>
    <w:rsid w:val="00CD72E6"/>
    <w:rsid w:val="00CE3359"/>
    <w:rsid w:val="00CE3CE3"/>
    <w:rsid w:val="00CE5282"/>
    <w:rsid w:val="00CE5B7A"/>
    <w:rsid w:val="00CF24AB"/>
    <w:rsid w:val="00CF5629"/>
    <w:rsid w:val="00CF5C07"/>
    <w:rsid w:val="00D12AD2"/>
    <w:rsid w:val="00D13479"/>
    <w:rsid w:val="00D13593"/>
    <w:rsid w:val="00D14D6D"/>
    <w:rsid w:val="00D16959"/>
    <w:rsid w:val="00D20377"/>
    <w:rsid w:val="00D20531"/>
    <w:rsid w:val="00D20ABA"/>
    <w:rsid w:val="00D218FC"/>
    <w:rsid w:val="00D22186"/>
    <w:rsid w:val="00D25E5D"/>
    <w:rsid w:val="00D2611D"/>
    <w:rsid w:val="00D27E91"/>
    <w:rsid w:val="00D31B38"/>
    <w:rsid w:val="00D421A9"/>
    <w:rsid w:val="00D43F43"/>
    <w:rsid w:val="00D46D88"/>
    <w:rsid w:val="00D47D59"/>
    <w:rsid w:val="00D502AB"/>
    <w:rsid w:val="00D50306"/>
    <w:rsid w:val="00D51542"/>
    <w:rsid w:val="00D53375"/>
    <w:rsid w:val="00D625E8"/>
    <w:rsid w:val="00D65F66"/>
    <w:rsid w:val="00D7057D"/>
    <w:rsid w:val="00D772DE"/>
    <w:rsid w:val="00D807EE"/>
    <w:rsid w:val="00D81BAA"/>
    <w:rsid w:val="00D83A82"/>
    <w:rsid w:val="00D85826"/>
    <w:rsid w:val="00D87B88"/>
    <w:rsid w:val="00D90FEE"/>
    <w:rsid w:val="00D918F6"/>
    <w:rsid w:val="00D924FF"/>
    <w:rsid w:val="00D94900"/>
    <w:rsid w:val="00DA2B1E"/>
    <w:rsid w:val="00DA3492"/>
    <w:rsid w:val="00DA37A1"/>
    <w:rsid w:val="00DA3EEA"/>
    <w:rsid w:val="00DA46D1"/>
    <w:rsid w:val="00DA6CF0"/>
    <w:rsid w:val="00DB33F5"/>
    <w:rsid w:val="00DB3820"/>
    <w:rsid w:val="00DB7735"/>
    <w:rsid w:val="00DB7C3A"/>
    <w:rsid w:val="00DC2C8E"/>
    <w:rsid w:val="00DC4BFB"/>
    <w:rsid w:val="00DD0239"/>
    <w:rsid w:val="00DD031A"/>
    <w:rsid w:val="00DD0D2B"/>
    <w:rsid w:val="00DD2769"/>
    <w:rsid w:val="00DD4837"/>
    <w:rsid w:val="00DD570C"/>
    <w:rsid w:val="00DE1D03"/>
    <w:rsid w:val="00DE5EEF"/>
    <w:rsid w:val="00DE75E7"/>
    <w:rsid w:val="00DF7F22"/>
    <w:rsid w:val="00E006BA"/>
    <w:rsid w:val="00E019CC"/>
    <w:rsid w:val="00E0239B"/>
    <w:rsid w:val="00E02A3A"/>
    <w:rsid w:val="00E0434B"/>
    <w:rsid w:val="00E07B58"/>
    <w:rsid w:val="00E12E13"/>
    <w:rsid w:val="00E137C8"/>
    <w:rsid w:val="00E14577"/>
    <w:rsid w:val="00E14E23"/>
    <w:rsid w:val="00E16428"/>
    <w:rsid w:val="00E2063E"/>
    <w:rsid w:val="00E26425"/>
    <w:rsid w:val="00E26471"/>
    <w:rsid w:val="00E31382"/>
    <w:rsid w:val="00E342AE"/>
    <w:rsid w:val="00E36630"/>
    <w:rsid w:val="00E37225"/>
    <w:rsid w:val="00E37761"/>
    <w:rsid w:val="00E41EAF"/>
    <w:rsid w:val="00E54F20"/>
    <w:rsid w:val="00E565E9"/>
    <w:rsid w:val="00E569C0"/>
    <w:rsid w:val="00E604CC"/>
    <w:rsid w:val="00E62D2E"/>
    <w:rsid w:val="00E65C1C"/>
    <w:rsid w:val="00E6643B"/>
    <w:rsid w:val="00E6718C"/>
    <w:rsid w:val="00E70208"/>
    <w:rsid w:val="00E7071C"/>
    <w:rsid w:val="00E73BFA"/>
    <w:rsid w:val="00E74E1B"/>
    <w:rsid w:val="00E75E27"/>
    <w:rsid w:val="00E76157"/>
    <w:rsid w:val="00E77222"/>
    <w:rsid w:val="00E842EE"/>
    <w:rsid w:val="00E84CA6"/>
    <w:rsid w:val="00E851F5"/>
    <w:rsid w:val="00E91F70"/>
    <w:rsid w:val="00E94332"/>
    <w:rsid w:val="00E97C56"/>
    <w:rsid w:val="00EA02AC"/>
    <w:rsid w:val="00EA12B1"/>
    <w:rsid w:val="00EA1535"/>
    <w:rsid w:val="00EA7E37"/>
    <w:rsid w:val="00EB1F4B"/>
    <w:rsid w:val="00EB7A81"/>
    <w:rsid w:val="00EC79F1"/>
    <w:rsid w:val="00ED07F3"/>
    <w:rsid w:val="00ED4C72"/>
    <w:rsid w:val="00ED62EF"/>
    <w:rsid w:val="00ED6B73"/>
    <w:rsid w:val="00ED6E40"/>
    <w:rsid w:val="00ED6EBE"/>
    <w:rsid w:val="00ED7573"/>
    <w:rsid w:val="00EE0017"/>
    <w:rsid w:val="00EE18FB"/>
    <w:rsid w:val="00EE3F8D"/>
    <w:rsid w:val="00EE48D9"/>
    <w:rsid w:val="00EE5580"/>
    <w:rsid w:val="00EE5C75"/>
    <w:rsid w:val="00EE62BC"/>
    <w:rsid w:val="00EE6FDC"/>
    <w:rsid w:val="00EE7B8D"/>
    <w:rsid w:val="00EF0F5A"/>
    <w:rsid w:val="00EF27E5"/>
    <w:rsid w:val="00EF49A0"/>
    <w:rsid w:val="00EF63F1"/>
    <w:rsid w:val="00EF65D3"/>
    <w:rsid w:val="00F01E4E"/>
    <w:rsid w:val="00F02F31"/>
    <w:rsid w:val="00F04BF6"/>
    <w:rsid w:val="00F05B1C"/>
    <w:rsid w:val="00F06447"/>
    <w:rsid w:val="00F11E0C"/>
    <w:rsid w:val="00F1335E"/>
    <w:rsid w:val="00F135AE"/>
    <w:rsid w:val="00F16F4A"/>
    <w:rsid w:val="00F17EF1"/>
    <w:rsid w:val="00F20087"/>
    <w:rsid w:val="00F46354"/>
    <w:rsid w:val="00F47CE3"/>
    <w:rsid w:val="00F504A2"/>
    <w:rsid w:val="00F50B95"/>
    <w:rsid w:val="00F526EC"/>
    <w:rsid w:val="00F53D4B"/>
    <w:rsid w:val="00F62A8D"/>
    <w:rsid w:val="00F64CB4"/>
    <w:rsid w:val="00F660A8"/>
    <w:rsid w:val="00F712A6"/>
    <w:rsid w:val="00F73C75"/>
    <w:rsid w:val="00F760CA"/>
    <w:rsid w:val="00F77E42"/>
    <w:rsid w:val="00F82697"/>
    <w:rsid w:val="00F83C6F"/>
    <w:rsid w:val="00F85AFD"/>
    <w:rsid w:val="00F87C26"/>
    <w:rsid w:val="00F91565"/>
    <w:rsid w:val="00F92DD3"/>
    <w:rsid w:val="00F93E56"/>
    <w:rsid w:val="00F95CB4"/>
    <w:rsid w:val="00FA014F"/>
    <w:rsid w:val="00FA0C53"/>
    <w:rsid w:val="00FA375E"/>
    <w:rsid w:val="00FB4326"/>
    <w:rsid w:val="00FC1CBA"/>
    <w:rsid w:val="00FC554B"/>
    <w:rsid w:val="00FC6A14"/>
    <w:rsid w:val="00FC7DAB"/>
    <w:rsid w:val="00FD30D2"/>
    <w:rsid w:val="00FD313E"/>
    <w:rsid w:val="00FD4BD9"/>
    <w:rsid w:val="00FD6736"/>
    <w:rsid w:val="00FD7D0E"/>
    <w:rsid w:val="00FE1A55"/>
    <w:rsid w:val="00FE1BBC"/>
    <w:rsid w:val="00FE4419"/>
    <w:rsid w:val="00FE5526"/>
    <w:rsid w:val="00FE5A9B"/>
    <w:rsid w:val="00FE6BB6"/>
    <w:rsid w:val="00FE7329"/>
    <w:rsid w:val="00FF216E"/>
    <w:rsid w:val="00FF5F5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402D"/>
  <w15:docId w15:val="{427A27AD-23A0-48BC-95FF-0C6EC029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1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1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319C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C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B4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31B3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1B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F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7425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252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252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5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2528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51D22"/>
    <w:pPr>
      <w:ind w:left="720"/>
      <w:contextualSpacing/>
    </w:pPr>
  </w:style>
  <w:style w:type="paragraph" w:styleId="af">
    <w:name w:val="Revision"/>
    <w:hidden/>
    <w:uiPriority w:val="99"/>
    <w:semiHidden/>
    <w:rsid w:val="00DE1D03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1B0A93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B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kz/ru/industries/economy/foreign-market/publications/12306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c.world/en/profile/country/tk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.uz/images/uploads/reliz-2023/investitsiya-rus_asoskapital_20_10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.uz/ru/?preview=1&amp;option=com_dropfiles&amp;format=&amp;task=frontfile.download&amp;catid=425&amp;id=3139&amp;Itemid=1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B808-433E-4977-B6E9-7E247AB3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744</Words>
  <Characters>5678</Characters>
  <Application>Microsoft Office Word</Application>
  <DocSecurity>0</DocSecurity>
  <Lines>95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Тансулпан Исянгулова</dc:creator>
  <cp:lastModifiedBy>Тансулпан Исянгулова</cp:lastModifiedBy>
  <cp:revision>143</cp:revision>
  <dcterms:created xsi:type="dcterms:W3CDTF">2024-02-29T00:58:00Z</dcterms:created>
  <dcterms:modified xsi:type="dcterms:W3CDTF">2024-02-29T20:10:00Z</dcterms:modified>
</cp:coreProperties>
</file>