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493EB" w14:textId="4DDC7FA1" w:rsidR="00683B04" w:rsidRPr="00D100C0" w:rsidRDefault="00D100C0" w:rsidP="00D100C0">
      <w:pPr>
        <w:spacing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00C0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 питания как аспект репрезентации этнической идентичности современной мордвы</w:t>
      </w:r>
    </w:p>
    <w:p w14:paraId="70BB779C" w14:textId="77777777" w:rsidR="00683B04" w:rsidRPr="008F482A" w:rsidRDefault="00683B04" w:rsidP="008F482A">
      <w:pPr>
        <w:spacing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482A">
        <w:rPr>
          <w:rFonts w:ascii="Times New Roman" w:eastAsia="Times New Roman" w:hAnsi="Times New Roman" w:cs="Times New Roman"/>
          <w:sz w:val="24"/>
          <w:szCs w:val="24"/>
        </w:rPr>
        <w:t>Пискунов Тимофей Владиславович</w:t>
      </w:r>
    </w:p>
    <w:p w14:paraId="62E88252" w14:textId="77777777" w:rsidR="00683B04" w:rsidRPr="008F482A" w:rsidRDefault="00683B04" w:rsidP="008F482A">
      <w:pPr>
        <w:spacing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482A">
        <w:rPr>
          <w:rFonts w:ascii="Times New Roman" w:eastAsia="Times New Roman" w:hAnsi="Times New Roman" w:cs="Times New Roman"/>
          <w:sz w:val="24"/>
          <w:szCs w:val="24"/>
        </w:rPr>
        <w:t>Студент бакалавриата</w:t>
      </w:r>
    </w:p>
    <w:p w14:paraId="0CDC7E4D" w14:textId="77777777" w:rsidR="00683B04" w:rsidRPr="008F482A" w:rsidRDefault="00683B04" w:rsidP="008F482A">
      <w:pPr>
        <w:spacing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482A">
        <w:rPr>
          <w:rFonts w:ascii="Times New Roman" w:eastAsia="Times New Roman" w:hAnsi="Times New Roman" w:cs="Times New Roman"/>
          <w:sz w:val="24"/>
          <w:szCs w:val="24"/>
        </w:rPr>
        <w:t>Московский государственный университет имени М.В. Ломоносова,</w:t>
      </w:r>
    </w:p>
    <w:p w14:paraId="01E602C7" w14:textId="77777777" w:rsidR="00683B04" w:rsidRPr="008F482A" w:rsidRDefault="00683B04" w:rsidP="008F482A">
      <w:pPr>
        <w:spacing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482A">
        <w:rPr>
          <w:rFonts w:ascii="Times New Roman" w:eastAsia="Times New Roman" w:hAnsi="Times New Roman" w:cs="Times New Roman"/>
          <w:sz w:val="24"/>
          <w:szCs w:val="24"/>
        </w:rPr>
        <w:t>Исторический факультет</w:t>
      </w:r>
    </w:p>
    <w:p w14:paraId="7005459C" w14:textId="77777777" w:rsidR="00683B04" w:rsidRPr="008F482A" w:rsidRDefault="00683B04" w:rsidP="008F482A">
      <w:pPr>
        <w:spacing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482A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8F482A"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8F482A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8F482A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  <w:r w:rsidRPr="008F48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tpiskunov22@gmail.com</w:t>
      </w:r>
    </w:p>
    <w:p w14:paraId="154C7028" w14:textId="77777777" w:rsidR="007A0345" w:rsidRPr="00767791" w:rsidRDefault="00367776" w:rsidP="008F482A">
      <w:pPr>
        <w:spacing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2A">
        <w:rPr>
          <w:rFonts w:ascii="Times New Roman" w:eastAsia="Times New Roman" w:hAnsi="Times New Roman" w:cs="Times New Roman"/>
          <w:sz w:val="24"/>
          <w:szCs w:val="24"/>
        </w:rPr>
        <w:t>В данно</w:t>
      </w:r>
      <w:r w:rsidR="001059E6" w:rsidRPr="008F482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F48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9E6" w:rsidRPr="008F482A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8F482A">
        <w:rPr>
          <w:rFonts w:ascii="Times New Roman" w:eastAsia="Times New Roman" w:hAnsi="Times New Roman" w:cs="Times New Roman"/>
          <w:sz w:val="24"/>
          <w:szCs w:val="24"/>
        </w:rPr>
        <w:t xml:space="preserve">е автор </w:t>
      </w:r>
      <w:r w:rsidR="001059E6" w:rsidRPr="008F482A">
        <w:rPr>
          <w:rFonts w:ascii="Times New Roman" w:eastAsia="Times New Roman" w:hAnsi="Times New Roman" w:cs="Times New Roman"/>
          <w:sz w:val="24"/>
          <w:szCs w:val="24"/>
        </w:rPr>
        <w:t>сравнивает</w:t>
      </w:r>
      <w:r w:rsidRPr="008F482A">
        <w:rPr>
          <w:rFonts w:ascii="Times New Roman" w:eastAsia="Times New Roman" w:hAnsi="Times New Roman" w:cs="Times New Roman"/>
          <w:sz w:val="24"/>
          <w:szCs w:val="24"/>
        </w:rPr>
        <w:t xml:space="preserve"> отношение</w:t>
      </w:r>
      <w:r w:rsidR="001059E6" w:rsidRPr="008F482A">
        <w:rPr>
          <w:rFonts w:ascii="Times New Roman" w:eastAsia="Times New Roman" w:hAnsi="Times New Roman" w:cs="Times New Roman"/>
          <w:sz w:val="24"/>
          <w:szCs w:val="24"/>
        </w:rPr>
        <w:t xml:space="preserve"> к пищевым традициям и культуру питания жителей Республики Мордовии, в основном эрзян, а также мокшан и представителей Мордовского землячества в городе Москве</w:t>
      </w:r>
      <w:r w:rsidRPr="008F482A">
        <w:rPr>
          <w:rFonts w:ascii="Times New Roman" w:eastAsia="Times New Roman" w:hAnsi="Times New Roman" w:cs="Times New Roman"/>
          <w:sz w:val="24"/>
          <w:szCs w:val="24"/>
        </w:rPr>
        <w:t xml:space="preserve">. В основе исследования - полевые материалы, собранные </w:t>
      </w:r>
      <w:r w:rsidR="001059E6" w:rsidRPr="008F482A">
        <w:rPr>
          <w:rFonts w:ascii="Times New Roman" w:eastAsia="Times New Roman" w:hAnsi="Times New Roman" w:cs="Times New Roman"/>
          <w:sz w:val="24"/>
          <w:szCs w:val="24"/>
        </w:rPr>
        <w:t xml:space="preserve">автором в 2023 году </w:t>
      </w:r>
      <w:r w:rsidRPr="008F482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059E6" w:rsidRPr="008F482A">
        <w:rPr>
          <w:rFonts w:ascii="Times New Roman" w:eastAsia="Times New Roman" w:hAnsi="Times New Roman" w:cs="Times New Roman"/>
          <w:sz w:val="24"/>
          <w:szCs w:val="24"/>
        </w:rPr>
        <w:t xml:space="preserve"> городе Саранске, </w:t>
      </w:r>
      <w:proofErr w:type="spellStart"/>
      <w:r w:rsidR="001059E6" w:rsidRPr="008F482A">
        <w:rPr>
          <w:rFonts w:ascii="Times New Roman" w:eastAsia="Times New Roman" w:hAnsi="Times New Roman" w:cs="Times New Roman"/>
          <w:sz w:val="24"/>
          <w:szCs w:val="24"/>
        </w:rPr>
        <w:t>Кочкуровском</w:t>
      </w:r>
      <w:proofErr w:type="spellEnd"/>
      <w:r w:rsidR="001059E6" w:rsidRPr="008F48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059E6" w:rsidRPr="008F482A">
        <w:rPr>
          <w:rFonts w:ascii="Times New Roman" w:eastAsia="Times New Roman" w:hAnsi="Times New Roman" w:cs="Times New Roman"/>
          <w:sz w:val="24"/>
          <w:szCs w:val="24"/>
        </w:rPr>
        <w:t>Лямбирском</w:t>
      </w:r>
      <w:proofErr w:type="spellEnd"/>
      <w:r w:rsidR="001059E6" w:rsidRPr="008F482A">
        <w:rPr>
          <w:rFonts w:ascii="Times New Roman" w:eastAsia="Times New Roman" w:hAnsi="Times New Roman" w:cs="Times New Roman"/>
          <w:sz w:val="24"/>
          <w:szCs w:val="24"/>
        </w:rPr>
        <w:t xml:space="preserve"> районах Мордовии, а также в Москве</w:t>
      </w:r>
      <w:r w:rsidRPr="008F482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5982" w:rsidRPr="008F482A">
        <w:rPr>
          <w:rFonts w:ascii="Times New Roman" w:eastAsia="Times New Roman" w:hAnsi="Times New Roman" w:cs="Times New Roman"/>
          <w:sz w:val="24"/>
          <w:szCs w:val="24"/>
        </w:rPr>
        <w:t xml:space="preserve"> Кроме того, автором было проведено анкетирование среди </w:t>
      </w:r>
      <w:r w:rsidR="00683B04" w:rsidRPr="008F482A">
        <w:rPr>
          <w:rFonts w:ascii="Times New Roman" w:eastAsia="Times New Roman" w:hAnsi="Times New Roman" w:cs="Times New Roman"/>
          <w:sz w:val="24"/>
          <w:szCs w:val="24"/>
        </w:rPr>
        <w:t>эрзян и мокшан</w:t>
      </w:r>
      <w:r w:rsidR="00CC5982" w:rsidRPr="008F482A">
        <w:rPr>
          <w:rFonts w:ascii="Times New Roman" w:eastAsia="Times New Roman" w:hAnsi="Times New Roman" w:cs="Times New Roman"/>
          <w:sz w:val="24"/>
          <w:szCs w:val="24"/>
        </w:rPr>
        <w:t xml:space="preserve"> из разных регионов России</w:t>
      </w:r>
      <w:r w:rsidR="00683B04" w:rsidRPr="008F48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C5982" w:rsidRPr="008F482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A0345" w:rsidRPr="008F482A">
        <w:rPr>
          <w:rFonts w:ascii="Times New Roman" w:eastAsia="Times New Roman" w:hAnsi="Times New Roman" w:cs="Times New Roman"/>
          <w:sz w:val="24"/>
          <w:szCs w:val="24"/>
        </w:rPr>
        <w:t>докладе отражены</w:t>
      </w:r>
      <w:r w:rsidRPr="008F48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0345" w:rsidRPr="008F482A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8F482A">
        <w:rPr>
          <w:rFonts w:ascii="Times New Roman" w:eastAsia="Times New Roman" w:hAnsi="Times New Roman" w:cs="Times New Roman"/>
          <w:sz w:val="24"/>
          <w:szCs w:val="24"/>
        </w:rPr>
        <w:t xml:space="preserve"> аспект</w:t>
      </w:r>
      <w:r w:rsidR="007A0345" w:rsidRPr="008F482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F482A">
        <w:rPr>
          <w:rFonts w:ascii="Times New Roman" w:eastAsia="Times New Roman" w:hAnsi="Times New Roman" w:cs="Times New Roman"/>
          <w:sz w:val="24"/>
          <w:szCs w:val="24"/>
        </w:rPr>
        <w:t>:</w:t>
      </w:r>
      <w:r w:rsidR="003C449B" w:rsidRPr="008F48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982" w:rsidRPr="008F482A">
        <w:rPr>
          <w:rFonts w:ascii="Times New Roman" w:eastAsia="Times New Roman" w:hAnsi="Times New Roman" w:cs="Times New Roman"/>
          <w:sz w:val="24"/>
          <w:szCs w:val="24"/>
        </w:rPr>
        <w:t>Повседневно</w:t>
      </w:r>
      <w:r w:rsidR="00A23586" w:rsidRPr="008F482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C5982" w:rsidRPr="008F482A">
        <w:rPr>
          <w:rFonts w:ascii="Times New Roman" w:eastAsia="Times New Roman" w:hAnsi="Times New Roman" w:cs="Times New Roman"/>
          <w:sz w:val="24"/>
          <w:szCs w:val="24"/>
        </w:rPr>
        <w:t xml:space="preserve"> и празднично</w:t>
      </w:r>
      <w:r w:rsidR="00A23586" w:rsidRPr="008F482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C5982" w:rsidRPr="008F482A">
        <w:rPr>
          <w:rFonts w:ascii="Times New Roman" w:eastAsia="Times New Roman" w:hAnsi="Times New Roman" w:cs="Times New Roman"/>
          <w:sz w:val="24"/>
          <w:szCs w:val="24"/>
        </w:rPr>
        <w:t xml:space="preserve"> питани</w:t>
      </w:r>
      <w:r w:rsidR="00A23586" w:rsidRPr="008F482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A0345" w:rsidRPr="008F48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982" w:rsidRPr="008F482A">
        <w:rPr>
          <w:rFonts w:ascii="Times New Roman" w:eastAsia="Times New Roman" w:hAnsi="Times New Roman" w:cs="Times New Roman"/>
          <w:sz w:val="24"/>
          <w:szCs w:val="24"/>
        </w:rPr>
        <w:t>в республике Мордовии</w:t>
      </w:r>
      <w:r w:rsidR="008C0C9A" w:rsidRPr="008F482A">
        <w:rPr>
          <w:rFonts w:ascii="Times New Roman" w:eastAsia="Times New Roman" w:hAnsi="Times New Roman" w:cs="Times New Roman"/>
          <w:sz w:val="24"/>
          <w:szCs w:val="24"/>
        </w:rPr>
        <w:t>, а также</w:t>
      </w:r>
      <w:r w:rsidR="007A0345" w:rsidRPr="008F482A">
        <w:rPr>
          <w:rFonts w:ascii="Times New Roman" w:eastAsia="Times New Roman" w:hAnsi="Times New Roman" w:cs="Times New Roman"/>
          <w:sz w:val="24"/>
          <w:szCs w:val="24"/>
        </w:rPr>
        <w:t xml:space="preserve"> переехавших из Мордовии</w:t>
      </w:r>
      <w:r w:rsidR="008C0C9A" w:rsidRPr="008F482A">
        <w:rPr>
          <w:rFonts w:ascii="Times New Roman" w:eastAsia="Times New Roman" w:hAnsi="Times New Roman" w:cs="Times New Roman"/>
          <w:sz w:val="24"/>
          <w:szCs w:val="24"/>
        </w:rPr>
        <w:t xml:space="preserve"> в Москв</w:t>
      </w:r>
      <w:r w:rsidR="007A0345" w:rsidRPr="008F482A">
        <w:rPr>
          <w:rFonts w:ascii="Times New Roman" w:eastAsia="Times New Roman" w:hAnsi="Times New Roman" w:cs="Times New Roman"/>
          <w:sz w:val="24"/>
          <w:szCs w:val="24"/>
        </w:rPr>
        <w:t>у и их сравнение</w:t>
      </w:r>
      <w:r w:rsidRPr="008F482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C5982" w:rsidRPr="008F482A">
        <w:rPr>
          <w:rFonts w:ascii="Times New Roman" w:eastAsia="Times New Roman" w:hAnsi="Times New Roman" w:cs="Times New Roman"/>
          <w:sz w:val="24"/>
          <w:szCs w:val="24"/>
        </w:rPr>
        <w:t>рол</w:t>
      </w:r>
      <w:r w:rsidR="008C0C9A" w:rsidRPr="008F482A">
        <w:rPr>
          <w:rFonts w:ascii="Times New Roman" w:eastAsia="Times New Roman" w:hAnsi="Times New Roman" w:cs="Times New Roman"/>
          <w:sz w:val="24"/>
          <w:szCs w:val="24"/>
        </w:rPr>
        <w:t>ь</w:t>
      </w:r>
      <w:r w:rsidR="00CC5982" w:rsidRPr="008F482A">
        <w:rPr>
          <w:rFonts w:ascii="Times New Roman" w:eastAsia="Times New Roman" w:hAnsi="Times New Roman" w:cs="Times New Roman"/>
          <w:sz w:val="24"/>
          <w:szCs w:val="24"/>
        </w:rPr>
        <w:t xml:space="preserve"> домашнего хозяйства </w:t>
      </w:r>
      <w:r w:rsidR="00A23586" w:rsidRPr="008F482A">
        <w:rPr>
          <w:rFonts w:ascii="Times New Roman" w:eastAsia="Times New Roman" w:hAnsi="Times New Roman" w:cs="Times New Roman"/>
          <w:sz w:val="24"/>
          <w:szCs w:val="24"/>
        </w:rPr>
        <w:t xml:space="preserve">в традиционном питании; отношение к </w:t>
      </w:r>
      <w:r w:rsidR="00E951FD" w:rsidRPr="008F482A">
        <w:rPr>
          <w:rFonts w:ascii="Times New Roman" w:eastAsia="Times New Roman" w:hAnsi="Times New Roman" w:cs="Times New Roman"/>
          <w:sz w:val="24"/>
          <w:szCs w:val="24"/>
        </w:rPr>
        <w:t>фастфуду</w:t>
      </w:r>
      <w:r w:rsidR="000F1BE7" w:rsidRPr="008F482A">
        <w:rPr>
          <w:rFonts w:ascii="Times New Roman" w:eastAsia="Times New Roman" w:hAnsi="Times New Roman" w:cs="Times New Roman"/>
          <w:sz w:val="24"/>
          <w:szCs w:val="24"/>
        </w:rPr>
        <w:t>, разделение мокшанской и эрзянской пищи</w:t>
      </w:r>
      <w:r w:rsidR="00767791" w:rsidRPr="007677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776A1A" w14:textId="77777777" w:rsidR="007A0345" w:rsidRPr="008F482A" w:rsidRDefault="007A0345" w:rsidP="008F482A">
      <w:pPr>
        <w:spacing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2A">
        <w:rPr>
          <w:rFonts w:ascii="Times New Roman" w:eastAsia="Times New Roman" w:hAnsi="Times New Roman" w:cs="Times New Roman"/>
          <w:sz w:val="24"/>
          <w:szCs w:val="24"/>
        </w:rPr>
        <w:t>«Пища — это тот элемент материальной культуры, в котором более других сохраняются традиционные черты, с ним более всего связаны представления народа о своей национальной специфике, и в то же время она легче и быстрее других поддается заимствованиям, вариациям, модификациям и новациям»</w:t>
      </w:r>
      <w:r w:rsidR="0076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82A">
        <w:rPr>
          <w:rFonts w:ascii="Times New Roman" w:eastAsia="Times New Roman" w:hAnsi="Times New Roman" w:cs="Times New Roman"/>
          <w:sz w:val="24"/>
          <w:szCs w:val="24"/>
        </w:rPr>
        <w:t>[</w:t>
      </w:r>
      <w:r w:rsidR="0076779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F482A">
        <w:rPr>
          <w:rFonts w:ascii="Times New Roman" w:eastAsia="Times New Roman" w:hAnsi="Times New Roman" w:cs="Times New Roman"/>
          <w:sz w:val="24"/>
          <w:szCs w:val="24"/>
        </w:rPr>
        <w:t xml:space="preserve">]. В проведенном анкетировании важность национальной кухни как части культуры народа отметило 83,6% респондентов. Однако, пища не является главным фактором в определении идентичности: 41,8% людей видят свою принадлежность через национальную кухню. Для сравнения, через язык почти 90%, общее историческое прошлое 69,1%. В то же время интервьюируемые отмечали существование аналогичных эрзянским и мокшанским блюдам в русской кухне. Так, соотносят </w:t>
      </w:r>
      <w:proofErr w:type="spellStart"/>
      <w:r w:rsidRPr="008F482A">
        <w:rPr>
          <w:rFonts w:ascii="Times New Roman" w:eastAsia="Times New Roman" w:hAnsi="Times New Roman" w:cs="Times New Roman"/>
          <w:sz w:val="24"/>
          <w:szCs w:val="24"/>
        </w:rPr>
        <w:t>пачалксеть</w:t>
      </w:r>
      <w:proofErr w:type="spellEnd"/>
      <w:r w:rsidRPr="008F482A">
        <w:rPr>
          <w:rFonts w:ascii="Times New Roman" w:eastAsia="Times New Roman" w:hAnsi="Times New Roman" w:cs="Times New Roman"/>
          <w:sz w:val="24"/>
          <w:szCs w:val="24"/>
        </w:rPr>
        <w:t xml:space="preserve"> с блинами, </w:t>
      </w:r>
      <w:proofErr w:type="spellStart"/>
      <w:r w:rsidRPr="008F482A">
        <w:rPr>
          <w:rFonts w:ascii="Times New Roman" w:eastAsia="Times New Roman" w:hAnsi="Times New Roman" w:cs="Times New Roman"/>
          <w:sz w:val="24"/>
          <w:szCs w:val="24"/>
        </w:rPr>
        <w:t>цемарат</w:t>
      </w:r>
      <w:proofErr w:type="spellEnd"/>
      <w:r w:rsidRPr="008F482A">
        <w:rPr>
          <w:rFonts w:ascii="Times New Roman" w:eastAsia="Times New Roman" w:hAnsi="Times New Roman" w:cs="Times New Roman"/>
          <w:sz w:val="24"/>
          <w:szCs w:val="24"/>
        </w:rPr>
        <w:t xml:space="preserve"> с пельменями, </w:t>
      </w:r>
      <w:proofErr w:type="spellStart"/>
      <w:r w:rsidRPr="008F482A">
        <w:rPr>
          <w:rFonts w:ascii="Times New Roman" w:eastAsia="Times New Roman" w:hAnsi="Times New Roman" w:cs="Times New Roman"/>
          <w:sz w:val="24"/>
          <w:szCs w:val="24"/>
        </w:rPr>
        <w:t>панжакай</w:t>
      </w:r>
      <w:proofErr w:type="spellEnd"/>
      <w:r w:rsidRPr="008F482A">
        <w:rPr>
          <w:rFonts w:ascii="Times New Roman" w:eastAsia="Times New Roman" w:hAnsi="Times New Roman" w:cs="Times New Roman"/>
          <w:sz w:val="24"/>
          <w:szCs w:val="24"/>
        </w:rPr>
        <w:t xml:space="preserve"> или каймак с ватрушками или пирогами и т.д. </w:t>
      </w:r>
    </w:p>
    <w:p w14:paraId="702E2A6E" w14:textId="77777777" w:rsidR="003C449B" w:rsidRPr="008F482A" w:rsidRDefault="007A0345" w:rsidP="008F482A">
      <w:pPr>
        <w:spacing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2A">
        <w:rPr>
          <w:rFonts w:ascii="Times New Roman" w:eastAsia="Times New Roman" w:hAnsi="Times New Roman" w:cs="Times New Roman"/>
          <w:sz w:val="24"/>
          <w:szCs w:val="24"/>
        </w:rPr>
        <w:t xml:space="preserve">Среди угощений, которые находятся на праздничном столе, респонденты называли характерные для постсоветского пространства салаты и закуски. Среди них: оливье, винегрет, сельдь под шубой, холодец. Кроме того, пироги и различные соления, квашения также присутствовали на днях рождениях, свадьбах и других праздниках. Необходимо отметить и блюда, приготовленные на похороны или поминки. Среди них также существуют местные адаптации. Например, поминальная икра из рыбных консервов с манной крупой и луком, рис с изюмом, кисели. </w:t>
      </w:r>
    </w:p>
    <w:p w14:paraId="361EA6A3" w14:textId="3623F2F6" w:rsidR="003C449B" w:rsidRDefault="003C449B" w:rsidP="008F482A">
      <w:pPr>
        <w:spacing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2A">
        <w:rPr>
          <w:rFonts w:ascii="Times New Roman" w:eastAsia="Times New Roman" w:hAnsi="Times New Roman" w:cs="Times New Roman"/>
          <w:sz w:val="24"/>
          <w:szCs w:val="24"/>
        </w:rPr>
        <w:t xml:space="preserve">Наиболее любимыми кухнями у анкетируемых являются мордовская и русская, которые отметили 80% и 70,9% соответственно. Свой выбор они объясняют тем, что блюда этих кухонь ассоциируются у них с домашней полезной пищей, готовящейся из местных продуктов, а также со «вкусом детства». Поэтому можно сказать, что вкусовые предпочтения соответствуют принципу </w:t>
      </w:r>
      <w:proofErr w:type="spellStart"/>
      <w:r w:rsidRPr="008F482A">
        <w:rPr>
          <w:rFonts w:ascii="Times New Roman" w:eastAsia="Times New Roman" w:hAnsi="Times New Roman" w:cs="Times New Roman"/>
          <w:sz w:val="24"/>
          <w:szCs w:val="24"/>
        </w:rPr>
        <w:t>локаворизма</w:t>
      </w:r>
      <w:proofErr w:type="spellEnd"/>
      <w:r w:rsidRPr="008F48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F482A">
        <w:rPr>
          <w:rFonts w:ascii="Times New Roman" w:eastAsia="Times New Roman" w:hAnsi="Times New Roman" w:cs="Times New Roman"/>
          <w:sz w:val="24"/>
          <w:szCs w:val="24"/>
        </w:rPr>
        <w:t>Локаворизм</w:t>
      </w:r>
      <w:proofErr w:type="spellEnd"/>
      <w:r w:rsidRPr="008F482A">
        <w:rPr>
          <w:rFonts w:ascii="Times New Roman" w:eastAsia="Times New Roman" w:hAnsi="Times New Roman" w:cs="Times New Roman"/>
          <w:sz w:val="24"/>
          <w:szCs w:val="24"/>
        </w:rPr>
        <w:t xml:space="preserve"> — это потребление продуктов местного производства, в котором считается, что это способствует поддержке производителей в родном регионе и экологичности производства [</w:t>
      </w:r>
      <w:r w:rsidR="0076779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F482A">
        <w:rPr>
          <w:rFonts w:ascii="Times New Roman" w:eastAsia="Times New Roman" w:hAnsi="Times New Roman" w:cs="Times New Roman"/>
          <w:sz w:val="24"/>
          <w:szCs w:val="24"/>
        </w:rPr>
        <w:t>]. В связи с этим, почти две трети опрошенных назвали свое отношение к фастфуду отрицательным или скорее отрицательным. Доля тех, кто положительно относится к фастфуду, в основном состоит из родившихся уже после 1991 года или из переехавших из Мордовии в более крупные города.</w:t>
      </w:r>
    </w:p>
    <w:p w14:paraId="1C2C8F3A" w14:textId="1FA55658" w:rsidR="00FA3FE4" w:rsidRDefault="00FA3FE4" w:rsidP="008F482A">
      <w:pPr>
        <w:spacing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Национальная кухня мордвы у респондентов ассоциируется с тем, что готовили их бабушки или матери. Кроме того, в настоящий момент мордовскую кухню можно назвать праздничной, так как наиболее популярным ответом на вопрос о частоте употребления мордовских блюд указали именно вариант «по праздникам».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EB8B9D" w14:textId="00938362" w:rsidR="00767791" w:rsidRDefault="00767791" w:rsidP="008F482A">
      <w:pPr>
        <w:spacing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Важно отметить, что разделение мордовской кухни на мокшанскую и эрзянскую условно и по-разному воспринимается населением Мордовии. Один из информантов рассказал о том, что традиционный мордовский свекольный квас эрзяне называют брагой, а мокшане позой. Также, в различных населенных пунктах по-разному называют пирог с творогом или с творогом и картофелем: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панжакай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каймак. При этом, ресторан национальной кухни в Саранске не разделяет блюда на мокшанские или эрзянские. На мероприятиях, например, на Дне Республике Мордовии в рамках выставки «Россия» на ВДНХ в Москве мордовские блюда также не были разделены на эрзянские или мокшанские. </w:t>
      </w:r>
    </w:p>
    <w:p w14:paraId="620F0108" w14:textId="58CC70D0" w:rsidR="00D100C0" w:rsidRPr="00767791" w:rsidRDefault="00D100C0" w:rsidP="00D100C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C9A">
        <w:rPr>
          <w:rFonts w:ascii="Times New Roman" w:eastAsia="Times New Roman" w:hAnsi="Times New Roman" w:cs="Times New Roman"/>
          <w:sz w:val="24"/>
          <w:szCs w:val="24"/>
        </w:rPr>
        <w:t>Национальные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мордовские</w:t>
      </w:r>
      <w:r w:rsidRPr="008C0C9A">
        <w:rPr>
          <w:rFonts w:ascii="Times New Roman" w:eastAsia="Times New Roman" w:hAnsi="Times New Roman" w:cs="Times New Roman"/>
          <w:sz w:val="24"/>
          <w:szCs w:val="24"/>
        </w:rPr>
        <w:t xml:space="preserve"> блюда редко встречаются в заведениях общепита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что подтверждает тезис о том, что эрзянская и мокшанская кухни являются домашней. В Саранске лишь один ресторан специализируется на мордовской кухне. Еще несколько заведений включают в своем меню несколько мордовских блюд. </w:t>
      </w:r>
      <w:r w:rsidRPr="008F482A">
        <w:rPr>
          <w:rFonts w:ascii="Times New Roman" w:eastAsia="Times New Roman" w:hAnsi="Times New Roman" w:cs="Times New Roman"/>
          <w:sz w:val="24"/>
          <w:szCs w:val="24"/>
        </w:rPr>
        <w:t xml:space="preserve">В общепите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Саранска </w:t>
      </w:r>
      <w:r w:rsidRPr="008F482A">
        <w:rPr>
          <w:rFonts w:ascii="Times New Roman" w:eastAsia="Times New Roman" w:hAnsi="Times New Roman" w:cs="Times New Roman"/>
          <w:sz w:val="24"/>
          <w:szCs w:val="24"/>
        </w:rPr>
        <w:t>предпочтения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482A">
        <w:rPr>
          <w:rFonts w:ascii="Times New Roman" w:eastAsia="Times New Roman" w:hAnsi="Times New Roman" w:cs="Times New Roman"/>
          <w:sz w:val="24"/>
          <w:szCs w:val="24"/>
        </w:rPr>
        <w:t xml:space="preserve"> характерные и для других регионов России. То есть популярны блюда итальянской, японской и грузинской кухонь.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F482A">
        <w:rPr>
          <w:rFonts w:ascii="Times New Roman" w:eastAsia="Times New Roman" w:hAnsi="Times New Roman" w:cs="Times New Roman"/>
          <w:sz w:val="24"/>
          <w:szCs w:val="24"/>
        </w:rPr>
        <w:t xml:space="preserve"> кафе популярен формат </w:t>
      </w:r>
      <w:proofErr w:type="spellStart"/>
      <w:r w:rsidRPr="008F482A">
        <w:rPr>
          <w:rFonts w:ascii="Times New Roman" w:eastAsia="Times New Roman" w:hAnsi="Times New Roman" w:cs="Times New Roman"/>
          <w:sz w:val="24"/>
          <w:szCs w:val="24"/>
        </w:rPr>
        <w:t>comfort-food</w:t>
      </w:r>
      <w:proofErr w:type="spellEnd"/>
      <w:r w:rsidRPr="008F482A">
        <w:rPr>
          <w:rFonts w:ascii="Times New Roman" w:eastAsia="Times New Roman" w:hAnsi="Times New Roman" w:cs="Times New Roman"/>
          <w:sz w:val="24"/>
          <w:szCs w:val="24"/>
        </w:rPr>
        <w:t xml:space="preserve">, то есть ресторан, в котором есть самые популярные блюда, где человек может встретить свои любимые названия (цезарь, том ям, роллы калифорния или </w:t>
      </w:r>
      <w:proofErr w:type="spellStart"/>
      <w:r w:rsidRPr="008F482A">
        <w:rPr>
          <w:rFonts w:ascii="Times New Roman" w:eastAsia="Times New Roman" w:hAnsi="Times New Roman" w:cs="Times New Roman"/>
          <w:sz w:val="24"/>
          <w:szCs w:val="24"/>
        </w:rPr>
        <w:t>филадельфия</w:t>
      </w:r>
      <w:proofErr w:type="spellEnd"/>
      <w:r w:rsidRPr="008F482A">
        <w:rPr>
          <w:rFonts w:ascii="Times New Roman" w:eastAsia="Times New Roman" w:hAnsi="Times New Roman" w:cs="Times New Roman"/>
          <w:sz w:val="24"/>
          <w:szCs w:val="24"/>
        </w:rPr>
        <w:t xml:space="preserve">, пицца и </w:t>
      </w:r>
      <w:proofErr w:type="spellStart"/>
      <w:r w:rsidRPr="008F482A">
        <w:rPr>
          <w:rFonts w:ascii="Times New Roman" w:eastAsia="Times New Roman" w:hAnsi="Times New Roman" w:cs="Times New Roman"/>
          <w:sz w:val="24"/>
          <w:szCs w:val="24"/>
        </w:rPr>
        <w:t>т.д</w:t>
      </w:r>
      <w:proofErr w:type="spellEnd"/>
      <w:r w:rsidRPr="008F482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757DC0D" w14:textId="77777777" w:rsidR="00683B04" w:rsidRPr="008F482A" w:rsidRDefault="008F482A" w:rsidP="008F482A">
      <w:pPr>
        <w:spacing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2A">
        <w:rPr>
          <w:rFonts w:ascii="Times New Roman" w:eastAsia="Times New Roman" w:hAnsi="Times New Roman" w:cs="Times New Roman"/>
          <w:sz w:val="24"/>
          <w:szCs w:val="24"/>
        </w:rPr>
        <w:t>Кухня чувствительна по отношению к любым культурным изменениям, поэтому у мигрантов сохраняются традиции, но происходят и изменения, связанные с стремлением интегрироваться в культурную среду нового места жительства или наоборот изолироваться от нее [</w:t>
      </w:r>
      <w:r w:rsidR="0076779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F482A">
        <w:rPr>
          <w:rFonts w:ascii="Times New Roman" w:eastAsia="Times New Roman" w:hAnsi="Times New Roman" w:cs="Times New Roman"/>
          <w:sz w:val="24"/>
          <w:szCs w:val="24"/>
        </w:rPr>
        <w:t>]. Исключением не стало мордовское население, переселившееся в Москву и Московскую область. В условиях мегаполиса национальная кухня трансформировалась, подверглась влиянию современной кулинарии, однако традиционность заметно проявляется в праздничной и обрядовой пище. По свидетельству информаторов, процесс приготовления типичных национальных блюд видоизменился, притом, что их сущность и содержательное наполнение, назначение в ритуалах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82A">
        <w:rPr>
          <w:rFonts w:ascii="Times New Roman" w:eastAsia="Times New Roman" w:hAnsi="Times New Roman" w:cs="Times New Roman"/>
          <w:sz w:val="24"/>
          <w:szCs w:val="24"/>
        </w:rPr>
        <w:t>[</w:t>
      </w:r>
      <w:r w:rsidR="0076779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F482A">
        <w:rPr>
          <w:rFonts w:ascii="Times New Roman" w:eastAsia="Times New Roman" w:hAnsi="Times New Roman" w:cs="Times New Roman"/>
          <w:sz w:val="24"/>
          <w:szCs w:val="24"/>
        </w:rPr>
        <w:t xml:space="preserve">]. </w:t>
      </w:r>
    </w:p>
    <w:p w14:paraId="5A349B66" w14:textId="77777777" w:rsidR="00367776" w:rsidRPr="008F482A" w:rsidRDefault="00367776" w:rsidP="008F482A">
      <w:pPr>
        <w:spacing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3A8082" w14:textId="77777777" w:rsidR="008F482A" w:rsidRDefault="008F482A" w:rsidP="00767791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Акимова З. И. </w:t>
      </w:r>
      <w:r w:rsidRPr="008F482A">
        <w:rPr>
          <w:rFonts w:ascii="Times New Roman" w:hAnsi="Times New Roman" w:cs="Times New Roman"/>
          <w:sz w:val="24"/>
          <w:szCs w:val="24"/>
        </w:rPr>
        <w:t xml:space="preserve">Мордва в поликультурном пространстве Московского мегаполиса: историко-этнографическое исследование: автореферат </w:t>
      </w:r>
      <w:proofErr w:type="spellStart"/>
      <w:r w:rsidRPr="008F482A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8F482A">
        <w:rPr>
          <w:rFonts w:ascii="Times New Roman" w:hAnsi="Times New Roman" w:cs="Times New Roman"/>
          <w:sz w:val="24"/>
          <w:szCs w:val="24"/>
        </w:rPr>
        <w:t>. ... доктора исторических наук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482A">
        <w:rPr>
          <w:rFonts w:ascii="Times New Roman" w:hAnsi="Times New Roman" w:cs="Times New Roman"/>
          <w:sz w:val="24"/>
          <w:szCs w:val="24"/>
        </w:rPr>
        <w:t xml:space="preserve"> Саранск, 2016. </w:t>
      </w:r>
    </w:p>
    <w:p w14:paraId="7260C21B" w14:textId="77777777" w:rsidR="00367776" w:rsidRPr="008F482A" w:rsidRDefault="007A0345" w:rsidP="00767791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2A">
        <w:rPr>
          <w:rFonts w:ascii="Times New Roman" w:hAnsi="Times New Roman" w:cs="Times New Roman"/>
          <w:sz w:val="24"/>
          <w:szCs w:val="24"/>
        </w:rPr>
        <w:t>Арутюно</w:t>
      </w:r>
      <w:r w:rsidR="008F482A">
        <w:rPr>
          <w:rFonts w:ascii="Times New Roman" w:hAnsi="Times New Roman" w:cs="Times New Roman"/>
          <w:sz w:val="24"/>
          <w:szCs w:val="24"/>
        </w:rPr>
        <w:t>в</w:t>
      </w:r>
      <w:r w:rsidRPr="008F482A">
        <w:rPr>
          <w:rFonts w:ascii="Times New Roman" w:hAnsi="Times New Roman" w:cs="Times New Roman"/>
          <w:sz w:val="24"/>
          <w:szCs w:val="24"/>
        </w:rPr>
        <w:t xml:space="preserve"> С. А.</w:t>
      </w:r>
      <w:r w:rsidR="003C449B" w:rsidRPr="008F482A">
        <w:rPr>
          <w:rFonts w:ascii="Times New Roman" w:hAnsi="Times New Roman" w:cs="Times New Roman"/>
          <w:sz w:val="24"/>
          <w:szCs w:val="24"/>
        </w:rPr>
        <w:t xml:space="preserve"> </w:t>
      </w:r>
      <w:r w:rsidRPr="008F482A">
        <w:rPr>
          <w:rFonts w:ascii="Times New Roman" w:hAnsi="Times New Roman" w:cs="Times New Roman"/>
          <w:sz w:val="24"/>
          <w:szCs w:val="24"/>
        </w:rPr>
        <w:t>Основные пищевые модели и их локальные варианты у народов России // Традиционная пища как выражение этнического самосознания / Отв. ред. С. А.  Арутюнов, Т. А. Воронина. М.: Наука, 2001. С. 10–17</w:t>
      </w:r>
      <w:r w:rsidR="003C449B" w:rsidRPr="008F482A">
        <w:rPr>
          <w:rFonts w:ascii="Times New Roman" w:hAnsi="Times New Roman" w:cs="Times New Roman"/>
          <w:sz w:val="24"/>
          <w:szCs w:val="24"/>
        </w:rPr>
        <w:t>.</w:t>
      </w:r>
    </w:p>
    <w:p w14:paraId="05037F92" w14:textId="77777777" w:rsidR="008F482A" w:rsidRPr="008F482A" w:rsidRDefault="008F482A" w:rsidP="00767791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2A">
        <w:rPr>
          <w:rFonts w:ascii="Times New Roman" w:hAnsi="Times New Roman" w:cs="Times New Roman"/>
          <w:sz w:val="24"/>
          <w:szCs w:val="24"/>
        </w:rPr>
        <w:t>Казьмина О. Е. Пища как маркер идентичности и фактор интеграции: размышления о взаимодействии «пришлых» и «местных» (пример США) // Вестник антропологии. 2023. № 2. C. 267–276.</w:t>
      </w:r>
    </w:p>
    <w:p w14:paraId="7241BDF5" w14:textId="77777777" w:rsidR="003C449B" w:rsidRPr="008F482A" w:rsidRDefault="003C449B" w:rsidP="00767791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2A">
        <w:rPr>
          <w:rFonts w:ascii="Times New Roman" w:hAnsi="Times New Roman" w:cs="Times New Roman"/>
          <w:sz w:val="24"/>
          <w:szCs w:val="24"/>
        </w:rPr>
        <w:t>Новик А. А. «Вкус как в деревне»: от слогана к концепту BIO // Этнография. 2022. №1</w:t>
      </w:r>
      <w:r w:rsidR="00683B04" w:rsidRPr="008F482A">
        <w:rPr>
          <w:rFonts w:ascii="Times New Roman" w:hAnsi="Times New Roman" w:cs="Times New Roman"/>
          <w:sz w:val="24"/>
          <w:szCs w:val="24"/>
        </w:rPr>
        <w:t xml:space="preserve"> </w:t>
      </w:r>
      <w:r w:rsidRPr="008F482A">
        <w:rPr>
          <w:rFonts w:ascii="Times New Roman" w:hAnsi="Times New Roman" w:cs="Times New Roman"/>
          <w:sz w:val="24"/>
          <w:szCs w:val="24"/>
        </w:rPr>
        <w:t xml:space="preserve">(15). </w:t>
      </w:r>
      <w:r w:rsidR="008F482A">
        <w:rPr>
          <w:rFonts w:ascii="Times New Roman" w:hAnsi="Times New Roman" w:cs="Times New Roman"/>
          <w:sz w:val="24"/>
          <w:szCs w:val="24"/>
        </w:rPr>
        <w:t>С. 105-132.</w:t>
      </w:r>
    </w:p>
    <w:p w14:paraId="5F214980" w14:textId="77777777" w:rsidR="00683B04" w:rsidRPr="00683B04" w:rsidRDefault="00683B04" w:rsidP="003C4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DAA1D" w14:textId="77777777" w:rsidR="003C449B" w:rsidRDefault="003C449B" w:rsidP="003C449B">
      <w:pPr>
        <w:spacing w:line="240" w:lineRule="auto"/>
        <w:jc w:val="both"/>
      </w:pPr>
      <w:bookmarkStart w:id="0" w:name="_GoBack"/>
      <w:bookmarkEnd w:id="0"/>
    </w:p>
    <w:sectPr w:rsidR="003C449B" w:rsidSect="000B1A80">
      <w:headerReference w:type="default" r:id="rId7"/>
      <w:pgSz w:w="11906" w:h="16838"/>
      <w:pgMar w:top="1134" w:right="1361" w:bottom="1134" w:left="1361" w:header="709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07884" w14:textId="77777777" w:rsidR="00FE574B" w:rsidRDefault="00FE574B">
      <w:pPr>
        <w:spacing w:after="0" w:line="240" w:lineRule="auto"/>
      </w:pPr>
      <w:r>
        <w:separator/>
      </w:r>
    </w:p>
  </w:endnote>
  <w:endnote w:type="continuationSeparator" w:id="0">
    <w:p w14:paraId="794ED861" w14:textId="77777777" w:rsidR="00FE574B" w:rsidRDefault="00FE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charset w:val="01"/>
    <w:family w:val="auto"/>
    <w:pitch w:val="variable"/>
  </w:font>
  <w:font w:name="Noto Sans Devanagari">
    <w:altName w:val="Calibri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3E29D" w14:textId="77777777" w:rsidR="00FE574B" w:rsidRDefault="00FE574B">
      <w:pPr>
        <w:spacing w:after="0" w:line="240" w:lineRule="auto"/>
      </w:pPr>
      <w:r>
        <w:separator/>
      </w:r>
    </w:p>
  </w:footnote>
  <w:footnote w:type="continuationSeparator" w:id="0">
    <w:p w14:paraId="790A443C" w14:textId="77777777" w:rsidR="00FE574B" w:rsidRDefault="00FE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C76DF" w14:textId="77777777" w:rsidR="00367776" w:rsidRPr="001059E6" w:rsidRDefault="00367776">
    <w:pPr>
      <w:pStyle w:val="a8"/>
      <w:rPr>
        <w:lang w:val="en-US"/>
      </w:rPr>
    </w:pPr>
    <w:r>
      <w:rPr>
        <w:rFonts w:ascii="Times New Roman" w:hAnsi="Times New Roman" w:cs="Times New Roman"/>
        <w:i/>
      </w:rPr>
      <w:t>Конференция Ломоносов-202</w:t>
    </w:r>
    <w:r w:rsidR="001059E6">
      <w:rPr>
        <w:rFonts w:ascii="Times New Roman" w:hAnsi="Times New Roman" w:cs="Times New Roman"/>
        <w:i/>
        <w:lang w:val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B4142"/>
    <w:multiLevelType w:val="hybridMultilevel"/>
    <w:tmpl w:val="8E34CDBA"/>
    <w:lvl w:ilvl="0" w:tplc="D806D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7AA1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FCB1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DA3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68E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D817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0E9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2665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1062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87AB1"/>
    <w:multiLevelType w:val="hybridMultilevel"/>
    <w:tmpl w:val="DF94C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E2107"/>
    <w:multiLevelType w:val="hybridMultilevel"/>
    <w:tmpl w:val="DEA267F4"/>
    <w:lvl w:ilvl="0" w:tplc="D4565FA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FF052AF"/>
    <w:multiLevelType w:val="hybridMultilevel"/>
    <w:tmpl w:val="9926F5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23C0A"/>
    <w:multiLevelType w:val="hybridMultilevel"/>
    <w:tmpl w:val="0904176C"/>
    <w:lvl w:ilvl="0" w:tplc="09242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3AD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102E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8274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087C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C4C6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A861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56C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642B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081FFC"/>
    <w:multiLevelType w:val="hybridMultilevel"/>
    <w:tmpl w:val="A7BED3F2"/>
    <w:lvl w:ilvl="0" w:tplc="2EA01D4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7E666073"/>
    <w:multiLevelType w:val="hybridMultilevel"/>
    <w:tmpl w:val="B6381CD6"/>
    <w:lvl w:ilvl="0" w:tplc="B1FA5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488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5EB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52A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EA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89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40A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8C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3E9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59E6"/>
    <w:rsid w:val="000B1A80"/>
    <w:rsid w:val="000F1BE7"/>
    <w:rsid w:val="001059E6"/>
    <w:rsid w:val="00367776"/>
    <w:rsid w:val="00367D9B"/>
    <w:rsid w:val="003C449B"/>
    <w:rsid w:val="003C5573"/>
    <w:rsid w:val="004E208F"/>
    <w:rsid w:val="00683B04"/>
    <w:rsid w:val="006878F0"/>
    <w:rsid w:val="00767791"/>
    <w:rsid w:val="00794E7C"/>
    <w:rsid w:val="007953CE"/>
    <w:rsid w:val="007A0345"/>
    <w:rsid w:val="008928B0"/>
    <w:rsid w:val="008C0C9A"/>
    <w:rsid w:val="008F482A"/>
    <w:rsid w:val="009676A9"/>
    <w:rsid w:val="009E0152"/>
    <w:rsid w:val="00A23586"/>
    <w:rsid w:val="00B55E86"/>
    <w:rsid w:val="00CC5982"/>
    <w:rsid w:val="00D100C0"/>
    <w:rsid w:val="00E951FD"/>
    <w:rsid w:val="00F7726E"/>
    <w:rsid w:val="00FA3FE4"/>
    <w:rsid w:val="00FE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7F620A8"/>
  <w15:chartTrackingRefBased/>
  <w15:docId w15:val="{78FE844F-CFF5-4C3D-9792-CF13E838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eastAsia="Calibri" w:hAnsi="Calibri" w:cs="Arial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basedOn w:val="DefaultParagraphFont"/>
  </w:style>
  <w:style w:type="character" w:customStyle="1" w:styleId="a4">
    <w:name w:val="Нижний колонтитул Знак"/>
    <w:basedOn w:val="DefaultParagraphFont"/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Times New Roman"/>
      <w:lang/>
    </w:rPr>
  </w:style>
  <w:style w:type="paragraph" w:customStyle="1" w:styleId="HeaderandFooter">
    <w:name w:val="Header and Footer"/>
    <w:basedOn w:val="a"/>
  </w:style>
  <w:style w:type="paragraph" w:styleId="a8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6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5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33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1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20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83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826</Words>
  <Characters>5275</Characters>
  <Application>Microsoft Office Word</Application>
  <DocSecurity>0</DocSecurity>
  <Lines>92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Пискунов</dc:creator>
  <cp:keywords/>
  <cp:lastModifiedBy>Тимофей Пискунов</cp:lastModifiedBy>
  <cp:revision>6</cp:revision>
  <cp:lastPrinted>1601-01-01T00:00:00Z</cp:lastPrinted>
  <dcterms:created xsi:type="dcterms:W3CDTF">2024-02-14T18:45:00Z</dcterms:created>
  <dcterms:modified xsi:type="dcterms:W3CDTF">2024-02-14T19:29:00Z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OOXMLCorePropertyVersion">
    <vt:lpwstr>1100.0100.01</vt:lpwstr>
  </property>
</Properties>
</file>