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818F" w14:textId="0E18FD8C" w:rsidR="00E41DD8" w:rsidRDefault="00E41DD8" w:rsidP="004E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1DD8">
        <w:rPr>
          <w:rFonts w:ascii="Times New Roman" w:hAnsi="Times New Roman" w:cs="Times New Roman"/>
          <w:b/>
          <w:bCs/>
          <w:sz w:val="24"/>
          <w:szCs w:val="24"/>
        </w:rPr>
        <w:t>Психротолерантные</w:t>
      </w:r>
      <w:proofErr w:type="spellEnd"/>
      <w:r w:rsidRPr="00E41DD8">
        <w:rPr>
          <w:rFonts w:ascii="Times New Roman" w:hAnsi="Times New Roman" w:cs="Times New Roman"/>
          <w:b/>
          <w:bCs/>
          <w:sz w:val="24"/>
          <w:szCs w:val="24"/>
        </w:rPr>
        <w:t xml:space="preserve"> прокариоты арктических грунтов и их </w:t>
      </w:r>
      <w:proofErr w:type="spellStart"/>
      <w:r w:rsidRPr="00E41DD8">
        <w:rPr>
          <w:rFonts w:ascii="Times New Roman" w:hAnsi="Times New Roman" w:cs="Times New Roman"/>
          <w:b/>
          <w:bCs/>
          <w:sz w:val="24"/>
          <w:szCs w:val="24"/>
        </w:rPr>
        <w:t>биоремедиационный</w:t>
      </w:r>
      <w:proofErr w:type="spellEnd"/>
      <w:r w:rsidRPr="00E41DD8">
        <w:rPr>
          <w:rFonts w:ascii="Times New Roman" w:hAnsi="Times New Roman" w:cs="Times New Roman"/>
          <w:b/>
          <w:bCs/>
          <w:sz w:val="24"/>
          <w:szCs w:val="24"/>
        </w:rPr>
        <w:t xml:space="preserve"> потенциал</w:t>
      </w:r>
    </w:p>
    <w:p w14:paraId="6FC38E0B" w14:textId="23199C0E" w:rsidR="00E41DD8" w:rsidRPr="00CC5C12" w:rsidRDefault="00E41DD8" w:rsidP="004E3D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Бабенко Анна Дмитриевна</w:t>
      </w:r>
    </w:p>
    <w:p w14:paraId="28849017" w14:textId="0F917C61" w:rsidR="00E41DD8" w:rsidRPr="00E41DD8" w:rsidRDefault="00E41DD8" w:rsidP="004E3D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1DD8"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  <w:r w:rsidR="0025705B">
        <w:rPr>
          <w:rFonts w:ascii="Times New Roman" w:hAnsi="Times New Roman" w:cs="Times New Roman"/>
          <w:i/>
          <w:iCs/>
          <w:sz w:val="24"/>
          <w:szCs w:val="24"/>
        </w:rPr>
        <w:t>магистр</w:t>
      </w:r>
      <w:r w:rsidR="00C75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05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754AA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</w:p>
    <w:p w14:paraId="6B16B118" w14:textId="7FB769C9" w:rsidR="00E41DD8" w:rsidRPr="00E41DD8" w:rsidRDefault="00E41DD8" w:rsidP="004E3D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1DD8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</w:t>
      </w:r>
      <w:r w:rsidR="00207621">
        <w:rPr>
          <w:rFonts w:ascii="Times New Roman" w:hAnsi="Times New Roman" w:cs="Times New Roman"/>
          <w:i/>
          <w:iCs/>
          <w:sz w:val="24"/>
          <w:szCs w:val="24"/>
        </w:rPr>
        <w:t xml:space="preserve"> Л</w:t>
      </w:r>
      <w:r w:rsidRPr="00E41DD8">
        <w:rPr>
          <w:rFonts w:ascii="Times New Roman" w:hAnsi="Times New Roman" w:cs="Times New Roman"/>
          <w:i/>
          <w:iCs/>
          <w:sz w:val="24"/>
          <w:szCs w:val="24"/>
        </w:rPr>
        <w:t>омоносова,</w:t>
      </w:r>
    </w:p>
    <w:p w14:paraId="0218E1F1" w14:textId="67DDB839" w:rsidR="00E41DD8" w:rsidRDefault="00E41DD8" w:rsidP="004E3D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1DD8">
        <w:rPr>
          <w:rFonts w:ascii="Times New Roman" w:hAnsi="Times New Roman" w:cs="Times New Roman"/>
          <w:i/>
          <w:iCs/>
          <w:sz w:val="24"/>
          <w:szCs w:val="24"/>
        </w:rPr>
        <w:t>факультет почвоведения, Москва, Россия</w:t>
      </w:r>
    </w:p>
    <w:p w14:paraId="2CC61FCB" w14:textId="269B0155" w:rsidR="00027334" w:rsidRPr="00027334" w:rsidRDefault="00027334" w:rsidP="004E3D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anna27babenko@yandex.ru</w:t>
      </w:r>
    </w:p>
    <w:p w14:paraId="06C5DBEF" w14:textId="205DFF65" w:rsidR="00257665" w:rsidRPr="00257665" w:rsidRDefault="00257665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57665">
        <w:rPr>
          <w:rFonts w:ascii="Times New Roman" w:hAnsi="Times New Roman" w:cs="Times New Roman"/>
          <w:sz w:val="24"/>
          <w:szCs w:val="24"/>
        </w:rPr>
        <w:t xml:space="preserve">Загрязнение поверхностных ландшафтов, пресноводных и морских водоемов арктических широт нефтью и нефтепродуктами оказывает существенное влияние на биогеохимические процессы, происходящие в экосистемах. </w:t>
      </w:r>
    </w:p>
    <w:p w14:paraId="6F932535" w14:textId="77777777" w:rsidR="00257665" w:rsidRPr="00257665" w:rsidRDefault="00257665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57665">
        <w:rPr>
          <w:rFonts w:ascii="Times New Roman" w:hAnsi="Times New Roman" w:cs="Times New Roman"/>
          <w:sz w:val="24"/>
          <w:szCs w:val="24"/>
        </w:rPr>
        <w:t xml:space="preserve">Особенности климата Арктики и логистические трудности приводят к тому, что применение в этом регионе физических и химических методов очистки почв, грунтов и водных экосистем от углеводородов нерентабельно. </w:t>
      </w:r>
    </w:p>
    <w:p w14:paraId="7B0743BB" w14:textId="77777777" w:rsidR="00257665" w:rsidRPr="00257665" w:rsidRDefault="00257665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57665">
        <w:rPr>
          <w:rFonts w:ascii="Times New Roman" w:hAnsi="Times New Roman" w:cs="Times New Roman"/>
          <w:sz w:val="24"/>
          <w:szCs w:val="24"/>
        </w:rPr>
        <w:t xml:space="preserve">В экстремальных условиях Арктики биом имеет ряд специфических особенностей (минусовые среднегодовые температуры, скудный растительный покров, наличие вечной мерзлоты), что осложняет применение методов </w:t>
      </w:r>
      <w:proofErr w:type="spellStart"/>
      <w:r w:rsidRPr="00257665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Pr="00257665">
        <w:rPr>
          <w:rFonts w:ascii="Times New Roman" w:hAnsi="Times New Roman" w:cs="Times New Roman"/>
          <w:sz w:val="24"/>
          <w:szCs w:val="24"/>
        </w:rPr>
        <w:t xml:space="preserve"> на этой территории. </w:t>
      </w:r>
    </w:p>
    <w:p w14:paraId="5F8B5AA7" w14:textId="3420BF15" w:rsidR="00AA6C03" w:rsidRPr="00E41DD8" w:rsidRDefault="00043463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1DD8">
        <w:rPr>
          <w:rFonts w:ascii="Times New Roman" w:hAnsi="Times New Roman" w:cs="Times New Roman"/>
          <w:sz w:val="24"/>
          <w:szCs w:val="24"/>
        </w:rPr>
        <w:t xml:space="preserve">Целью работы является исследование микробного сообщества арктических грунтов и определение потенциала </w:t>
      </w:r>
      <w:proofErr w:type="spellStart"/>
      <w:r w:rsidRPr="00E41DD8">
        <w:rPr>
          <w:rFonts w:ascii="Times New Roman" w:hAnsi="Times New Roman" w:cs="Times New Roman"/>
          <w:sz w:val="24"/>
          <w:szCs w:val="24"/>
        </w:rPr>
        <w:t>психротолерантных</w:t>
      </w:r>
      <w:proofErr w:type="spellEnd"/>
      <w:r w:rsidRPr="00E41DD8">
        <w:rPr>
          <w:rFonts w:ascii="Times New Roman" w:hAnsi="Times New Roman" w:cs="Times New Roman"/>
          <w:sz w:val="24"/>
          <w:szCs w:val="24"/>
        </w:rPr>
        <w:t xml:space="preserve"> микроорганизмов в качестве агентов </w:t>
      </w:r>
      <w:proofErr w:type="spellStart"/>
      <w:r w:rsidRPr="00E41DD8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Pr="00E41DD8">
        <w:rPr>
          <w:rFonts w:ascii="Times New Roman" w:hAnsi="Times New Roman" w:cs="Times New Roman"/>
          <w:sz w:val="24"/>
          <w:szCs w:val="24"/>
        </w:rPr>
        <w:t xml:space="preserve"> природных экосистем от загрязнения нефтепродуктами в условиях холодного климата.</w:t>
      </w:r>
    </w:p>
    <w:p w14:paraId="674F5547" w14:textId="6D5003AF" w:rsidR="00043463" w:rsidRPr="00E41DD8" w:rsidRDefault="00043463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1DD8">
        <w:rPr>
          <w:rFonts w:ascii="Times New Roman" w:hAnsi="Times New Roman" w:cs="Times New Roman"/>
          <w:sz w:val="24"/>
          <w:szCs w:val="24"/>
        </w:rPr>
        <w:t>Объектами исследований явились – пробы грунта разной степени загрязнения нефтепродуктами, отобранные на острове Земля Александры архипелага Земля Франца-Иосифа. Проба грунта 432/М1 отобрана за пределами зоны распространения загрязнения, с поверхности береговых отложений временного водотока. Отмечу, что на площадке, где отбирались пробы, до 2015 г. размещались склады горюче-смазочных материалов (преимущественно дизельного топлива).</w:t>
      </w:r>
    </w:p>
    <w:p w14:paraId="31AA490F" w14:textId="1524A86F" w:rsidR="00043463" w:rsidRPr="00E41DD8" w:rsidRDefault="00043463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1DD8">
        <w:rPr>
          <w:rFonts w:ascii="Times New Roman" w:hAnsi="Times New Roman" w:cs="Times New Roman"/>
          <w:sz w:val="24"/>
          <w:szCs w:val="24"/>
        </w:rPr>
        <w:t>В работе были использованы различные методы исследования, как традиционные микробиологические, так и современные молекулярно-генетические (секв</w:t>
      </w:r>
      <w:r w:rsidR="00923329">
        <w:rPr>
          <w:rFonts w:ascii="Times New Roman" w:hAnsi="Times New Roman" w:cs="Times New Roman"/>
          <w:sz w:val="24"/>
          <w:szCs w:val="24"/>
        </w:rPr>
        <w:t>е</w:t>
      </w:r>
      <w:r w:rsidRPr="00E41DD8">
        <w:rPr>
          <w:rFonts w:ascii="Times New Roman" w:hAnsi="Times New Roman" w:cs="Times New Roman"/>
          <w:sz w:val="24"/>
          <w:szCs w:val="24"/>
        </w:rPr>
        <w:t>нирование 16</w:t>
      </w:r>
      <w:r w:rsidRPr="00E41D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1DD8">
        <w:rPr>
          <w:rFonts w:ascii="Times New Roman" w:hAnsi="Times New Roman" w:cs="Times New Roman"/>
          <w:sz w:val="24"/>
          <w:szCs w:val="24"/>
        </w:rPr>
        <w:t xml:space="preserve"> ДНК, </w:t>
      </w:r>
      <w:r w:rsidR="00AD1DD2" w:rsidRPr="00E41DD8">
        <w:rPr>
          <w:rFonts w:ascii="Times New Roman" w:hAnsi="Times New Roman" w:cs="Times New Roman"/>
          <w:sz w:val="24"/>
          <w:szCs w:val="24"/>
          <w:lang w:val="en-US"/>
        </w:rPr>
        <w:t>RTPCR</w:t>
      </w:r>
      <w:r w:rsidR="00AD1DD2" w:rsidRPr="00E41DD8">
        <w:rPr>
          <w:rFonts w:ascii="Times New Roman" w:hAnsi="Times New Roman" w:cs="Times New Roman"/>
          <w:sz w:val="24"/>
          <w:szCs w:val="24"/>
        </w:rPr>
        <w:t xml:space="preserve"> </w:t>
      </w:r>
      <w:r w:rsidRPr="00E41DD8">
        <w:rPr>
          <w:rFonts w:ascii="Times New Roman" w:hAnsi="Times New Roman" w:cs="Times New Roman"/>
          <w:sz w:val="24"/>
          <w:szCs w:val="24"/>
        </w:rPr>
        <w:t>,</w:t>
      </w:r>
      <w:r w:rsidR="00AD1DD2" w:rsidRPr="00E41DD8">
        <w:rPr>
          <w:rFonts w:ascii="Times New Roman" w:hAnsi="Times New Roman" w:cs="Times New Roman"/>
          <w:sz w:val="24"/>
          <w:szCs w:val="24"/>
        </w:rPr>
        <w:t xml:space="preserve"> Метод гибридизация клеток </w:t>
      </w:r>
      <w:r w:rsidR="00AD1DD2" w:rsidRPr="00E41DD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1DD2" w:rsidRPr="00E41DD8">
        <w:rPr>
          <w:rFonts w:ascii="Times New Roman" w:hAnsi="Times New Roman" w:cs="Times New Roman"/>
          <w:sz w:val="24"/>
          <w:szCs w:val="24"/>
        </w:rPr>
        <w:t xml:space="preserve"> </w:t>
      </w:r>
      <w:r w:rsidR="00AD1DD2" w:rsidRPr="00E41DD8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="00AD1DD2" w:rsidRPr="00E41DD8">
        <w:rPr>
          <w:rFonts w:ascii="Times New Roman" w:hAnsi="Times New Roman" w:cs="Times New Roman"/>
          <w:sz w:val="24"/>
          <w:szCs w:val="24"/>
        </w:rPr>
        <w:t xml:space="preserve"> (</w:t>
      </w:r>
      <w:r w:rsidR="00AD1DD2" w:rsidRPr="00E41DD8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="00AD1DD2" w:rsidRPr="00E41DD8">
        <w:rPr>
          <w:rFonts w:ascii="Times New Roman" w:hAnsi="Times New Roman" w:cs="Times New Roman"/>
          <w:sz w:val="24"/>
          <w:szCs w:val="24"/>
        </w:rPr>
        <w:t>))</w:t>
      </w:r>
    </w:p>
    <w:p w14:paraId="787D298C" w14:textId="6A58EA65" w:rsidR="00AD1DD2" w:rsidRDefault="00AD1DD2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1DD8">
        <w:rPr>
          <w:rFonts w:ascii="Times New Roman" w:hAnsi="Times New Roman" w:cs="Times New Roman"/>
          <w:sz w:val="24"/>
          <w:szCs w:val="24"/>
        </w:rPr>
        <w:t xml:space="preserve">Численность аэробных </w:t>
      </w:r>
      <w:proofErr w:type="spellStart"/>
      <w:r w:rsidRPr="00E41DD8">
        <w:rPr>
          <w:rFonts w:ascii="Times New Roman" w:hAnsi="Times New Roman" w:cs="Times New Roman"/>
          <w:sz w:val="24"/>
          <w:szCs w:val="24"/>
        </w:rPr>
        <w:t>органотрофных</w:t>
      </w:r>
      <w:proofErr w:type="spellEnd"/>
      <w:r w:rsidRPr="00E41DD8">
        <w:rPr>
          <w:rFonts w:ascii="Times New Roman" w:hAnsi="Times New Roman" w:cs="Times New Roman"/>
          <w:sz w:val="24"/>
          <w:szCs w:val="24"/>
        </w:rPr>
        <w:t xml:space="preserve">, в том числе углеводородокисляющих бактерий в пробах загрязненных нефтепродуктами грунтов острова Земля Александры архипелага Земля Франца-Иосифа, их рост на среде, содержащей в качестве единственного источника углерода дизельное топливо или </w:t>
      </w:r>
      <w:r w:rsidR="00B345E2" w:rsidRPr="00E41DD8">
        <w:rPr>
          <w:rFonts w:ascii="Times New Roman" w:hAnsi="Times New Roman" w:cs="Times New Roman"/>
          <w:sz w:val="24"/>
          <w:szCs w:val="24"/>
        </w:rPr>
        <w:t>сырую нефть,</w:t>
      </w:r>
      <w:r w:rsidRPr="00E41DD8">
        <w:rPr>
          <w:rFonts w:ascii="Times New Roman" w:hAnsi="Times New Roman" w:cs="Times New Roman"/>
          <w:sz w:val="24"/>
          <w:szCs w:val="24"/>
        </w:rPr>
        <w:t xml:space="preserve"> указывает на потенциал этой группы микроорганизмов в качестве агентов </w:t>
      </w:r>
      <w:proofErr w:type="spellStart"/>
      <w:r w:rsidRPr="00E41DD8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Pr="00E41DD8">
        <w:rPr>
          <w:rFonts w:ascii="Times New Roman" w:hAnsi="Times New Roman" w:cs="Times New Roman"/>
          <w:sz w:val="24"/>
          <w:szCs w:val="24"/>
        </w:rPr>
        <w:t xml:space="preserve"> грунтов. </w:t>
      </w:r>
    </w:p>
    <w:p w14:paraId="0153DAAC" w14:textId="02398A2E" w:rsidR="00803131" w:rsidRPr="00E41DD8" w:rsidRDefault="00803131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3131">
        <w:rPr>
          <w:rFonts w:ascii="Times New Roman" w:hAnsi="Times New Roman" w:cs="Times New Roman"/>
          <w:sz w:val="24"/>
          <w:szCs w:val="24"/>
        </w:rPr>
        <w:t xml:space="preserve">В образцах исследуемых грунтов детектированы функциональные гены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alkB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xylE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кодирующие синтез ферментов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алканмонооксигеназы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катехолдиоксигеназы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14:paraId="5DB66D55" w14:textId="3577F1B7" w:rsidR="00AD1DD2" w:rsidRDefault="00803131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3131">
        <w:rPr>
          <w:rFonts w:ascii="Times New Roman" w:hAnsi="Times New Roman" w:cs="Times New Roman"/>
          <w:sz w:val="24"/>
          <w:szCs w:val="24"/>
        </w:rPr>
        <w:t xml:space="preserve">Составлена коллекция аэробных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органотрофных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микроорганизмов из 16 штаммов чистых культур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иднтифицированных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до вида принадлежащих родам: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Janthinobacterium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Peribacillus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Rhodanobacter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Rhodococcus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Roseomonas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Microbotryum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>.</w:t>
      </w:r>
    </w:p>
    <w:p w14:paraId="054F4680" w14:textId="34398DD0" w:rsidR="00803131" w:rsidRPr="00E41DD8" w:rsidRDefault="00803131" w:rsidP="00E413A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3131">
        <w:rPr>
          <w:rFonts w:ascii="Times New Roman" w:hAnsi="Times New Roman" w:cs="Times New Roman"/>
          <w:sz w:val="24"/>
          <w:szCs w:val="24"/>
        </w:rPr>
        <w:t xml:space="preserve">Выделены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психротолерантные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бактериальные штаммы (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Rhodococcus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cerastii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(Ar-71),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Janthinobacterium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tructae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(Ar-26),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frederiksbergensis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(Ar-27) и дрожжей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Microbotryum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stellariae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(Ar-72), приспособленные к росту в физико-химических условиях арктических широт и обладающие высокой углеводородокисляющей активностью, что указывает на высокий биотехнологическом потенциале исследуемых реликтовых местообитаний, штамм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Rhodococcus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131">
        <w:rPr>
          <w:rFonts w:ascii="Times New Roman" w:hAnsi="Times New Roman" w:cs="Times New Roman"/>
          <w:sz w:val="24"/>
          <w:szCs w:val="24"/>
        </w:rPr>
        <w:t>cerastii</w:t>
      </w:r>
      <w:proofErr w:type="spellEnd"/>
      <w:r w:rsidRPr="00803131">
        <w:rPr>
          <w:rFonts w:ascii="Times New Roman" w:hAnsi="Times New Roman" w:cs="Times New Roman"/>
          <w:sz w:val="24"/>
          <w:szCs w:val="24"/>
        </w:rPr>
        <w:t xml:space="preserve"> (Ar-71) также может быть использован в биотехнологических целях как компонент биопрепаратов для очистки водных и почвенных экосистем в холодных климатических условиях.</w:t>
      </w:r>
    </w:p>
    <w:sectPr w:rsidR="00803131" w:rsidRPr="00E41DD8" w:rsidSect="00491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2C76"/>
    <w:multiLevelType w:val="hybridMultilevel"/>
    <w:tmpl w:val="C5BEC38E"/>
    <w:lvl w:ilvl="0" w:tplc="A774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2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6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2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A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A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4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0C654C"/>
    <w:multiLevelType w:val="hybridMultilevel"/>
    <w:tmpl w:val="B7D868F2"/>
    <w:lvl w:ilvl="0" w:tplc="832C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C6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5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E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9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C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4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B967DE"/>
    <w:multiLevelType w:val="hybridMultilevel"/>
    <w:tmpl w:val="E76C9F58"/>
    <w:lvl w:ilvl="0" w:tplc="87DC9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80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EA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42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28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80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CA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64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54769"/>
    <w:multiLevelType w:val="hybridMultilevel"/>
    <w:tmpl w:val="7A5EC3F2"/>
    <w:lvl w:ilvl="0" w:tplc="933CD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8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4C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C0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26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C9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E3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A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42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820668">
    <w:abstractNumId w:val="1"/>
  </w:num>
  <w:num w:numId="2" w16cid:durableId="1131900827">
    <w:abstractNumId w:val="2"/>
  </w:num>
  <w:num w:numId="3" w16cid:durableId="1023483285">
    <w:abstractNumId w:val="3"/>
  </w:num>
  <w:num w:numId="4" w16cid:durableId="149606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3"/>
    <w:rsid w:val="00027334"/>
    <w:rsid w:val="00043463"/>
    <w:rsid w:val="001D5006"/>
    <w:rsid w:val="00207621"/>
    <w:rsid w:val="0025705B"/>
    <w:rsid w:val="00257665"/>
    <w:rsid w:val="00491D06"/>
    <w:rsid w:val="004E3D38"/>
    <w:rsid w:val="005A17E9"/>
    <w:rsid w:val="00723318"/>
    <w:rsid w:val="007B4E83"/>
    <w:rsid w:val="00803131"/>
    <w:rsid w:val="00923329"/>
    <w:rsid w:val="00AA6C03"/>
    <w:rsid w:val="00AD1DD2"/>
    <w:rsid w:val="00B345E2"/>
    <w:rsid w:val="00C754AA"/>
    <w:rsid w:val="00CC5C12"/>
    <w:rsid w:val="00CF34E7"/>
    <w:rsid w:val="00DE1D88"/>
    <w:rsid w:val="00E413A0"/>
    <w:rsid w:val="00E41DD8"/>
    <w:rsid w:val="00F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FCFA"/>
  <w15:chartTrackingRefBased/>
  <w15:docId w15:val="{8C10CE2D-B192-4A6F-92DF-C8D3105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4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6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6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1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4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 Бабенко</cp:lastModifiedBy>
  <cp:revision>9</cp:revision>
  <dcterms:created xsi:type="dcterms:W3CDTF">2023-03-03T11:43:00Z</dcterms:created>
  <dcterms:modified xsi:type="dcterms:W3CDTF">2024-02-29T16:39:00Z</dcterms:modified>
</cp:coreProperties>
</file>