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67172" w14:textId="23D673ED" w:rsidR="00F0034B" w:rsidRPr="00F0034B" w:rsidRDefault="00A82A3B" w:rsidP="00F0034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F0034B" w:rsidRPr="00F0034B">
        <w:rPr>
          <w:rFonts w:ascii="Times New Roman" w:hAnsi="Times New Roman" w:cs="Times New Roman"/>
          <w:b/>
          <w:bCs/>
          <w:sz w:val="24"/>
          <w:szCs w:val="24"/>
        </w:rPr>
        <w:t>аксономическо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F0034B" w:rsidRPr="00F00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22F4" w:rsidRPr="00F0034B">
        <w:rPr>
          <w:rFonts w:ascii="Times New Roman" w:hAnsi="Times New Roman" w:cs="Times New Roman"/>
          <w:b/>
          <w:bCs/>
          <w:sz w:val="24"/>
          <w:szCs w:val="24"/>
        </w:rPr>
        <w:t>разнообрази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5967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96704">
        <w:rPr>
          <w:rFonts w:ascii="Times New Roman" w:hAnsi="Times New Roman" w:cs="Times New Roman"/>
          <w:b/>
          <w:bCs/>
          <w:sz w:val="24"/>
          <w:szCs w:val="24"/>
        </w:rPr>
        <w:t>прокариотн</w:t>
      </w:r>
      <w:r w:rsidR="00560BC3">
        <w:rPr>
          <w:rFonts w:ascii="Times New Roman" w:hAnsi="Times New Roman" w:cs="Times New Roman"/>
          <w:b/>
          <w:bCs/>
          <w:sz w:val="24"/>
          <w:szCs w:val="24"/>
        </w:rPr>
        <w:t>ых</w:t>
      </w:r>
      <w:proofErr w:type="spellEnd"/>
      <w:r w:rsidR="00560BC3">
        <w:rPr>
          <w:rFonts w:ascii="Times New Roman" w:hAnsi="Times New Roman" w:cs="Times New Roman"/>
          <w:b/>
          <w:bCs/>
          <w:sz w:val="24"/>
          <w:szCs w:val="24"/>
        </w:rPr>
        <w:t xml:space="preserve"> сообществ</w:t>
      </w:r>
      <w:r w:rsidR="005967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2B76" w:rsidRPr="00F0034B">
        <w:rPr>
          <w:rFonts w:ascii="Times New Roman" w:hAnsi="Times New Roman" w:cs="Times New Roman"/>
          <w:b/>
          <w:bCs/>
          <w:sz w:val="24"/>
          <w:szCs w:val="24"/>
        </w:rPr>
        <w:t>грунтов полуостров</w:t>
      </w:r>
      <w:r w:rsidR="00560BC3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proofErr w:type="spellStart"/>
      <w:r w:rsidR="00182B76" w:rsidRPr="00F0034B">
        <w:rPr>
          <w:rFonts w:ascii="Times New Roman" w:hAnsi="Times New Roman" w:cs="Times New Roman"/>
          <w:b/>
          <w:bCs/>
          <w:sz w:val="24"/>
          <w:szCs w:val="24"/>
        </w:rPr>
        <w:t>Брокнесс</w:t>
      </w:r>
      <w:proofErr w:type="spellEnd"/>
      <w:r w:rsidR="00182B76" w:rsidRPr="00F0034B">
        <w:rPr>
          <w:rFonts w:ascii="Times New Roman" w:hAnsi="Times New Roman" w:cs="Times New Roman"/>
          <w:b/>
          <w:bCs/>
          <w:sz w:val="24"/>
          <w:szCs w:val="24"/>
        </w:rPr>
        <w:t xml:space="preserve"> в Антарктиде.</w:t>
      </w:r>
    </w:p>
    <w:p w14:paraId="01BAE122" w14:textId="77777777" w:rsidR="00F0034B" w:rsidRPr="00A37977" w:rsidRDefault="00F0034B" w:rsidP="00F0034B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379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Филатов Иван Дмитриевич</w:t>
      </w:r>
    </w:p>
    <w:p w14:paraId="795B8A19" w14:textId="77777777" w:rsidR="00F0034B" w:rsidRPr="00F0034B" w:rsidRDefault="00F0034B" w:rsidP="00F0034B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0034B">
        <w:rPr>
          <w:rFonts w:ascii="Times New Roman" w:hAnsi="Times New Roman" w:cs="Times New Roman"/>
          <w:i/>
          <w:iCs/>
          <w:sz w:val="24"/>
          <w:szCs w:val="24"/>
        </w:rPr>
        <w:t>Студент 3 курса бакалавриата</w:t>
      </w:r>
    </w:p>
    <w:p w14:paraId="47CDDC7E" w14:textId="77777777" w:rsidR="00F0034B" w:rsidRDefault="00F0034B" w:rsidP="00F0034B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0034B">
        <w:rPr>
          <w:rFonts w:ascii="Times New Roman" w:hAnsi="Times New Roman" w:cs="Times New Roman"/>
          <w:i/>
          <w:iCs/>
          <w:sz w:val="24"/>
          <w:szCs w:val="24"/>
        </w:rPr>
        <w:t>Факультет почвоведения, Московский государственный университет имени М.В. Ломоносова, Москва, Россия</w:t>
      </w:r>
    </w:p>
    <w:p w14:paraId="3F909E79" w14:textId="77777777" w:rsidR="00F0034B" w:rsidRPr="00F0034B" w:rsidRDefault="00000000" w:rsidP="00F0034B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hyperlink r:id="rId4" w:history="1">
        <w:r w:rsidR="00F0034B" w:rsidRPr="004F63DD">
          <w:rPr>
            <w:rStyle w:val="a4"/>
            <w:rFonts w:ascii="Times New Roman" w:hAnsi="Times New Roman" w:cs="Times New Roman"/>
            <w:i/>
            <w:iCs/>
            <w:sz w:val="24"/>
            <w:szCs w:val="24"/>
            <w:lang w:val="en-US"/>
          </w:rPr>
          <w:t>ivan</w:t>
        </w:r>
        <w:r w:rsidR="00F0034B" w:rsidRPr="00F0034B">
          <w:rPr>
            <w:rStyle w:val="a4"/>
            <w:rFonts w:ascii="Times New Roman" w:hAnsi="Times New Roman" w:cs="Times New Roman"/>
            <w:i/>
            <w:iCs/>
            <w:sz w:val="24"/>
            <w:szCs w:val="24"/>
          </w:rPr>
          <w:t>_</w:t>
        </w:r>
        <w:r w:rsidR="00F0034B" w:rsidRPr="004F63DD">
          <w:rPr>
            <w:rStyle w:val="a4"/>
            <w:rFonts w:ascii="Times New Roman" w:hAnsi="Times New Roman" w:cs="Times New Roman"/>
            <w:i/>
            <w:iCs/>
            <w:sz w:val="24"/>
            <w:szCs w:val="24"/>
            <w:lang w:val="en-US"/>
          </w:rPr>
          <w:t>filatov</w:t>
        </w:r>
        <w:r w:rsidR="00F0034B" w:rsidRPr="00F0034B">
          <w:rPr>
            <w:rStyle w:val="a4"/>
            <w:rFonts w:ascii="Times New Roman" w:hAnsi="Times New Roman" w:cs="Times New Roman"/>
            <w:i/>
            <w:iCs/>
            <w:sz w:val="24"/>
            <w:szCs w:val="24"/>
          </w:rPr>
          <w:t>21@</w:t>
        </w:r>
        <w:r w:rsidR="00F0034B" w:rsidRPr="004F63DD">
          <w:rPr>
            <w:rStyle w:val="a4"/>
            <w:rFonts w:ascii="Times New Roman" w:hAnsi="Times New Roman" w:cs="Times New Roman"/>
            <w:i/>
            <w:iCs/>
            <w:sz w:val="24"/>
            <w:szCs w:val="24"/>
            <w:lang w:val="en-US"/>
          </w:rPr>
          <w:t>mail</w:t>
        </w:r>
        <w:r w:rsidR="00F0034B" w:rsidRPr="00F0034B">
          <w:rPr>
            <w:rStyle w:val="a4"/>
            <w:rFonts w:ascii="Times New Roman" w:hAnsi="Times New Roman" w:cs="Times New Roman"/>
            <w:i/>
            <w:iCs/>
            <w:sz w:val="24"/>
            <w:szCs w:val="24"/>
          </w:rPr>
          <w:t>.</w:t>
        </w:r>
        <w:proofErr w:type="spellStart"/>
        <w:r w:rsidR="00F0034B" w:rsidRPr="004F63DD">
          <w:rPr>
            <w:rStyle w:val="a4"/>
            <w:rFonts w:ascii="Times New Roman" w:hAnsi="Times New Roman" w:cs="Times New Roman"/>
            <w:i/>
            <w:iCs/>
            <w:sz w:val="24"/>
            <w:szCs w:val="24"/>
            <w:lang w:val="en-US"/>
          </w:rPr>
          <w:t>ru</w:t>
        </w:r>
        <w:proofErr w:type="spellEnd"/>
      </w:hyperlink>
    </w:p>
    <w:p w14:paraId="2A1C537D" w14:textId="77777777" w:rsidR="008053BB" w:rsidRDefault="00F0034B" w:rsidP="00A37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34B">
        <w:rPr>
          <w:rFonts w:ascii="Times New Roman" w:hAnsi="Times New Roman" w:cs="Times New Roman"/>
          <w:sz w:val="24"/>
          <w:szCs w:val="24"/>
        </w:rPr>
        <w:t>Уникальн</w:t>
      </w:r>
      <w:r w:rsidR="008B3C69">
        <w:rPr>
          <w:rFonts w:ascii="Times New Roman" w:hAnsi="Times New Roman" w:cs="Times New Roman"/>
          <w:sz w:val="24"/>
          <w:szCs w:val="24"/>
        </w:rPr>
        <w:t>ый</w:t>
      </w:r>
      <w:r w:rsidRPr="00F0034B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остав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прокариотного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комплекса островов Антарктиды является </w:t>
      </w:r>
      <w:r w:rsidR="00163E26">
        <w:rPr>
          <w:rFonts w:ascii="Times New Roman" w:hAnsi="Times New Roman" w:cs="Times New Roman"/>
          <w:sz w:val="24"/>
          <w:szCs w:val="24"/>
        </w:rPr>
        <w:t xml:space="preserve">значимым объектом исследования. Экстремальные условия окружающей среды способствуют созданию особых экосистем, </w:t>
      </w:r>
      <w:r w:rsidR="00596704">
        <w:rPr>
          <w:rFonts w:ascii="Times New Roman" w:hAnsi="Times New Roman" w:cs="Times New Roman"/>
          <w:sz w:val="24"/>
          <w:szCs w:val="24"/>
        </w:rPr>
        <w:t xml:space="preserve">при </w:t>
      </w:r>
      <w:r w:rsidR="001D1559">
        <w:rPr>
          <w:rFonts w:ascii="Times New Roman" w:hAnsi="Times New Roman" w:cs="Times New Roman"/>
          <w:sz w:val="24"/>
          <w:szCs w:val="24"/>
        </w:rPr>
        <w:t xml:space="preserve">этом разные участки Антарктиды представляют собой обособленные геосистемы с разным составом микроорганизмов. </w:t>
      </w:r>
      <w:r w:rsidR="008053BB" w:rsidRPr="008053BB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8B3C69">
        <w:rPr>
          <w:rFonts w:ascii="Times New Roman" w:hAnsi="Times New Roman" w:cs="Times New Roman"/>
          <w:sz w:val="24"/>
          <w:szCs w:val="24"/>
        </w:rPr>
        <w:t xml:space="preserve">микробных </w:t>
      </w:r>
      <w:r w:rsidR="008053BB" w:rsidRPr="008053BB">
        <w:rPr>
          <w:rFonts w:ascii="Times New Roman" w:hAnsi="Times New Roman" w:cs="Times New Roman"/>
          <w:sz w:val="24"/>
          <w:szCs w:val="24"/>
        </w:rPr>
        <w:t>сообществ</w:t>
      </w:r>
      <w:r w:rsidR="008B3C69">
        <w:rPr>
          <w:rFonts w:ascii="Times New Roman" w:hAnsi="Times New Roman" w:cs="Times New Roman"/>
          <w:sz w:val="24"/>
          <w:szCs w:val="24"/>
        </w:rPr>
        <w:t>, адаптированных к неблагоприятным условиям обитания,</w:t>
      </w:r>
      <w:r w:rsidR="008053BB" w:rsidRPr="008053BB">
        <w:rPr>
          <w:rFonts w:ascii="Times New Roman" w:hAnsi="Times New Roman" w:cs="Times New Roman"/>
          <w:sz w:val="24"/>
          <w:szCs w:val="24"/>
        </w:rPr>
        <w:t xml:space="preserve"> да</w:t>
      </w:r>
      <w:r w:rsidR="008B3C69">
        <w:rPr>
          <w:rFonts w:ascii="Times New Roman" w:hAnsi="Times New Roman" w:cs="Times New Roman"/>
          <w:sz w:val="24"/>
          <w:szCs w:val="24"/>
        </w:rPr>
        <w:t>ё</w:t>
      </w:r>
      <w:r w:rsidR="008053BB" w:rsidRPr="008053BB">
        <w:rPr>
          <w:rFonts w:ascii="Times New Roman" w:hAnsi="Times New Roman" w:cs="Times New Roman"/>
          <w:sz w:val="24"/>
          <w:szCs w:val="24"/>
        </w:rPr>
        <w:t>т возможность оценить уровень таксономического разнообразия и его изменчивости в экосистемах</w:t>
      </w:r>
      <w:r w:rsidR="008B3C69">
        <w:rPr>
          <w:rFonts w:ascii="Times New Roman" w:hAnsi="Times New Roman" w:cs="Times New Roman"/>
          <w:sz w:val="24"/>
          <w:szCs w:val="24"/>
        </w:rPr>
        <w:t>, а также</w:t>
      </w:r>
      <w:r w:rsidR="008053BB" w:rsidRPr="008053BB">
        <w:rPr>
          <w:rFonts w:ascii="Times New Roman" w:hAnsi="Times New Roman" w:cs="Times New Roman"/>
          <w:sz w:val="24"/>
          <w:szCs w:val="24"/>
        </w:rPr>
        <w:t xml:space="preserve"> исследова</w:t>
      </w:r>
      <w:r w:rsidR="008B3C69">
        <w:rPr>
          <w:rFonts w:ascii="Times New Roman" w:hAnsi="Times New Roman" w:cs="Times New Roman"/>
          <w:sz w:val="24"/>
          <w:szCs w:val="24"/>
        </w:rPr>
        <w:t xml:space="preserve">ть </w:t>
      </w:r>
      <w:r w:rsidR="008053BB" w:rsidRPr="008053BB">
        <w:rPr>
          <w:rFonts w:ascii="Times New Roman" w:hAnsi="Times New Roman" w:cs="Times New Roman"/>
          <w:sz w:val="24"/>
          <w:szCs w:val="24"/>
        </w:rPr>
        <w:t xml:space="preserve">ранее не </w:t>
      </w:r>
      <w:r w:rsidR="008B3C69">
        <w:rPr>
          <w:rFonts w:ascii="Times New Roman" w:hAnsi="Times New Roman" w:cs="Times New Roman"/>
          <w:sz w:val="24"/>
          <w:szCs w:val="24"/>
        </w:rPr>
        <w:t>культивируемые</w:t>
      </w:r>
      <w:r w:rsidR="008053BB" w:rsidRPr="008053BB">
        <w:rPr>
          <w:rFonts w:ascii="Times New Roman" w:hAnsi="Times New Roman" w:cs="Times New Roman"/>
          <w:sz w:val="24"/>
          <w:szCs w:val="24"/>
        </w:rPr>
        <w:t xml:space="preserve"> и </w:t>
      </w:r>
      <w:r w:rsidR="008B3C69">
        <w:rPr>
          <w:rFonts w:ascii="Times New Roman" w:hAnsi="Times New Roman" w:cs="Times New Roman"/>
          <w:sz w:val="24"/>
          <w:szCs w:val="24"/>
        </w:rPr>
        <w:t>мало</w:t>
      </w:r>
      <w:r w:rsidR="008053BB" w:rsidRPr="008053BB">
        <w:rPr>
          <w:rFonts w:ascii="Times New Roman" w:hAnsi="Times New Roman" w:cs="Times New Roman"/>
          <w:sz w:val="24"/>
          <w:szCs w:val="24"/>
        </w:rPr>
        <w:t xml:space="preserve"> изученны</w:t>
      </w:r>
      <w:r w:rsidR="008B3C69">
        <w:rPr>
          <w:rFonts w:ascii="Times New Roman" w:hAnsi="Times New Roman" w:cs="Times New Roman"/>
          <w:sz w:val="24"/>
          <w:szCs w:val="24"/>
        </w:rPr>
        <w:t xml:space="preserve">е </w:t>
      </w:r>
      <w:r w:rsidR="008053BB" w:rsidRPr="008053BB">
        <w:rPr>
          <w:rFonts w:ascii="Times New Roman" w:hAnsi="Times New Roman" w:cs="Times New Roman"/>
          <w:sz w:val="24"/>
          <w:szCs w:val="24"/>
        </w:rPr>
        <w:t>таксо</w:t>
      </w:r>
      <w:r w:rsidR="008B3C69">
        <w:rPr>
          <w:rFonts w:ascii="Times New Roman" w:hAnsi="Times New Roman" w:cs="Times New Roman"/>
          <w:sz w:val="24"/>
          <w:szCs w:val="24"/>
        </w:rPr>
        <w:t>ны</w:t>
      </w:r>
      <w:r w:rsidR="008053BB" w:rsidRPr="008053BB">
        <w:rPr>
          <w:rFonts w:ascii="Times New Roman" w:hAnsi="Times New Roman" w:cs="Times New Roman"/>
          <w:sz w:val="24"/>
          <w:szCs w:val="24"/>
        </w:rPr>
        <w:t>.</w:t>
      </w:r>
    </w:p>
    <w:p w14:paraId="1BBB997C" w14:textId="2E68E002" w:rsidR="00113993" w:rsidRDefault="00113993" w:rsidP="00A37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8BB">
        <w:rPr>
          <w:rFonts w:ascii="Times New Roman" w:hAnsi="Times New Roman" w:cs="Times New Roman"/>
          <w:sz w:val="24"/>
          <w:szCs w:val="24"/>
        </w:rPr>
        <w:t>Целью работы являл</w:t>
      </w:r>
      <w:r w:rsidR="003D405F" w:rsidRPr="005E48BB">
        <w:rPr>
          <w:rFonts w:ascii="Times New Roman" w:hAnsi="Times New Roman" w:cs="Times New Roman"/>
          <w:sz w:val="24"/>
          <w:szCs w:val="24"/>
        </w:rPr>
        <w:t>а</w:t>
      </w:r>
      <w:r w:rsidRPr="005E48BB">
        <w:rPr>
          <w:rFonts w:ascii="Times New Roman" w:hAnsi="Times New Roman" w:cs="Times New Roman"/>
          <w:sz w:val="24"/>
          <w:szCs w:val="24"/>
        </w:rPr>
        <w:t xml:space="preserve">сь </w:t>
      </w:r>
      <w:r w:rsidR="003D405F" w:rsidRPr="005E48BB">
        <w:rPr>
          <w:rFonts w:ascii="Times New Roman" w:hAnsi="Times New Roman" w:cs="Times New Roman"/>
          <w:sz w:val="24"/>
          <w:szCs w:val="24"/>
        </w:rPr>
        <w:t>оценка</w:t>
      </w:r>
      <w:r w:rsidR="00E46EA3" w:rsidRPr="005E48BB">
        <w:rPr>
          <w:rFonts w:ascii="Times New Roman" w:hAnsi="Times New Roman" w:cs="Times New Roman"/>
          <w:sz w:val="24"/>
          <w:szCs w:val="24"/>
        </w:rPr>
        <w:t xml:space="preserve"> </w:t>
      </w:r>
      <w:r w:rsidRPr="005E48BB">
        <w:rPr>
          <w:rFonts w:ascii="Times New Roman" w:hAnsi="Times New Roman" w:cs="Times New Roman"/>
          <w:sz w:val="24"/>
          <w:szCs w:val="24"/>
        </w:rPr>
        <w:t>таксономического разнообразия</w:t>
      </w:r>
      <w:r w:rsidR="003D405F" w:rsidRPr="005E48BB">
        <w:rPr>
          <w:rFonts w:ascii="Times New Roman" w:hAnsi="Times New Roman" w:cs="Times New Roman"/>
          <w:sz w:val="24"/>
          <w:szCs w:val="24"/>
        </w:rPr>
        <w:t xml:space="preserve"> и численности</w:t>
      </w:r>
      <w:r w:rsidRPr="005E48BB">
        <w:rPr>
          <w:rFonts w:ascii="Times New Roman" w:hAnsi="Times New Roman" w:cs="Times New Roman"/>
          <w:sz w:val="24"/>
          <w:szCs w:val="24"/>
        </w:rPr>
        <w:t xml:space="preserve"> прокариот</w:t>
      </w:r>
      <w:r w:rsidR="003D405F" w:rsidRPr="005E48BB">
        <w:rPr>
          <w:rFonts w:ascii="Times New Roman" w:hAnsi="Times New Roman" w:cs="Times New Roman"/>
          <w:sz w:val="24"/>
          <w:szCs w:val="24"/>
        </w:rPr>
        <w:t xml:space="preserve"> в</w:t>
      </w:r>
      <w:r w:rsidRPr="005E48BB">
        <w:rPr>
          <w:rFonts w:ascii="Times New Roman" w:hAnsi="Times New Roman" w:cs="Times New Roman"/>
          <w:sz w:val="24"/>
          <w:szCs w:val="24"/>
        </w:rPr>
        <w:t xml:space="preserve"> </w:t>
      </w:r>
      <w:r w:rsidR="003D405F" w:rsidRPr="005E48BB">
        <w:rPr>
          <w:rFonts w:ascii="Times New Roman" w:hAnsi="Times New Roman" w:cs="Times New Roman"/>
          <w:sz w:val="24"/>
          <w:szCs w:val="24"/>
        </w:rPr>
        <w:t xml:space="preserve">грунтах Антарктиды полуострова </w:t>
      </w:r>
      <w:proofErr w:type="spellStart"/>
      <w:r w:rsidR="003D405F" w:rsidRPr="005E48BB">
        <w:rPr>
          <w:rFonts w:ascii="Times New Roman" w:hAnsi="Times New Roman" w:cs="Times New Roman"/>
          <w:sz w:val="24"/>
          <w:szCs w:val="24"/>
        </w:rPr>
        <w:t>Брокнесс</w:t>
      </w:r>
      <w:proofErr w:type="spellEnd"/>
      <w:r w:rsidRPr="005E48BB">
        <w:rPr>
          <w:rFonts w:ascii="Times New Roman" w:hAnsi="Times New Roman" w:cs="Times New Roman"/>
          <w:sz w:val="24"/>
          <w:szCs w:val="24"/>
        </w:rPr>
        <w:t>.</w:t>
      </w:r>
    </w:p>
    <w:p w14:paraId="06FBF0EF" w14:textId="77777777" w:rsidR="00113993" w:rsidRDefault="00F526E4" w:rsidP="00A37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анализа были выбраны </w:t>
      </w:r>
      <w:r w:rsidR="00113993">
        <w:rPr>
          <w:rFonts w:ascii="Times New Roman" w:hAnsi="Times New Roman" w:cs="Times New Roman"/>
          <w:sz w:val="24"/>
          <w:szCs w:val="24"/>
        </w:rPr>
        <w:t>образцы</w:t>
      </w:r>
      <w:r>
        <w:rPr>
          <w:rFonts w:ascii="Times New Roman" w:hAnsi="Times New Roman" w:cs="Times New Roman"/>
          <w:sz w:val="24"/>
          <w:szCs w:val="24"/>
        </w:rPr>
        <w:t xml:space="preserve"> мёрзлых грунтов из долины</w:t>
      </w:r>
      <w:r w:rsidR="0057208C">
        <w:rPr>
          <w:rFonts w:ascii="Times New Roman" w:hAnsi="Times New Roman" w:cs="Times New Roman"/>
          <w:sz w:val="24"/>
          <w:szCs w:val="24"/>
        </w:rPr>
        <w:t xml:space="preserve"> Рейд-</w:t>
      </w:r>
      <w:proofErr w:type="spellStart"/>
      <w:r w:rsidR="00113993">
        <w:rPr>
          <w:rFonts w:ascii="Times New Roman" w:hAnsi="Times New Roman" w:cs="Times New Roman"/>
          <w:sz w:val="24"/>
          <w:szCs w:val="24"/>
        </w:rPr>
        <w:t>Скандретт</w:t>
      </w:r>
      <w:proofErr w:type="spellEnd"/>
      <w:r w:rsidR="00113993">
        <w:rPr>
          <w:rFonts w:ascii="Times New Roman" w:hAnsi="Times New Roman" w:cs="Times New Roman"/>
          <w:sz w:val="24"/>
          <w:szCs w:val="24"/>
        </w:rPr>
        <w:t xml:space="preserve"> на полуострове </w:t>
      </w:r>
      <w:proofErr w:type="spellStart"/>
      <w:r w:rsidR="00113993">
        <w:rPr>
          <w:rFonts w:ascii="Times New Roman" w:hAnsi="Times New Roman" w:cs="Times New Roman"/>
          <w:sz w:val="24"/>
          <w:szCs w:val="24"/>
        </w:rPr>
        <w:t>Брокнесс</w:t>
      </w:r>
      <w:proofErr w:type="spellEnd"/>
      <w:r w:rsidR="00113993">
        <w:rPr>
          <w:rFonts w:ascii="Times New Roman" w:hAnsi="Times New Roman" w:cs="Times New Roman"/>
          <w:sz w:val="24"/>
          <w:szCs w:val="24"/>
        </w:rPr>
        <w:t xml:space="preserve"> материка Антарктиды, отобранных в феврале-марте 2022 года. </w:t>
      </w:r>
      <w:r w:rsidR="00DC50C8">
        <w:rPr>
          <w:rFonts w:ascii="Times New Roman" w:hAnsi="Times New Roman" w:cs="Times New Roman"/>
          <w:sz w:val="24"/>
          <w:szCs w:val="24"/>
        </w:rPr>
        <w:t>Выбранная для изучения катена</w:t>
      </w:r>
      <w:r w:rsidR="00113993">
        <w:rPr>
          <w:rFonts w:ascii="Times New Roman" w:hAnsi="Times New Roman" w:cs="Times New Roman"/>
          <w:sz w:val="24"/>
          <w:szCs w:val="24"/>
        </w:rPr>
        <w:t xml:space="preserve"> располагается между озёрами «Рейд» и «</w:t>
      </w:r>
      <w:proofErr w:type="spellStart"/>
      <w:r w:rsidR="00113993">
        <w:rPr>
          <w:rFonts w:ascii="Times New Roman" w:hAnsi="Times New Roman" w:cs="Times New Roman"/>
          <w:sz w:val="24"/>
          <w:szCs w:val="24"/>
        </w:rPr>
        <w:t>Скандретт</w:t>
      </w:r>
      <w:proofErr w:type="spellEnd"/>
      <w:r w:rsidR="00113993">
        <w:rPr>
          <w:rFonts w:ascii="Times New Roman" w:hAnsi="Times New Roman" w:cs="Times New Roman"/>
          <w:sz w:val="24"/>
          <w:szCs w:val="24"/>
        </w:rPr>
        <w:t xml:space="preserve">», рядом с австралийской </w:t>
      </w:r>
      <w:r w:rsidR="00DC50C8">
        <w:rPr>
          <w:rFonts w:ascii="Times New Roman" w:hAnsi="Times New Roman" w:cs="Times New Roman"/>
          <w:sz w:val="24"/>
          <w:szCs w:val="24"/>
        </w:rPr>
        <w:t xml:space="preserve">полярной </w:t>
      </w:r>
      <w:r w:rsidR="00113993">
        <w:rPr>
          <w:rFonts w:ascii="Times New Roman" w:hAnsi="Times New Roman" w:cs="Times New Roman"/>
          <w:sz w:val="24"/>
          <w:szCs w:val="24"/>
        </w:rPr>
        <w:t>станицей «</w:t>
      </w:r>
      <w:proofErr w:type="spellStart"/>
      <w:r w:rsidR="00113993">
        <w:rPr>
          <w:rFonts w:ascii="Times New Roman" w:hAnsi="Times New Roman" w:cs="Times New Roman"/>
          <w:sz w:val="24"/>
          <w:szCs w:val="24"/>
          <w:lang w:val="en-US"/>
        </w:rPr>
        <w:t>Lawbase</w:t>
      </w:r>
      <w:proofErr w:type="spellEnd"/>
      <w:r w:rsidR="00113993">
        <w:rPr>
          <w:rFonts w:ascii="Times New Roman" w:hAnsi="Times New Roman" w:cs="Times New Roman"/>
          <w:sz w:val="24"/>
          <w:szCs w:val="24"/>
        </w:rPr>
        <w:t>».</w:t>
      </w:r>
    </w:p>
    <w:p w14:paraId="0A56ADDC" w14:textId="4206C6CF" w:rsidR="00113993" w:rsidRDefault="00113993" w:rsidP="00A37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работ использовались молекулярно-биологические методы</w:t>
      </w:r>
      <w:r w:rsidR="003D405F">
        <w:rPr>
          <w:rFonts w:ascii="Times New Roman" w:hAnsi="Times New Roman" w:cs="Times New Roman"/>
          <w:sz w:val="24"/>
          <w:szCs w:val="24"/>
        </w:rPr>
        <w:t xml:space="preserve"> (</w:t>
      </w:r>
      <w:r w:rsidR="003D405F">
        <w:rPr>
          <w:rFonts w:ascii="Times New Roman" w:hAnsi="Times New Roman" w:cs="Times New Roman"/>
          <w:sz w:val="24"/>
          <w:szCs w:val="24"/>
          <w:lang w:val="en-US"/>
        </w:rPr>
        <w:t>RT</w:t>
      </w:r>
      <w:r w:rsidR="000848AF" w:rsidRPr="000B4DAF">
        <w:rPr>
          <w:rFonts w:ascii="Times New Roman" w:hAnsi="Times New Roman" w:cs="Times New Roman"/>
          <w:sz w:val="24"/>
          <w:szCs w:val="24"/>
        </w:rPr>
        <w:t>-</w:t>
      </w:r>
      <w:r w:rsidR="003D405F">
        <w:rPr>
          <w:rFonts w:ascii="Times New Roman" w:hAnsi="Times New Roman" w:cs="Times New Roman"/>
          <w:sz w:val="24"/>
          <w:szCs w:val="24"/>
          <w:lang w:val="en-US"/>
        </w:rPr>
        <w:t>PCR</w:t>
      </w:r>
      <w:r w:rsidR="003D405F">
        <w:rPr>
          <w:rFonts w:ascii="Times New Roman" w:hAnsi="Times New Roman" w:cs="Times New Roman"/>
          <w:sz w:val="24"/>
          <w:szCs w:val="24"/>
        </w:rPr>
        <w:t xml:space="preserve">, </w:t>
      </w:r>
      <w:r w:rsidR="00A82A3B">
        <w:rPr>
          <w:rFonts w:ascii="Times New Roman" w:hAnsi="Times New Roman" w:cs="Times New Roman"/>
          <w:sz w:val="24"/>
          <w:szCs w:val="24"/>
        </w:rPr>
        <w:t xml:space="preserve">секвенирование, </w:t>
      </w:r>
      <w:proofErr w:type="spellStart"/>
      <w:r w:rsidR="00A82A3B">
        <w:rPr>
          <w:rFonts w:ascii="Times New Roman" w:hAnsi="Times New Roman" w:cs="Times New Roman"/>
          <w:sz w:val="24"/>
          <w:szCs w:val="24"/>
        </w:rPr>
        <w:t>метагеномный</w:t>
      </w:r>
      <w:proofErr w:type="spellEnd"/>
      <w:r w:rsidR="003D405F">
        <w:rPr>
          <w:rFonts w:ascii="Times New Roman" w:hAnsi="Times New Roman" w:cs="Times New Roman"/>
          <w:sz w:val="24"/>
          <w:szCs w:val="24"/>
        </w:rPr>
        <w:t xml:space="preserve"> анализ)</w:t>
      </w:r>
      <w:r w:rsidR="00F4007E">
        <w:rPr>
          <w:rFonts w:ascii="Times New Roman" w:hAnsi="Times New Roman" w:cs="Times New Roman"/>
          <w:sz w:val="24"/>
          <w:szCs w:val="24"/>
        </w:rPr>
        <w:t>.</w:t>
      </w:r>
    </w:p>
    <w:p w14:paraId="3A588AC4" w14:textId="37F58A79" w:rsidR="00A37977" w:rsidRPr="002118A9" w:rsidRDefault="00113993" w:rsidP="00A37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Образец, </w:t>
      </w:r>
      <w:r w:rsidR="00F97C71">
        <w:rPr>
          <w:rFonts w:ascii="Times New Roman" w:hAnsi="Times New Roman" w:cs="Times New Roman"/>
          <w:sz w:val="24"/>
          <w:szCs w:val="24"/>
        </w:rPr>
        <w:t>расположенный в</w:t>
      </w:r>
      <w:r w:rsidR="00A82A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нижней точк</w:t>
      </w:r>
      <w:r w:rsidR="00F97C7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кате</w:t>
      </w:r>
      <w:r w:rsidR="00F526E4">
        <w:rPr>
          <w:rFonts w:ascii="Times New Roman" w:hAnsi="Times New Roman" w:cs="Times New Roman"/>
          <w:sz w:val="24"/>
          <w:szCs w:val="24"/>
        </w:rPr>
        <w:t>ны содержит больше всего представителей</w:t>
      </w:r>
      <w:r>
        <w:rPr>
          <w:rFonts w:ascii="Times New Roman" w:hAnsi="Times New Roman" w:cs="Times New Roman"/>
          <w:sz w:val="24"/>
          <w:szCs w:val="24"/>
        </w:rPr>
        <w:t xml:space="preserve"> филума </w:t>
      </w:r>
      <w:proofErr w:type="spellStart"/>
      <w:r w:rsidR="00F97C71" w:rsidRPr="00F97C71">
        <w:rPr>
          <w:rFonts w:ascii="Times New Roman" w:hAnsi="Times New Roman" w:cs="Times New Roman"/>
          <w:i/>
          <w:iCs/>
          <w:sz w:val="24"/>
          <w:szCs w:val="24"/>
          <w:lang w:val="en-US"/>
        </w:rPr>
        <w:t>Pseudomonadota</w:t>
      </w:r>
      <w:proofErr w:type="spellEnd"/>
      <w:r w:rsidR="000161A6">
        <w:rPr>
          <w:rFonts w:ascii="Times New Roman" w:hAnsi="Times New Roman" w:cs="Times New Roman"/>
          <w:sz w:val="24"/>
          <w:szCs w:val="24"/>
        </w:rPr>
        <w:t xml:space="preserve"> (47,8%), </w:t>
      </w:r>
      <w:r w:rsidR="00E5337A">
        <w:rPr>
          <w:rFonts w:ascii="Times New Roman" w:hAnsi="Times New Roman" w:cs="Times New Roman"/>
          <w:sz w:val="24"/>
          <w:szCs w:val="24"/>
        </w:rPr>
        <w:t>в котором</w:t>
      </w:r>
      <w:r w:rsidR="000161A6">
        <w:rPr>
          <w:rFonts w:ascii="Times New Roman" w:hAnsi="Times New Roman" w:cs="Times New Roman"/>
          <w:sz w:val="24"/>
          <w:szCs w:val="24"/>
        </w:rPr>
        <w:t xml:space="preserve"> доминиру</w:t>
      </w:r>
      <w:r w:rsidR="00E5337A">
        <w:rPr>
          <w:rFonts w:ascii="Times New Roman" w:hAnsi="Times New Roman" w:cs="Times New Roman"/>
          <w:sz w:val="24"/>
          <w:szCs w:val="24"/>
        </w:rPr>
        <w:t>е</w:t>
      </w:r>
      <w:r w:rsidR="000161A6">
        <w:rPr>
          <w:rFonts w:ascii="Times New Roman" w:hAnsi="Times New Roman" w:cs="Times New Roman"/>
          <w:sz w:val="24"/>
          <w:szCs w:val="24"/>
        </w:rPr>
        <w:t xml:space="preserve">т </w:t>
      </w:r>
      <w:r w:rsidR="00E5337A">
        <w:rPr>
          <w:rFonts w:ascii="Times New Roman" w:hAnsi="Times New Roman" w:cs="Times New Roman"/>
          <w:sz w:val="24"/>
          <w:szCs w:val="24"/>
        </w:rPr>
        <w:t xml:space="preserve">класс </w:t>
      </w:r>
      <w:proofErr w:type="spellStart"/>
      <w:r w:rsidR="00EC6409" w:rsidRPr="00F97C71">
        <w:rPr>
          <w:rFonts w:ascii="Times New Roman" w:hAnsi="Times New Roman" w:cs="Times New Roman"/>
          <w:i/>
          <w:iCs/>
          <w:sz w:val="24"/>
          <w:szCs w:val="24"/>
          <w:lang w:val="en-US"/>
        </w:rPr>
        <w:t>Gammaproteobacteria</w:t>
      </w:r>
      <w:proofErr w:type="spellEnd"/>
      <w:r w:rsidR="000161A6">
        <w:rPr>
          <w:rFonts w:ascii="Times New Roman" w:hAnsi="Times New Roman" w:cs="Times New Roman"/>
          <w:sz w:val="24"/>
          <w:szCs w:val="24"/>
        </w:rPr>
        <w:t xml:space="preserve">. </w:t>
      </w:r>
      <w:r w:rsidR="00F97C71">
        <w:rPr>
          <w:rFonts w:ascii="Times New Roman" w:hAnsi="Times New Roman" w:cs="Times New Roman"/>
          <w:sz w:val="24"/>
          <w:szCs w:val="24"/>
        </w:rPr>
        <w:t>По мере продвижения вверх по</w:t>
      </w:r>
      <w:r w:rsidR="00596704">
        <w:rPr>
          <w:rFonts w:ascii="Times New Roman" w:hAnsi="Times New Roman" w:cs="Times New Roman"/>
          <w:sz w:val="24"/>
          <w:szCs w:val="24"/>
        </w:rPr>
        <w:t xml:space="preserve"> катен</w:t>
      </w:r>
      <w:r w:rsidR="000B4DAF">
        <w:rPr>
          <w:rFonts w:ascii="Times New Roman" w:hAnsi="Times New Roman" w:cs="Times New Roman"/>
          <w:sz w:val="24"/>
          <w:szCs w:val="24"/>
        </w:rPr>
        <w:t>е</w:t>
      </w:r>
      <w:r w:rsidR="00596704">
        <w:rPr>
          <w:rFonts w:ascii="Times New Roman" w:hAnsi="Times New Roman" w:cs="Times New Roman"/>
          <w:sz w:val="24"/>
          <w:szCs w:val="24"/>
        </w:rPr>
        <w:t xml:space="preserve"> число бактерий данного</w:t>
      </w:r>
      <w:r w:rsidR="00E5337A">
        <w:rPr>
          <w:rFonts w:ascii="Times New Roman" w:hAnsi="Times New Roman" w:cs="Times New Roman"/>
          <w:sz w:val="24"/>
          <w:szCs w:val="24"/>
        </w:rPr>
        <w:t xml:space="preserve"> </w:t>
      </w:r>
      <w:r w:rsidR="00065947">
        <w:rPr>
          <w:rFonts w:ascii="Times New Roman" w:hAnsi="Times New Roman" w:cs="Times New Roman"/>
          <w:sz w:val="24"/>
          <w:szCs w:val="24"/>
        </w:rPr>
        <w:t>класса</w:t>
      </w:r>
      <w:r w:rsidR="00E5337A">
        <w:rPr>
          <w:rFonts w:ascii="Times New Roman" w:hAnsi="Times New Roman" w:cs="Times New Roman"/>
          <w:sz w:val="24"/>
          <w:szCs w:val="24"/>
        </w:rPr>
        <w:t xml:space="preserve"> </w:t>
      </w:r>
      <w:r w:rsidR="000161A6">
        <w:rPr>
          <w:rFonts w:ascii="Times New Roman" w:hAnsi="Times New Roman" w:cs="Times New Roman"/>
          <w:sz w:val="24"/>
          <w:szCs w:val="24"/>
        </w:rPr>
        <w:t>уменьшается (32,51%) с увел</w:t>
      </w:r>
      <w:r w:rsidR="00596704">
        <w:rPr>
          <w:rFonts w:ascii="Times New Roman" w:hAnsi="Times New Roman" w:cs="Times New Roman"/>
          <w:sz w:val="24"/>
          <w:szCs w:val="24"/>
        </w:rPr>
        <w:t xml:space="preserve">ичением доли </w:t>
      </w:r>
      <w:proofErr w:type="spellStart"/>
      <w:r w:rsidR="00596704" w:rsidRPr="00F97C71">
        <w:rPr>
          <w:rFonts w:ascii="Times New Roman" w:hAnsi="Times New Roman" w:cs="Times New Roman"/>
          <w:i/>
          <w:iCs/>
          <w:sz w:val="24"/>
          <w:szCs w:val="24"/>
          <w:lang w:val="en-US"/>
        </w:rPr>
        <w:t>Alphaproteobacteria</w:t>
      </w:r>
      <w:proofErr w:type="spellEnd"/>
      <w:r w:rsidR="0063455C">
        <w:rPr>
          <w:rFonts w:ascii="Times New Roman" w:hAnsi="Times New Roman" w:cs="Times New Roman"/>
          <w:sz w:val="24"/>
          <w:szCs w:val="24"/>
        </w:rPr>
        <w:t>, а на самой верхней точке</w:t>
      </w:r>
      <w:r w:rsidR="00E5337A">
        <w:rPr>
          <w:rFonts w:ascii="Times New Roman" w:hAnsi="Times New Roman" w:cs="Times New Roman"/>
          <w:sz w:val="24"/>
          <w:szCs w:val="24"/>
        </w:rPr>
        <w:t xml:space="preserve"> этого участка с превышением в 10 м</w:t>
      </w:r>
      <w:r w:rsidR="0063455C">
        <w:rPr>
          <w:rFonts w:ascii="Times New Roman" w:hAnsi="Times New Roman" w:cs="Times New Roman"/>
          <w:sz w:val="24"/>
          <w:szCs w:val="24"/>
        </w:rPr>
        <w:t>, их число уменьшается до 23,85%, с равной и небольшой (око</w:t>
      </w:r>
      <w:r w:rsidR="00596704">
        <w:rPr>
          <w:rFonts w:ascii="Times New Roman" w:hAnsi="Times New Roman" w:cs="Times New Roman"/>
          <w:sz w:val="24"/>
          <w:szCs w:val="24"/>
        </w:rPr>
        <w:t xml:space="preserve">ло 5%) долей </w:t>
      </w:r>
      <w:r w:rsidR="00596704" w:rsidRPr="00DC2EC5">
        <w:rPr>
          <w:rFonts w:ascii="Times New Roman" w:hAnsi="Times New Roman" w:cs="Times New Roman"/>
          <w:i/>
          <w:iCs/>
          <w:sz w:val="24"/>
          <w:szCs w:val="24"/>
          <w:lang w:val="en-US"/>
        </w:rPr>
        <w:t>Alpha</w:t>
      </w:r>
      <w:r w:rsidR="00596704">
        <w:rPr>
          <w:rFonts w:ascii="Times New Roman" w:hAnsi="Times New Roman" w:cs="Times New Roman"/>
          <w:sz w:val="24"/>
          <w:szCs w:val="24"/>
        </w:rPr>
        <w:t xml:space="preserve">, </w:t>
      </w:r>
      <w:r w:rsidR="00596704" w:rsidRPr="00DC2EC5">
        <w:rPr>
          <w:rFonts w:ascii="Times New Roman" w:hAnsi="Times New Roman" w:cs="Times New Roman"/>
          <w:i/>
          <w:iCs/>
          <w:sz w:val="24"/>
          <w:szCs w:val="24"/>
          <w:lang w:val="en-US"/>
        </w:rPr>
        <w:t>Beta</w:t>
      </w:r>
      <w:r w:rsidR="005967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96704" w:rsidRPr="00F97C71">
        <w:rPr>
          <w:rFonts w:ascii="Times New Roman" w:hAnsi="Times New Roman" w:cs="Times New Roman"/>
          <w:i/>
          <w:iCs/>
          <w:sz w:val="24"/>
          <w:szCs w:val="24"/>
          <w:lang w:val="en-US"/>
        </w:rPr>
        <w:t>Gammaproteobacteria</w:t>
      </w:r>
      <w:proofErr w:type="spellEnd"/>
      <w:r w:rsidR="0063455C">
        <w:rPr>
          <w:rFonts w:ascii="Times New Roman" w:hAnsi="Times New Roman" w:cs="Times New Roman"/>
          <w:sz w:val="24"/>
          <w:szCs w:val="24"/>
        </w:rPr>
        <w:t>.</w:t>
      </w:r>
      <w:r w:rsidR="00F526E4">
        <w:rPr>
          <w:rFonts w:ascii="Times New Roman" w:hAnsi="Times New Roman" w:cs="Times New Roman"/>
          <w:sz w:val="24"/>
          <w:szCs w:val="24"/>
        </w:rPr>
        <w:t xml:space="preserve"> При этом</w:t>
      </w:r>
      <w:r w:rsidR="008053BB">
        <w:rPr>
          <w:rFonts w:ascii="Times New Roman" w:hAnsi="Times New Roman" w:cs="Times New Roman"/>
          <w:sz w:val="24"/>
          <w:szCs w:val="24"/>
        </w:rPr>
        <w:t xml:space="preserve"> наблюдается обратная корреляция численности филумов </w:t>
      </w:r>
      <w:proofErr w:type="spellStart"/>
      <w:r w:rsidR="008053BB" w:rsidRPr="00F97C71">
        <w:rPr>
          <w:rFonts w:ascii="Times New Roman" w:hAnsi="Times New Roman" w:cs="Times New Roman"/>
          <w:i/>
          <w:iCs/>
          <w:sz w:val="24"/>
          <w:szCs w:val="24"/>
          <w:lang w:val="en-US"/>
        </w:rPr>
        <w:t>Verrucomicrobiota</w:t>
      </w:r>
      <w:proofErr w:type="spellEnd"/>
      <w:r w:rsidR="00F526E4">
        <w:rPr>
          <w:rFonts w:ascii="Times New Roman" w:hAnsi="Times New Roman" w:cs="Times New Roman"/>
          <w:sz w:val="24"/>
          <w:szCs w:val="24"/>
        </w:rPr>
        <w:t xml:space="preserve"> </w:t>
      </w:r>
      <w:r w:rsidR="008053BB">
        <w:rPr>
          <w:rFonts w:ascii="Times New Roman" w:hAnsi="Times New Roman" w:cs="Times New Roman"/>
          <w:sz w:val="24"/>
          <w:szCs w:val="24"/>
        </w:rPr>
        <w:t>(с 3,5% до 11)</w:t>
      </w:r>
      <w:r w:rsidR="008053BB" w:rsidRPr="008053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53BB" w:rsidRPr="00F97C71">
        <w:rPr>
          <w:rFonts w:ascii="Times New Roman" w:hAnsi="Times New Roman" w:cs="Times New Roman"/>
          <w:i/>
          <w:iCs/>
          <w:sz w:val="24"/>
          <w:szCs w:val="24"/>
          <w:lang w:val="en-US"/>
        </w:rPr>
        <w:t>Bacteroidota</w:t>
      </w:r>
      <w:proofErr w:type="spellEnd"/>
      <w:r w:rsidR="00F526E4">
        <w:rPr>
          <w:rFonts w:ascii="Times New Roman" w:hAnsi="Times New Roman" w:cs="Times New Roman"/>
          <w:sz w:val="24"/>
          <w:szCs w:val="24"/>
        </w:rPr>
        <w:t xml:space="preserve"> </w:t>
      </w:r>
      <w:r w:rsidR="008053BB">
        <w:rPr>
          <w:rFonts w:ascii="Times New Roman" w:hAnsi="Times New Roman" w:cs="Times New Roman"/>
          <w:sz w:val="24"/>
          <w:szCs w:val="24"/>
        </w:rPr>
        <w:t>(с 12 до 16%)</w:t>
      </w:r>
      <w:r w:rsidR="008053BB" w:rsidRPr="008053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53BB" w:rsidRPr="00F97C71">
        <w:rPr>
          <w:rFonts w:ascii="Times New Roman" w:hAnsi="Times New Roman" w:cs="Times New Roman"/>
          <w:i/>
          <w:iCs/>
          <w:sz w:val="24"/>
          <w:szCs w:val="24"/>
          <w:lang w:val="en-US"/>
        </w:rPr>
        <w:t>Planctomycetota</w:t>
      </w:r>
      <w:proofErr w:type="spellEnd"/>
      <w:r w:rsidR="00F526E4">
        <w:rPr>
          <w:rFonts w:ascii="Times New Roman" w:hAnsi="Times New Roman" w:cs="Times New Roman"/>
          <w:sz w:val="24"/>
          <w:szCs w:val="24"/>
        </w:rPr>
        <w:t xml:space="preserve"> </w:t>
      </w:r>
      <w:r w:rsidR="008053BB">
        <w:rPr>
          <w:rFonts w:ascii="Times New Roman" w:hAnsi="Times New Roman" w:cs="Times New Roman"/>
          <w:sz w:val="24"/>
          <w:szCs w:val="24"/>
        </w:rPr>
        <w:t xml:space="preserve">(с </w:t>
      </w:r>
      <w:r w:rsidR="000E314F">
        <w:rPr>
          <w:rFonts w:ascii="Times New Roman" w:hAnsi="Times New Roman" w:cs="Times New Roman"/>
          <w:sz w:val="24"/>
          <w:szCs w:val="24"/>
        </w:rPr>
        <w:t>7 до 16,4 %</w:t>
      </w:r>
      <w:r w:rsidR="008053BB">
        <w:rPr>
          <w:rFonts w:ascii="Times New Roman" w:hAnsi="Times New Roman" w:cs="Times New Roman"/>
          <w:sz w:val="24"/>
          <w:szCs w:val="24"/>
        </w:rPr>
        <w:t>)</w:t>
      </w:r>
      <w:r w:rsidR="00A37977" w:rsidRPr="00A379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7977" w:rsidRPr="00F97C71">
        <w:rPr>
          <w:rFonts w:ascii="Times New Roman" w:hAnsi="Times New Roman" w:cs="Times New Roman"/>
          <w:i/>
          <w:iCs/>
          <w:sz w:val="24"/>
          <w:szCs w:val="24"/>
          <w:lang w:val="en-US"/>
        </w:rPr>
        <w:t>Acidobacteriota</w:t>
      </w:r>
      <w:proofErr w:type="spellEnd"/>
      <w:r w:rsidR="00A37977" w:rsidRPr="00A37977">
        <w:rPr>
          <w:rFonts w:ascii="Times New Roman" w:hAnsi="Times New Roman" w:cs="Times New Roman"/>
          <w:sz w:val="24"/>
          <w:szCs w:val="24"/>
        </w:rPr>
        <w:t xml:space="preserve"> (</w:t>
      </w:r>
      <w:r w:rsidR="00A37977">
        <w:rPr>
          <w:rFonts w:ascii="Times New Roman" w:hAnsi="Times New Roman" w:cs="Times New Roman"/>
          <w:sz w:val="24"/>
          <w:szCs w:val="24"/>
        </w:rPr>
        <w:t xml:space="preserve">с 1 до 4%) и некультивируемых форм </w:t>
      </w:r>
      <w:proofErr w:type="spellStart"/>
      <w:r w:rsidR="00A37977" w:rsidRPr="00F97C71">
        <w:rPr>
          <w:rFonts w:ascii="Times New Roman" w:hAnsi="Times New Roman" w:cs="Times New Roman"/>
          <w:i/>
          <w:iCs/>
          <w:sz w:val="24"/>
          <w:szCs w:val="24"/>
          <w:lang w:val="en-US"/>
        </w:rPr>
        <w:t>Sacharibacteria</w:t>
      </w:r>
      <w:proofErr w:type="spellEnd"/>
      <w:r w:rsidR="00A37977" w:rsidRPr="00F97C71">
        <w:rPr>
          <w:rFonts w:ascii="Times New Roman" w:hAnsi="Times New Roman" w:cs="Times New Roman"/>
          <w:i/>
          <w:iCs/>
          <w:sz w:val="24"/>
          <w:szCs w:val="24"/>
        </w:rPr>
        <w:t>_</w:t>
      </w:r>
      <w:r w:rsidR="00A37977" w:rsidRPr="00F97C71">
        <w:rPr>
          <w:rFonts w:ascii="Times New Roman" w:hAnsi="Times New Roman" w:cs="Times New Roman"/>
          <w:i/>
          <w:iCs/>
          <w:sz w:val="24"/>
          <w:szCs w:val="24"/>
          <w:lang w:val="en-US"/>
        </w:rPr>
        <w:t>TM</w:t>
      </w:r>
      <w:r w:rsidR="00A37977" w:rsidRPr="00F97C71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="00A37977" w:rsidRPr="00A37977">
        <w:rPr>
          <w:rFonts w:ascii="Times New Roman" w:hAnsi="Times New Roman" w:cs="Times New Roman"/>
          <w:sz w:val="24"/>
          <w:szCs w:val="24"/>
        </w:rPr>
        <w:t xml:space="preserve"> (</w:t>
      </w:r>
      <w:r w:rsidR="00A37977">
        <w:rPr>
          <w:rFonts w:ascii="Times New Roman" w:hAnsi="Times New Roman" w:cs="Times New Roman"/>
          <w:sz w:val="24"/>
          <w:szCs w:val="24"/>
        </w:rPr>
        <w:t>с 3 до 5%)</w:t>
      </w:r>
      <w:r w:rsidR="00212BA0" w:rsidRPr="00212BA0">
        <w:rPr>
          <w:rFonts w:ascii="Times New Roman" w:hAnsi="Times New Roman" w:cs="Times New Roman"/>
          <w:sz w:val="24"/>
          <w:szCs w:val="24"/>
        </w:rPr>
        <w:t xml:space="preserve"> </w:t>
      </w:r>
      <w:r w:rsidR="00212BA0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A82A3B" w:rsidRPr="00A82A3B">
        <w:rPr>
          <w:rFonts w:ascii="Times New Roman" w:hAnsi="Times New Roman" w:cs="Times New Roman"/>
          <w:i/>
          <w:iCs/>
          <w:sz w:val="24"/>
          <w:szCs w:val="24"/>
          <w:lang w:val="en-US"/>
        </w:rPr>
        <w:t>Oligoflexia</w:t>
      </w:r>
      <w:proofErr w:type="spellEnd"/>
      <w:r w:rsidR="00A82A3B" w:rsidRPr="00212BA0">
        <w:rPr>
          <w:rFonts w:ascii="Times New Roman" w:hAnsi="Times New Roman" w:cs="Times New Roman"/>
          <w:sz w:val="24"/>
          <w:szCs w:val="24"/>
        </w:rPr>
        <w:t xml:space="preserve"> </w:t>
      </w:r>
      <w:r w:rsidR="00A82A3B">
        <w:rPr>
          <w:rFonts w:ascii="Times New Roman" w:hAnsi="Times New Roman" w:cs="Times New Roman"/>
          <w:sz w:val="24"/>
          <w:szCs w:val="24"/>
        </w:rPr>
        <w:t>филума</w:t>
      </w:r>
      <w:r w:rsidR="00212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A3B" w:rsidRPr="00A82A3B">
        <w:rPr>
          <w:rFonts w:ascii="Times New Roman" w:hAnsi="Times New Roman" w:cs="Times New Roman"/>
          <w:i/>
          <w:iCs/>
          <w:sz w:val="24"/>
          <w:szCs w:val="24"/>
          <w:lang w:val="en-US"/>
        </w:rPr>
        <w:t>Bacteroidota</w:t>
      </w:r>
      <w:proofErr w:type="spellEnd"/>
      <w:r w:rsidR="00212BA0" w:rsidRPr="00212BA0">
        <w:rPr>
          <w:rFonts w:ascii="Times New Roman" w:hAnsi="Times New Roman" w:cs="Times New Roman"/>
          <w:sz w:val="24"/>
          <w:szCs w:val="24"/>
        </w:rPr>
        <w:t xml:space="preserve"> (</w:t>
      </w:r>
      <w:r w:rsidR="00212BA0">
        <w:rPr>
          <w:rFonts w:ascii="Times New Roman" w:hAnsi="Times New Roman" w:cs="Times New Roman"/>
          <w:sz w:val="24"/>
          <w:szCs w:val="24"/>
        </w:rPr>
        <w:t>с 2 до 6%</w:t>
      </w:r>
      <w:r w:rsidR="00A82A3B">
        <w:rPr>
          <w:rFonts w:ascii="Times New Roman" w:hAnsi="Times New Roman" w:cs="Times New Roman"/>
          <w:sz w:val="24"/>
          <w:szCs w:val="24"/>
        </w:rPr>
        <w:t>).</w:t>
      </w:r>
      <w:r w:rsidR="002118A9">
        <w:rPr>
          <w:rFonts w:ascii="Times New Roman" w:hAnsi="Times New Roman" w:cs="Times New Roman"/>
          <w:sz w:val="24"/>
          <w:szCs w:val="24"/>
        </w:rPr>
        <w:t xml:space="preserve"> Только в последнем образце были обнаружены представители филума </w:t>
      </w:r>
      <w:proofErr w:type="spellStart"/>
      <w:r w:rsidR="002118A9" w:rsidRPr="00F97C71">
        <w:rPr>
          <w:rFonts w:ascii="Times New Roman" w:hAnsi="Times New Roman" w:cs="Times New Roman"/>
          <w:i/>
          <w:iCs/>
          <w:sz w:val="24"/>
          <w:szCs w:val="24"/>
          <w:lang w:val="en-US"/>
        </w:rPr>
        <w:t>Cyanobacteriota</w:t>
      </w:r>
      <w:proofErr w:type="spellEnd"/>
      <w:r w:rsidR="002118A9" w:rsidRPr="002118A9">
        <w:rPr>
          <w:rFonts w:ascii="Times New Roman" w:hAnsi="Times New Roman" w:cs="Times New Roman"/>
          <w:sz w:val="24"/>
          <w:szCs w:val="24"/>
        </w:rPr>
        <w:t xml:space="preserve"> (1,5 %).</w:t>
      </w:r>
    </w:p>
    <w:p w14:paraId="71D063BB" w14:textId="2A4EE008" w:rsidR="00113993" w:rsidRPr="00113993" w:rsidRDefault="000E314F" w:rsidP="0059670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Эти данные свидетельствуют о повышении биологического разнообразия </w:t>
      </w:r>
      <w:r w:rsidR="00F526E4">
        <w:rPr>
          <w:rFonts w:ascii="Times New Roman" w:hAnsi="Times New Roman" w:cs="Times New Roman"/>
          <w:sz w:val="24"/>
          <w:szCs w:val="24"/>
        </w:rPr>
        <w:t>прокариотической компоненты</w:t>
      </w:r>
      <w:r w:rsidR="00637C10">
        <w:rPr>
          <w:rFonts w:ascii="Times New Roman" w:hAnsi="Times New Roman" w:cs="Times New Roman"/>
          <w:sz w:val="24"/>
          <w:szCs w:val="24"/>
        </w:rPr>
        <w:t xml:space="preserve"> </w:t>
      </w:r>
      <w:r w:rsidR="00637C10" w:rsidRPr="005E48BB">
        <w:rPr>
          <w:rFonts w:ascii="Times New Roman" w:hAnsi="Times New Roman" w:cs="Times New Roman"/>
          <w:sz w:val="24"/>
          <w:szCs w:val="24"/>
        </w:rPr>
        <w:t>при продвижении снизу вверх по катене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F526E4">
        <w:rPr>
          <w:rFonts w:ascii="Times New Roman" w:hAnsi="Times New Roman" w:cs="Times New Roman"/>
          <w:sz w:val="24"/>
          <w:szCs w:val="24"/>
        </w:rPr>
        <w:t xml:space="preserve"> </w:t>
      </w:r>
      <w:r w:rsidR="00A62DFA">
        <w:rPr>
          <w:rFonts w:ascii="Times New Roman" w:hAnsi="Times New Roman" w:cs="Times New Roman"/>
          <w:sz w:val="24"/>
          <w:szCs w:val="24"/>
        </w:rPr>
        <w:t>Также</w:t>
      </w:r>
      <w:r w:rsidR="001718C9">
        <w:rPr>
          <w:rFonts w:ascii="Times New Roman" w:hAnsi="Times New Roman" w:cs="Times New Roman"/>
          <w:sz w:val="24"/>
          <w:szCs w:val="24"/>
        </w:rPr>
        <w:t>, оценка α-</w:t>
      </w:r>
      <w:r w:rsidR="00FB36BF">
        <w:rPr>
          <w:rFonts w:ascii="Times New Roman" w:hAnsi="Times New Roman" w:cs="Times New Roman"/>
          <w:sz w:val="24"/>
          <w:szCs w:val="24"/>
        </w:rPr>
        <w:t>разнообразия</w:t>
      </w:r>
      <w:r w:rsidR="00F526E4">
        <w:rPr>
          <w:rFonts w:ascii="Times New Roman" w:hAnsi="Times New Roman" w:cs="Times New Roman"/>
          <w:sz w:val="24"/>
          <w:szCs w:val="24"/>
        </w:rPr>
        <w:t xml:space="preserve"> при помощи индекса Шеннона, возрастающего вверх по катене с 5,</w:t>
      </w:r>
      <w:r w:rsidR="001718C9">
        <w:rPr>
          <w:rFonts w:ascii="Times New Roman" w:hAnsi="Times New Roman" w:cs="Times New Roman"/>
          <w:sz w:val="24"/>
          <w:szCs w:val="24"/>
        </w:rPr>
        <w:t xml:space="preserve">19 до 5,89, </w:t>
      </w:r>
      <w:r w:rsidR="00F526E4">
        <w:rPr>
          <w:rFonts w:ascii="Times New Roman" w:hAnsi="Times New Roman" w:cs="Times New Roman"/>
          <w:sz w:val="24"/>
          <w:szCs w:val="24"/>
        </w:rPr>
        <w:t>по</w:t>
      </w:r>
      <w:r w:rsidR="00FB36BF">
        <w:rPr>
          <w:rFonts w:ascii="Times New Roman" w:hAnsi="Times New Roman" w:cs="Times New Roman"/>
          <w:sz w:val="24"/>
          <w:szCs w:val="24"/>
        </w:rPr>
        <w:t>казывает заметное увеличение разнообразия экосистемы</w:t>
      </w:r>
      <w:r w:rsidR="001718C9">
        <w:rPr>
          <w:rFonts w:ascii="Times New Roman" w:hAnsi="Times New Roman" w:cs="Times New Roman"/>
          <w:sz w:val="24"/>
          <w:szCs w:val="24"/>
        </w:rPr>
        <w:t xml:space="preserve"> с высотой</w:t>
      </w:r>
      <w:r w:rsidR="00A37977">
        <w:rPr>
          <w:rFonts w:ascii="Times New Roman" w:hAnsi="Times New Roman" w:cs="Times New Roman"/>
          <w:sz w:val="24"/>
          <w:szCs w:val="24"/>
        </w:rPr>
        <w:t xml:space="preserve">. </w:t>
      </w:r>
      <w:r w:rsidR="00A62DFA">
        <w:rPr>
          <w:rFonts w:ascii="Times New Roman" w:hAnsi="Times New Roman" w:cs="Times New Roman"/>
          <w:sz w:val="24"/>
          <w:szCs w:val="24"/>
        </w:rPr>
        <w:t xml:space="preserve">Изменение микроклимата, </w:t>
      </w:r>
      <w:r w:rsidR="00596704">
        <w:rPr>
          <w:rFonts w:ascii="Times New Roman" w:hAnsi="Times New Roman" w:cs="Times New Roman"/>
          <w:sz w:val="24"/>
          <w:szCs w:val="24"/>
        </w:rPr>
        <w:t>включающее увеличение влажности и</w:t>
      </w:r>
      <w:r w:rsidR="00A62DFA">
        <w:rPr>
          <w:rFonts w:ascii="Times New Roman" w:hAnsi="Times New Roman" w:cs="Times New Roman"/>
          <w:sz w:val="24"/>
          <w:szCs w:val="24"/>
        </w:rPr>
        <w:t xml:space="preserve"> снижение температуры</w:t>
      </w:r>
      <w:r w:rsidR="00596704">
        <w:rPr>
          <w:rFonts w:ascii="Times New Roman" w:hAnsi="Times New Roman" w:cs="Times New Roman"/>
          <w:sz w:val="24"/>
          <w:szCs w:val="24"/>
        </w:rPr>
        <w:t>,</w:t>
      </w:r>
      <w:r w:rsidR="00A62DFA">
        <w:rPr>
          <w:rFonts w:ascii="Times New Roman" w:hAnsi="Times New Roman" w:cs="Times New Roman"/>
          <w:sz w:val="24"/>
          <w:szCs w:val="24"/>
        </w:rPr>
        <w:t xml:space="preserve"> приводит к доминированию </w:t>
      </w:r>
      <w:proofErr w:type="spellStart"/>
      <w:r w:rsidR="00F97C71" w:rsidRPr="00F97C71">
        <w:rPr>
          <w:rFonts w:ascii="Times New Roman" w:hAnsi="Times New Roman" w:cs="Times New Roman"/>
          <w:i/>
          <w:iCs/>
          <w:sz w:val="24"/>
          <w:szCs w:val="24"/>
          <w:lang w:val="en-US"/>
        </w:rPr>
        <w:t>Pseudomonadota</w:t>
      </w:r>
      <w:proofErr w:type="spellEnd"/>
      <w:r w:rsidR="00F97C71" w:rsidRPr="00F97C71">
        <w:rPr>
          <w:rFonts w:ascii="Times New Roman" w:hAnsi="Times New Roman" w:cs="Times New Roman"/>
          <w:sz w:val="24"/>
          <w:szCs w:val="24"/>
        </w:rPr>
        <w:t xml:space="preserve"> </w:t>
      </w:r>
      <w:r w:rsidR="001718C9">
        <w:rPr>
          <w:rFonts w:ascii="Times New Roman" w:hAnsi="Times New Roman" w:cs="Times New Roman"/>
          <w:sz w:val="24"/>
          <w:szCs w:val="24"/>
        </w:rPr>
        <w:t>в нижней точке</w:t>
      </w:r>
      <w:r w:rsidR="00FB36BF">
        <w:rPr>
          <w:rFonts w:ascii="Times New Roman" w:hAnsi="Times New Roman" w:cs="Times New Roman"/>
          <w:sz w:val="24"/>
          <w:szCs w:val="24"/>
        </w:rPr>
        <w:t xml:space="preserve">, </w:t>
      </w:r>
      <w:r w:rsidR="00A31493">
        <w:rPr>
          <w:rFonts w:ascii="Times New Roman" w:hAnsi="Times New Roman" w:cs="Times New Roman"/>
          <w:sz w:val="24"/>
          <w:szCs w:val="24"/>
        </w:rPr>
        <w:t xml:space="preserve">и конкретно, бактерий рода </w:t>
      </w:r>
      <w:proofErr w:type="spellStart"/>
      <w:r w:rsidR="00A31493" w:rsidRPr="00F97C71">
        <w:rPr>
          <w:rFonts w:ascii="Times New Roman" w:hAnsi="Times New Roman" w:cs="Times New Roman"/>
          <w:i/>
          <w:iCs/>
          <w:sz w:val="24"/>
          <w:szCs w:val="24"/>
          <w:lang w:val="en-US"/>
        </w:rPr>
        <w:t>Arenimonas</w:t>
      </w:r>
      <w:proofErr w:type="spellEnd"/>
      <w:r w:rsidR="00A31493" w:rsidRPr="00A31493">
        <w:rPr>
          <w:rFonts w:ascii="Times New Roman" w:hAnsi="Times New Roman" w:cs="Times New Roman"/>
          <w:sz w:val="24"/>
          <w:szCs w:val="24"/>
        </w:rPr>
        <w:t xml:space="preserve">, </w:t>
      </w:r>
      <w:r w:rsidR="00A31493">
        <w:rPr>
          <w:rFonts w:ascii="Times New Roman" w:hAnsi="Times New Roman" w:cs="Times New Roman"/>
          <w:sz w:val="24"/>
          <w:szCs w:val="24"/>
        </w:rPr>
        <w:t>в то время как</w:t>
      </w:r>
      <w:r w:rsidR="00596704">
        <w:rPr>
          <w:rFonts w:ascii="Times New Roman" w:hAnsi="Times New Roman" w:cs="Times New Roman"/>
          <w:sz w:val="24"/>
          <w:szCs w:val="24"/>
        </w:rPr>
        <w:t xml:space="preserve"> </w:t>
      </w:r>
      <w:r w:rsidR="00ED6120">
        <w:rPr>
          <w:rFonts w:ascii="Times New Roman" w:hAnsi="Times New Roman" w:cs="Times New Roman"/>
          <w:sz w:val="24"/>
          <w:szCs w:val="24"/>
        </w:rPr>
        <w:t>на повышении наблюдается высокое разнообрази</w:t>
      </w:r>
      <w:r w:rsidR="001718C9">
        <w:rPr>
          <w:rFonts w:ascii="Times New Roman" w:hAnsi="Times New Roman" w:cs="Times New Roman"/>
          <w:sz w:val="24"/>
          <w:szCs w:val="24"/>
        </w:rPr>
        <w:t>е олиготрофных микроорганизмов, таких как</w:t>
      </w:r>
      <w:r w:rsidR="00ED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120" w:rsidRPr="00F97C71">
        <w:rPr>
          <w:rFonts w:ascii="Times New Roman" w:hAnsi="Times New Roman" w:cs="Times New Roman"/>
          <w:i/>
          <w:iCs/>
          <w:sz w:val="24"/>
          <w:szCs w:val="24"/>
          <w:lang w:val="en-US"/>
        </w:rPr>
        <w:t>Spartabacteria</w:t>
      </w:r>
      <w:proofErr w:type="spellEnd"/>
      <w:r w:rsidR="00596704">
        <w:rPr>
          <w:rFonts w:ascii="Times New Roman" w:hAnsi="Times New Roman" w:cs="Times New Roman"/>
          <w:sz w:val="24"/>
          <w:szCs w:val="24"/>
        </w:rPr>
        <w:t xml:space="preserve"> </w:t>
      </w:r>
      <w:r w:rsidR="00ED6120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ED6120" w:rsidRPr="00F97C71">
        <w:rPr>
          <w:rFonts w:ascii="Times New Roman" w:hAnsi="Times New Roman" w:cs="Times New Roman"/>
          <w:i/>
          <w:iCs/>
          <w:sz w:val="24"/>
          <w:szCs w:val="24"/>
          <w:lang w:val="en-US"/>
        </w:rPr>
        <w:t>Saccharimonas</w:t>
      </w:r>
      <w:proofErr w:type="spellEnd"/>
      <w:r w:rsidR="00ED6120" w:rsidRPr="00F97C71">
        <w:rPr>
          <w:rFonts w:ascii="Times New Roman" w:hAnsi="Times New Roman" w:cs="Times New Roman"/>
          <w:i/>
          <w:iCs/>
          <w:sz w:val="24"/>
          <w:szCs w:val="24"/>
        </w:rPr>
        <w:t>_</w:t>
      </w:r>
      <w:r w:rsidR="00ED6120" w:rsidRPr="00F97C71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="00ED6120" w:rsidRPr="00ED6120">
        <w:rPr>
          <w:rFonts w:ascii="Times New Roman" w:hAnsi="Times New Roman" w:cs="Times New Roman"/>
          <w:sz w:val="24"/>
          <w:szCs w:val="24"/>
        </w:rPr>
        <w:t>.</w:t>
      </w:r>
      <w:r w:rsidR="00596704">
        <w:rPr>
          <w:rFonts w:ascii="Times New Roman" w:hAnsi="Times New Roman" w:cs="Times New Roman"/>
          <w:sz w:val="24"/>
          <w:szCs w:val="24"/>
        </w:rPr>
        <w:t xml:space="preserve"> </w:t>
      </w:r>
      <w:r w:rsidR="002118A9">
        <w:rPr>
          <w:rFonts w:ascii="Times New Roman" w:hAnsi="Times New Roman" w:cs="Times New Roman"/>
          <w:sz w:val="24"/>
          <w:szCs w:val="24"/>
        </w:rPr>
        <w:t xml:space="preserve">Обнаружение представителей филума </w:t>
      </w:r>
      <w:proofErr w:type="spellStart"/>
      <w:r w:rsidR="002118A9" w:rsidRPr="00F97C71">
        <w:rPr>
          <w:rFonts w:ascii="Times New Roman" w:hAnsi="Times New Roman" w:cs="Times New Roman"/>
          <w:i/>
          <w:iCs/>
          <w:sz w:val="24"/>
          <w:szCs w:val="24"/>
          <w:lang w:val="en-US"/>
        </w:rPr>
        <w:t>Cyanobacteriota</w:t>
      </w:r>
      <w:proofErr w:type="spellEnd"/>
      <w:r w:rsidR="002118A9">
        <w:rPr>
          <w:rFonts w:ascii="Times New Roman" w:hAnsi="Times New Roman" w:cs="Times New Roman"/>
          <w:sz w:val="24"/>
          <w:szCs w:val="24"/>
        </w:rPr>
        <w:t xml:space="preserve">, </w:t>
      </w:r>
      <w:r w:rsidR="001718C9">
        <w:rPr>
          <w:rFonts w:ascii="Times New Roman" w:hAnsi="Times New Roman" w:cs="Times New Roman"/>
          <w:sz w:val="24"/>
          <w:szCs w:val="24"/>
        </w:rPr>
        <w:t>достаточно распространённых в полярных регионах</w:t>
      </w:r>
      <w:r w:rsidR="00596704">
        <w:rPr>
          <w:rFonts w:ascii="Times New Roman" w:hAnsi="Times New Roman" w:cs="Times New Roman"/>
          <w:sz w:val="24"/>
          <w:szCs w:val="24"/>
        </w:rPr>
        <w:t>,</w:t>
      </w:r>
      <w:r w:rsidR="00F4007E">
        <w:rPr>
          <w:rFonts w:ascii="Times New Roman" w:hAnsi="Times New Roman" w:cs="Times New Roman"/>
          <w:sz w:val="24"/>
          <w:szCs w:val="24"/>
        </w:rPr>
        <w:t xml:space="preserve"> только в образце высшей точки катены,</w:t>
      </w:r>
      <w:r w:rsidR="002118A9">
        <w:rPr>
          <w:rFonts w:ascii="Times New Roman" w:hAnsi="Times New Roman" w:cs="Times New Roman"/>
          <w:sz w:val="24"/>
          <w:szCs w:val="24"/>
        </w:rPr>
        <w:t xml:space="preserve"> может быть связано с высоким значением УФ излучения в районах склоновых понижений.</w:t>
      </w:r>
      <w:r w:rsidR="0057208C" w:rsidRPr="0057208C">
        <w:rPr>
          <w:rFonts w:ascii="Times New Roman" w:hAnsi="Times New Roman" w:cs="Times New Roman"/>
          <w:sz w:val="24"/>
          <w:szCs w:val="24"/>
        </w:rPr>
        <w:t xml:space="preserve"> </w:t>
      </w:r>
      <w:r w:rsidR="0057208C">
        <w:rPr>
          <w:rFonts w:ascii="Times New Roman" w:hAnsi="Times New Roman" w:cs="Times New Roman"/>
          <w:sz w:val="24"/>
          <w:szCs w:val="24"/>
        </w:rPr>
        <w:t>В результате исследований выявлена корреляция изменений разнообразия бактериологического сообщества</w:t>
      </w:r>
      <w:r w:rsidR="00F7147C">
        <w:rPr>
          <w:rFonts w:ascii="Times New Roman" w:hAnsi="Times New Roman" w:cs="Times New Roman"/>
          <w:sz w:val="24"/>
          <w:szCs w:val="24"/>
        </w:rPr>
        <w:t xml:space="preserve"> в</w:t>
      </w:r>
      <w:r w:rsidR="0057208C">
        <w:rPr>
          <w:rFonts w:ascii="Times New Roman" w:hAnsi="Times New Roman" w:cs="Times New Roman"/>
          <w:sz w:val="24"/>
          <w:szCs w:val="24"/>
        </w:rPr>
        <w:t xml:space="preserve"> грунтах катены на разных таксономических уровнях.</w:t>
      </w:r>
    </w:p>
    <w:sectPr w:rsidR="00113993" w:rsidRPr="00113993" w:rsidSect="00AF4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F4"/>
    <w:rsid w:val="0001363C"/>
    <w:rsid w:val="000161A6"/>
    <w:rsid w:val="00065947"/>
    <w:rsid w:val="000848AF"/>
    <w:rsid w:val="000B4DAF"/>
    <w:rsid w:val="000C22B2"/>
    <w:rsid w:val="000E314F"/>
    <w:rsid w:val="00113993"/>
    <w:rsid w:val="00163E26"/>
    <w:rsid w:val="001718C9"/>
    <w:rsid w:val="00182B76"/>
    <w:rsid w:val="001D1559"/>
    <w:rsid w:val="001D5424"/>
    <w:rsid w:val="001E7248"/>
    <w:rsid w:val="002118A9"/>
    <w:rsid w:val="00212BA0"/>
    <w:rsid w:val="003D405F"/>
    <w:rsid w:val="00453C37"/>
    <w:rsid w:val="0047050A"/>
    <w:rsid w:val="00560BC3"/>
    <w:rsid w:val="0057208C"/>
    <w:rsid w:val="00596704"/>
    <w:rsid w:val="005E48BB"/>
    <w:rsid w:val="0063455C"/>
    <w:rsid w:val="00637C10"/>
    <w:rsid w:val="00761092"/>
    <w:rsid w:val="007960C9"/>
    <w:rsid w:val="008053BB"/>
    <w:rsid w:val="008122F4"/>
    <w:rsid w:val="008924BE"/>
    <w:rsid w:val="008B3C69"/>
    <w:rsid w:val="00905F11"/>
    <w:rsid w:val="00923BA4"/>
    <w:rsid w:val="00A31493"/>
    <w:rsid w:val="00A37977"/>
    <w:rsid w:val="00A62DFA"/>
    <w:rsid w:val="00A651E7"/>
    <w:rsid w:val="00A82A3B"/>
    <w:rsid w:val="00AF47E5"/>
    <w:rsid w:val="00DC2EC5"/>
    <w:rsid w:val="00DC50C8"/>
    <w:rsid w:val="00E46EA3"/>
    <w:rsid w:val="00E5337A"/>
    <w:rsid w:val="00EC6409"/>
    <w:rsid w:val="00ED6120"/>
    <w:rsid w:val="00F0034B"/>
    <w:rsid w:val="00F4007E"/>
    <w:rsid w:val="00F526E4"/>
    <w:rsid w:val="00F7147C"/>
    <w:rsid w:val="00F97C71"/>
    <w:rsid w:val="00FB3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B213"/>
  <w15:docId w15:val="{E8D07423-F4BF-4653-BD24-2B310925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034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0034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0034B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E46EA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46EA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46EA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46EA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46EA3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53C3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3C3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4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n_filatov2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Филатов</dc:creator>
  <cp:keywords/>
  <dc:description/>
  <cp:lastModifiedBy>Иван Филатов</cp:lastModifiedBy>
  <cp:revision>5</cp:revision>
  <dcterms:created xsi:type="dcterms:W3CDTF">2024-02-28T07:45:00Z</dcterms:created>
  <dcterms:modified xsi:type="dcterms:W3CDTF">2024-02-28T20:44:00Z</dcterms:modified>
</cp:coreProperties>
</file>