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8CBC" w14:textId="46399A16" w:rsidR="006C38AF" w:rsidRDefault="006C38AF" w:rsidP="00AF6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31266542"/>
      <w:bookmarkStart w:id="1" w:name="_Hlk127366298"/>
      <w:r w:rsidRPr="00BB6E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полициклических ароматических углеводородов в</w:t>
      </w:r>
      <w:r w:rsidR="00AF6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техногенно нарушенных</w:t>
      </w:r>
      <w:r w:rsidRPr="00BB6E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почвах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F6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вблизи </w:t>
      </w:r>
      <w:r w:rsidR="00AF79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терриконов</w:t>
      </w:r>
      <w:r w:rsidR="009F08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Ростовской области</w:t>
      </w:r>
    </w:p>
    <w:bookmarkEnd w:id="0"/>
    <w:p w14:paraId="76B72286" w14:textId="77777777" w:rsidR="009F08CF" w:rsidRDefault="006C38AF" w:rsidP="00AF6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254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Шуваев Е.Г</w:t>
      </w:r>
      <w:r w:rsidRPr="00D85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Сушкова С.Н.,</w:t>
      </w:r>
      <w:r w:rsidRPr="00D85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Барбашев А.И.,</w:t>
      </w:r>
      <w:r w:rsidR="00AF79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F08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Иванцов А.В.</w:t>
      </w:r>
      <w:r w:rsidR="00AF79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D85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F08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Великая О.С., </w:t>
      </w:r>
    </w:p>
    <w:p w14:paraId="05EFD4E1" w14:textId="5672370F" w:rsidR="006C38AF" w:rsidRDefault="009F08CF" w:rsidP="00AF6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Николайчук А.А.</w:t>
      </w:r>
    </w:p>
    <w:p w14:paraId="418EBAB5" w14:textId="77777777" w:rsidR="006C38AF" w:rsidRPr="00BB6EE8" w:rsidRDefault="006C38AF" w:rsidP="00AF6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B6E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Pr="00BB6E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BB6E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магистратуры</w:t>
      </w:r>
    </w:p>
    <w:p w14:paraId="1B9D8A66" w14:textId="77777777" w:rsidR="006C38AF" w:rsidRPr="00BB6EE8" w:rsidRDefault="006C38AF" w:rsidP="00AF6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B6E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Южный федеральный университет, Ростов-на-Дону, Россия</w:t>
      </w:r>
    </w:p>
    <w:p w14:paraId="05D319F7" w14:textId="77777777" w:rsidR="006C38AF" w:rsidRPr="00BB6EE8" w:rsidRDefault="006C38AF" w:rsidP="00AF6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B6E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BB6E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-mail: </w:t>
      </w:r>
      <w:bookmarkStart w:id="2" w:name="_Hlk131266684"/>
      <w:r w:rsidRPr="00BB6E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shuwaew.evgeny_321@mail.ru</w:t>
      </w:r>
      <w:bookmarkEnd w:id="1"/>
      <w:bookmarkEnd w:id="2"/>
    </w:p>
    <w:p w14:paraId="6D95E2D7" w14:textId="7900878B" w:rsidR="005722B9" w:rsidRPr="00AF6493" w:rsidRDefault="006C38AF" w:rsidP="00C65E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6493">
        <w:rPr>
          <w:rFonts w:ascii="Times New Roman" w:hAnsi="Times New Roman" w:cs="Times New Roman"/>
          <w:sz w:val="24"/>
          <w:szCs w:val="24"/>
        </w:rPr>
        <w:t xml:space="preserve">Полициклические </w:t>
      </w:r>
      <w:r w:rsidR="00330624" w:rsidRPr="00AF6493">
        <w:rPr>
          <w:rFonts w:ascii="Times New Roman" w:hAnsi="Times New Roman" w:cs="Times New Roman"/>
          <w:sz w:val="24"/>
          <w:szCs w:val="24"/>
        </w:rPr>
        <w:t>ароматические углеводороды</w:t>
      </w:r>
      <w:r w:rsidR="005722B9" w:rsidRPr="00AF6493">
        <w:rPr>
          <w:rFonts w:ascii="Times New Roman" w:hAnsi="Times New Roman" w:cs="Times New Roman"/>
          <w:sz w:val="24"/>
          <w:szCs w:val="24"/>
        </w:rPr>
        <w:t xml:space="preserve"> (ПАУ)</w:t>
      </w:r>
      <w:r w:rsidR="00330624" w:rsidRPr="00AF6493">
        <w:rPr>
          <w:rFonts w:ascii="Times New Roman" w:hAnsi="Times New Roman" w:cs="Times New Roman"/>
          <w:sz w:val="24"/>
          <w:szCs w:val="24"/>
        </w:rPr>
        <w:t xml:space="preserve"> – </w:t>
      </w:r>
      <w:r w:rsidR="005722B9" w:rsidRPr="00AF6493">
        <w:rPr>
          <w:rFonts w:ascii="Times New Roman" w:hAnsi="Times New Roman" w:cs="Times New Roman"/>
          <w:sz w:val="24"/>
          <w:szCs w:val="24"/>
        </w:rPr>
        <w:t xml:space="preserve">класс опасных органических соединений, состоящие из двух и более сконденсированных бензольных колец. </w:t>
      </w:r>
      <w:r w:rsidR="004926B0" w:rsidRPr="00AF6493">
        <w:rPr>
          <w:rFonts w:ascii="Times New Roman" w:hAnsi="Times New Roman" w:cs="Times New Roman"/>
          <w:sz w:val="24"/>
          <w:szCs w:val="24"/>
        </w:rPr>
        <w:t xml:space="preserve">С увеличением количества бензольных колец в молекуле </w:t>
      </w:r>
      <w:r w:rsidR="005722B9" w:rsidRPr="00AF6493">
        <w:rPr>
          <w:rFonts w:ascii="Times New Roman" w:hAnsi="Times New Roman" w:cs="Times New Roman"/>
          <w:sz w:val="24"/>
          <w:szCs w:val="24"/>
        </w:rPr>
        <w:t xml:space="preserve">ПАУ </w:t>
      </w:r>
      <w:r w:rsidR="004926B0" w:rsidRPr="00AF6493">
        <w:rPr>
          <w:rFonts w:ascii="Times New Roman" w:hAnsi="Times New Roman" w:cs="Times New Roman"/>
          <w:sz w:val="24"/>
          <w:szCs w:val="24"/>
        </w:rPr>
        <w:t xml:space="preserve">токсичность вещества возрастает. Полиарены </w:t>
      </w:r>
      <w:r w:rsidR="005722B9" w:rsidRPr="00AF6493">
        <w:rPr>
          <w:rFonts w:ascii="Times New Roman" w:hAnsi="Times New Roman" w:cs="Times New Roman"/>
          <w:sz w:val="24"/>
          <w:szCs w:val="24"/>
        </w:rPr>
        <w:t>образуются в ходе пиролиза углеводородных материалов</w:t>
      </w:r>
      <w:r w:rsidR="004926B0" w:rsidRPr="00AF6493">
        <w:rPr>
          <w:rFonts w:ascii="Times New Roman" w:hAnsi="Times New Roman" w:cs="Times New Roman"/>
          <w:sz w:val="24"/>
          <w:szCs w:val="24"/>
        </w:rPr>
        <w:t>,</w:t>
      </w:r>
      <w:r w:rsidR="005722B9" w:rsidRPr="00AF6493">
        <w:rPr>
          <w:rFonts w:ascii="Times New Roman" w:hAnsi="Times New Roman" w:cs="Times New Roman"/>
          <w:sz w:val="24"/>
          <w:szCs w:val="24"/>
        </w:rPr>
        <w:t xml:space="preserve"> входят в состав </w:t>
      </w:r>
      <w:r w:rsidR="004926B0" w:rsidRPr="00AF6493">
        <w:rPr>
          <w:rFonts w:ascii="Times New Roman" w:hAnsi="Times New Roman" w:cs="Times New Roman"/>
          <w:sz w:val="24"/>
          <w:szCs w:val="24"/>
        </w:rPr>
        <w:t xml:space="preserve">ископаемого топлива. В этой связи к основным источникам поступления поллютантов в почву относятся добыча полезных ископаемых, в том числе угля. На юге России, в области формирования наиболее плодородных почв, таких как черноземы, сосредоточен ряд предприятий угледобычи, включая шахты и терриконы, что приводит к нарушению почвенного покрова и загрязнению ПАУ. В этой связи цель работы состояла в </w:t>
      </w:r>
      <w:r w:rsidR="00AF6493" w:rsidRPr="00AF6493">
        <w:rPr>
          <w:rFonts w:ascii="Times New Roman" w:hAnsi="Times New Roman" w:cs="Times New Roman"/>
          <w:sz w:val="24"/>
          <w:szCs w:val="24"/>
        </w:rPr>
        <w:t>изучении содержания ПАУ в почвах с различной техногенной нару</w:t>
      </w:r>
      <w:r w:rsidR="00D30172">
        <w:rPr>
          <w:rFonts w:ascii="Times New Roman" w:hAnsi="Times New Roman" w:cs="Times New Roman"/>
          <w:sz w:val="24"/>
          <w:szCs w:val="24"/>
        </w:rPr>
        <w:t>ш</w:t>
      </w:r>
      <w:r w:rsidR="00AF6493" w:rsidRPr="00AF6493">
        <w:rPr>
          <w:rFonts w:ascii="Times New Roman" w:hAnsi="Times New Roman" w:cs="Times New Roman"/>
          <w:sz w:val="24"/>
          <w:szCs w:val="24"/>
        </w:rPr>
        <w:t>ен</w:t>
      </w:r>
      <w:r w:rsidR="00D30172">
        <w:rPr>
          <w:rFonts w:ascii="Times New Roman" w:hAnsi="Times New Roman" w:cs="Times New Roman"/>
          <w:sz w:val="24"/>
          <w:szCs w:val="24"/>
        </w:rPr>
        <w:t>н</w:t>
      </w:r>
      <w:r w:rsidR="00AF6493" w:rsidRPr="00AF6493">
        <w:rPr>
          <w:rFonts w:ascii="Times New Roman" w:hAnsi="Times New Roman" w:cs="Times New Roman"/>
          <w:sz w:val="24"/>
          <w:szCs w:val="24"/>
        </w:rPr>
        <w:t>остью вблизи терриконов.</w:t>
      </w:r>
    </w:p>
    <w:p w14:paraId="3C33B216" w14:textId="15CFAC79" w:rsidR="00AE3167" w:rsidRPr="00FC6E43" w:rsidRDefault="00AF79CF" w:rsidP="00C65E46">
      <w:pPr>
        <w:pStyle w:val="a9"/>
        <w:spacing w:before="0" w:beforeAutospacing="0" w:after="0" w:afterAutospacing="0"/>
        <w:ind w:firstLine="397"/>
        <w:jc w:val="both"/>
      </w:pPr>
      <w:r>
        <w:t xml:space="preserve">Объектом исследований </w:t>
      </w:r>
      <w:r w:rsidR="009F08CF">
        <w:t>являлись почвы</w:t>
      </w:r>
      <w:r w:rsidR="00D30172">
        <w:t xml:space="preserve"> вблизи</w:t>
      </w:r>
      <w:r w:rsidR="009F08CF">
        <w:t xml:space="preserve"> терриконов </w:t>
      </w:r>
      <w:r w:rsidR="009F08CF" w:rsidRPr="009F08CF">
        <w:t>раз</w:t>
      </w:r>
      <w:r w:rsidR="00247E4D">
        <w:t>личн</w:t>
      </w:r>
      <w:r w:rsidR="00D30172">
        <w:t>ой</w:t>
      </w:r>
      <w:r w:rsidR="00247E4D">
        <w:t xml:space="preserve"> </w:t>
      </w:r>
      <w:r w:rsidR="009F08CF" w:rsidRPr="009F08CF">
        <w:t>по уровню техногенной нарушенности</w:t>
      </w:r>
      <w:r w:rsidR="00247E4D" w:rsidRPr="009F08CF">
        <w:t xml:space="preserve">, </w:t>
      </w:r>
      <w:r w:rsidR="009F08CF" w:rsidRPr="009F08CF">
        <w:t xml:space="preserve">включая чернозем </w:t>
      </w:r>
      <w:r w:rsidR="00BA0275">
        <w:t xml:space="preserve">химически-преобразованный </w:t>
      </w:r>
      <w:r w:rsidR="009F08CF" w:rsidRPr="009F08CF">
        <w:t>(</w:t>
      </w:r>
      <w:r w:rsidR="00247E4D">
        <w:t>шахта «Майская»</w:t>
      </w:r>
      <w:r w:rsidR="009F08CF" w:rsidRPr="009F08CF">
        <w:t>), артииндустрат (</w:t>
      </w:r>
      <w:r w:rsidR="00247E4D">
        <w:t>шахта «Аютинская»</w:t>
      </w:r>
      <w:r w:rsidR="009F08CF" w:rsidRPr="009F08CF">
        <w:t>) и токсииндестрат (</w:t>
      </w:r>
      <w:r w:rsidR="00247E4D">
        <w:t>шахта «Самбековская №27»</w:t>
      </w:r>
      <w:r w:rsidR="009F08CF" w:rsidRPr="009F08CF">
        <w:t xml:space="preserve">). </w:t>
      </w:r>
      <w:r w:rsidR="005E14D0" w:rsidRPr="005E14D0">
        <w:t xml:space="preserve">Почвы характеризуются тяжелым </w:t>
      </w:r>
      <w:r w:rsidR="009F08CF">
        <w:t>гранулометрическим составом, содержание физической глины варьирует в пределах 52,8-58,4%, ила – 20,6-32,4%, Сорг – 2,0-3,1%, рН – 7,2-8,2</w:t>
      </w:r>
      <w:r w:rsidR="005E14D0" w:rsidRPr="005E14D0">
        <w:t xml:space="preserve">. </w:t>
      </w:r>
      <w:r w:rsidR="009E49C3">
        <w:t>В ходе исследований образцы почвы отбирались на глубин</w:t>
      </w:r>
      <w:r w:rsidR="00AF6493">
        <w:t>у</w:t>
      </w:r>
      <w:r w:rsidR="009E49C3">
        <w:t xml:space="preserve"> 0-20 см. </w:t>
      </w:r>
    </w:p>
    <w:p w14:paraId="0DD52637" w14:textId="3FB185BB" w:rsidR="005E14D0" w:rsidRDefault="005E14D0" w:rsidP="00C65E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E14D0">
        <w:rPr>
          <w:rFonts w:ascii="Times New Roman" w:hAnsi="Times New Roman" w:cs="Times New Roman"/>
          <w:sz w:val="24"/>
          <w:szCs w:val="24"/>
        </w:rPr>
        <w:t xml:space="preserve">Содержание ПАУ в почве определяли с помощью метода высокоэффективной жидкостной хроматографии на </w:t>
      </w:r>
      <w:r w:rsidR="00AF6493">
        <w:rPr>
          <w:rFonts w:ascii="Times New Roman" w:hAnsi="Times New Roman" w:cs="Times New Roman"/>
          <w:sz w:val="24"/>
          <w:szCs w:val="24"/>
        </w:rPr>
        <w:t>хроматографе</w:t>
      </w:r>
      <w:r w:rsidRPr="005E14D0">
        <w:rPr>
          <w:rFonts w:ascii="Times New Roman" w:hAnsi="Times New Roman" w:cs="Times New Roman"/>
          <w:sz w:val="24"/>
          <w:szCs w:val="24"/>
        </w:rPr>
        <w:t xml:space="preserve"> Agilent 1260. Экстракцию </w:t>
      </w:r>
      <w:r w:rsidR="00AF6493">
        <w:rPr>
          <w:rFonts w:ascii="Times New Roman" w:hAnsi="Times New Roman" w:cs="Times New Roman"/>
          <w:sz w:val="24"/>
          <w:szCs w:val="24"/>
        </w:rPr>
        <w:t>ПАУ</w:t>
      </w:r>
      <w:r w:rsidRPr="005E14D0">
        <w:rPr>
          <w:rFonts w:ascii="Times New Roman" w:hAnsi="Times New Roman" w:cs="Times New Roman"/>
          <w:sz w:val="24"/>
          <w:szCs w:val="24"/>
        </w:rPr>
        <w:t xml:space="preserve"> из образцов почв проводили гексаном в трехкратной повторности. В ходе анализа определены 12 ПАУ: </w:t>
      </w:r>
      <w:r w:rsidR="00247E4D">
        <w:rPr>
          <w:rFonts w:ascii="Times New Roman" w:hAnsi="Times New Roman" w:cs="Times New Roman"/>
          <w:sz w:val="24"/>
          <w:szCs w:val="24"/>
        </w:rPr>
        <w:t>низкомолекулярные (</w:t>
      </w:r>
      <w:r w:rsidRPr="005E14D0">
        <w:rPr>
          <w:rFonts w:ascii="Times New Roman" w:hAnsi="Times New Roman" w:cs="Times New Roman"/>
          <w:sz w:val="24"/>
          <w:szCs w:val="24"/>
        </w:rPr>
        <w:t>нафталин, антрацен, флуорен, фенантрен</w:t>
      </w:r>
      <w:r w:rsidR="00247E4D">
        <w:rPr>
          <w:rFonts w:ascii="Times New Roman" w:hAnsi="Times New Roman" w:cs="Times New Roman"/>
          <w:sz w:val="24"/>
          <w:szCs w:val="24"/>
        </w:rPr>
        <w:t>) и высокомолекулярные (</w:t>
      </w:r>
      <w:r w:rsidRPr="005E14D0">
        <w:rPr>
          <w:rFonts w:ascii="Times New Roman" w:hAnsi="Times New Roman" w:cs="Times New Roman"/>
          <w:sz w:val="24"/>
          <w:szCs w:val="24"/>
        </w:rPr>
        <w:t>бенз(а)антрацен, пирен, флуорантен, БаП, бенз(b)флуорантен, бенз(k)флуорантен, дибенз(a,h)антрацен, бенз(g,h,i)перилен</w:t>
      </w:r>
      <w:r w:rsidR="00247E4D">
        <w:rPr>
          <w:rFonts w:ascii="Times New Roman" w:hAnsi="Times New Roman" w:cs="Times New Roman"/>
          <w:sz w:val="24"/>
          <w:szCs w:val="24"/>
        </w:rPr>
        <w:t>)</w:t>
      </w:r>
      <w:r w:rsidRPr="005E14D0">
        <w:rPr>
          <w:rFonts w:ascii="Times New Roman" w:hAnsi="Times New Roman" w:cs="Times New Roman"/>
          <w:sz w:val="24"/>
          <w:szCs w:val="24"/>
        </w:rPr>
        <w:t>. Результаты</w:t>
      </w:r>
      <w:r w:rsidR="00247E4D">
        <w:rPr>
          <w:rFonts w:ascii="Times New Roman" w:hAnsi="Times New Roman" w:cs="Times New Roman"/>
          <w:sz w:val="24"/>
          <w:szCs w:val="24"/>
        </w:rPr>
        <w:t xml:space="preserve"> представлены в виде общего суммарного содержания ПАУ, суммы</w:t>
      </w:r>
      <w:r w:rsidRPr="005E14D0">
        <w:rPr>
          <w:rFonts w:ascii="Times New Roman" w:hAnsi="Times New Roman" w:cs="Times New Roman"/>
          <w:sz w:val="24"/>
          <w:szCs w:val="24"/>
        </w:rPr>
        <w:t xml:space="preserve"> </w:t>
      </w:r>
      <w:r w:rsidR="00247E4D">
        <w:rPr>
          <w:rFonts w:ascii="Times New Roman" w:hAnsi="Times New Roman" w:cs="Times New Roman"/>
          <w:sz w:val="24"/>
          <w:szCs w:val="24"/>
        </w:rPr>
        <w:t>низко- и высокомолекулярных</w:t>
      </w:r>
      <w:r w:rsidR="00AF6493">
        <w:rPr>
          <w:rFonts w:ascii="Times New Roman" w:hAnsi="Times New Roman" w:cs="Times New Roman"/>
          <w:sz w:val="24"/>
          <w:szCs w:val="24"/>
        </w:rPr>
        <w:t xml:space="preserve"> соединений</w:t>
      </w:r>
      <w:r w:rsidRPr="005E14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9F7F2" w14:textId="37FD2EC3" w:rsidR="00AF6493" w:rsidRPr="00AF6493" w:rsidRDefault="00AF6493" w:rsidP="00C65E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Установлено, что суммарное содержание ПАУ увеличивается по мере повышения техногенной нарушенности почвы в ряду: техногенно преобразованный чернозем обыкновенный - 573 нг/г </w:t>
      </w:r>
      <w:r w:rsidRPr="00AF649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артииндустрат – 10982 нг/г</w:t>
      </w:r>
      <w:r w:rsidRPr="00AF6493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в токсииндустрат – </w:t>
      </w:r>
      <w:r w:rsidRPr="00AF6493">
        <w:rPr>
          <w:rFonts w:ascii="Times New Roman" w:hAnsi="Times New Roman" w:cs="Times New Roman"/>
          <w:sz w:val="24"/>
          <w:szCs w:val="24"/>
        </w:rPr>
        <w:t xml:space="preserve">12145 </w:t>
      </w:r>
      <w:r>
        <w:rPr>
          <w:rFonts w:ascii="Times New Roman" w:hAnsi="Times New Roman" w:cs="Times New Roman"/>
          <w:sz w:val="24"/>
          <w:szCs w:val="24"/>
        </w:rPr>
        <w:t xml:space="preserve">нг/г. </w:t>
      </w:r>
      <w:r w:rsidR="00FE185C">
        <w:rPr>
          <w:rFonts w:ascii="Times New Roman" w:hAnsi="Times New Roman" w:cs="Times New Roman"/>
          <w:sz w:val="24"/>
          <w:szCs w:val="24"/>
        </w:rPr>
        <w:t xml:space="preserve">Увеличение суммарного содержания происходит преимущественно за счет наиболее опасных – высокомолекулярных соединений, содержание которых составило 264 нг/г, 4780 нг/г и 9836 нг/г в техногенно преобразованном черноземе, артииндустрате и токсииндустрате. Накопление низкомолекулярных соединений выше, чем высокомолекулярных в техногенно преобразованном черноземе и артииндустрате – 309 нг/г и 6203 нг/г соответственно. В наиболее загрязненном токсииндустрате наблюдается </w:t>
      </w:r>
      <w:r w:rsidR="00553803">
        <w:rPr>
          <w:rFonts w:ascii="Times New Roman" w:hAnsi="Times New Roman" w:cs="Times New Roman"/>
          <w:sz w:val="24"/>
          <w:szCs w:val="24"/>
        </w:rPr>
        <w:t xml:space="preserve">обратная </w:t>
      </w:r>
      <w:r w:rsidR="00FE185C">
        <w:rPr>
          <w:rFonts w:ascii="Times New Roman" w:hAnsi="Times New Roman" w:cs="Times New Roman"/>
          <w:sz w:val="24"/>
          <w:szCs w:val="24"/>
        </w:rPr>
        <w:t>закономерность: накопление низкомолекулярных ПАУ выше, чем высокомолекулярных и соответствует 2310 нг/г.</w:t>
      </w:r>
    </w:p>
    <w:p w14:paraId="557C5DF2" w14:textId="27210FEE" w:rsidR="00FE185C" w:rsidRPr="00A81303" w:rsidRDefault="00A66C24" w:rsidP="00C65E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>Таким образом</w:t>
      </w:r>
      <w:r w:rsidR="00FE185C">
        <w:rPr>
          <w:rFonts w:ascii="Times New Roman" w:hAnsi="Times New Roman" w:cs="Times New Roman"/>
          <w:sz w:val="24"/>
          <w:szCs w:val="24"/>
        </w:rPr>
        <w:t xml:space="preserve">, </w:t>
      </w:r>
      <w:r w:rsidR="00A81303">
        <w:rPr>
          <w:rFonts w:ascii="Times New Roman" w:hAnsi="Times New Roman" w:cs="Times New Roman"/>
          <w:sz w:val="24"/>
          <w:szCs w:val="24"/>
        </w:rPr>
        <w:t>при исследовании почв</w:t>
      </w:r>
      <w:r w:rsidR="00D30172">
        <w:rPr>
          <w:rFonts w:ascii="Times New Roman" w:hAnsi="Times New Roman" w:cs="Times New Roman"/>
          <w:sz w:val="24"/>
          <w:szCs w:val="24"/>
        </w:rPr>
        <w:t xml:space="preserve"> вблизи</w:t>
      </w:r>
      <w:r w:rsidR="00A81303">
        <w:rPr>
          <w:rFonts w:ascii="Times New Roman" w:hAnsi="Times New Roman" w:cs="Times New Roman"/>
          <w:sz w:val="24"/>
          <w:szCs w:val="24"/>
        </w:rPr>
        <w:t xml:space="preserve"> терриконов </w:t>
      </w:r>
      <w:r w:rsidR="00BA0275">
        <w:rPr>
          <w:rFonts w:ascii="Times New Roman" w:hAnsi="Times New Roman" w:cs="Times New Roman"/>
          <w:sz w:val="24"/>
          <w:szCs w:val="24"/>
        </w:rPr>
        <w:t>исследуемой территори</w:t>
      </w:r>
      <w:r w:rsidR="00D30172">
        <w:rPr>
          <w:rFonts w:ascii="Times New Roman" w:hAnsi="Times New Roman" w:cs="Times New Roman"/>
          <w:sz w:val="24"/>
          <w:szCs w:val="24"/>
        </w:rPr>
        <w:t xml:space="preserve"> </w:t>
      </w:r>
      <w:r w:rsidR="00A81303">
        <w:rPr>
          <w:rFonts w:ascii="Times New Roman" w:hAnsi="Times New Roman" w:cs="Times New Roman"/>
          <w:sz w:val="24"/>
          <w:szCs w:val="24"/>
        </w:rPr>
        <w:t xml:space="preserve">показано, что накопление ПАУ увеличивается в ряду: </w:t>
      </w:r>
      <w:r w:rsidR="009E53B7">
        <w:rPr>
          <w:rFonts w:ascii="Times New Roman" w:hAnsi="Times New Roman" w:cs="Times New Roman"/>
          <w:sz w:val="24"/>
          <w:szCs w:val="24"/>
        </w:rPr>
        <w:t>химически-</w:t>
      </w:r>
      <w:r w:rsidR="00A81303">
        <w:rPr>
          <w:rFonts w:ascii="Times New Roman" w:hAnsi="Times New Roman" w:cs="Times New Roman"/>
          <w:sz w:val="24"/>
          <w:szCs w:val="24"/>
        </w:rPr>
        <w:t>преобразованный чернозем обыкновенный</w:t>
      </w:r>
      <w:r w:rsidR="00A81303" w:rsidRPr="00AF6493">
        <w:rPr>
          <w:rFonts w:ascii="Times New Roman" w:hAnsi="Times New Roman" w:cs="Times New Roman"/>
          <w:sz w:val="24"/>
          <w:szCs w:val="24"/>
        </w:rPr>
        <w:t>&gt;</w:t>
      </w:r>
      <w:r w:rsidR="00A81303">
        <w:rPr>
          <w:rFonts w:ascii="Times New Roman" w:hAnsi="Times New Roman" w:cs="Times New Roman"/>
          <w:sz w:val="24"/>
          <w:szCs w:val="24"/>
        </w:rPr>
        <w:t xml:space="preserve"> артииндустрат</w:t>
      </w:r>
      <w:r w:rsidR="00A81303" w:rsidRPr="00AF6493">
        <w:rPr>
          <w:rFonts w:ascii="Times New Roman" w:hAnsi="Times New Roman" w:cs="Times New Roman"/>
          <w:sz w:val="24"/>
          <w:szCs w:val="24"/>
        </w:rPr>
        <w:t>&gt;</w:t>
      </w:r>
      <w:r w:rsidR="00A81303">
        <w:rPr>
          <w:rFonts w:ascii="Times New Roman" w:hAnsi="Times New Roman" w:cs="Times New Roman"/>
          <w:sz w:val="24"/>
          <w:szCs w:val="24"/>
        </w:rPr>
        <w:t xml:space="preserve"> токсииндустрат. Для наиболее загрязненного токсииндустрата суммарное содержание ПАУ достигает 12145 нг/г, из которых 9835 нг/г приходится на наиболее опасные – высокомолекулярные полиарены.</w:t>
      </w:r>
    </w:p>
    <w:p w14:paraId="747E6910" w14:textId="51510F46" w:rsidR="00A66C24" w:rsidRPr="006C38AF" w:rsidRDefault="00A81303" w:rsidP="00C65E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1303">
        <w:rPr>
          <w:rFonts w:ascii="Times New Roman" w:hAnsi="Times New Roman" w:cs="Times New Roman"/>
          <w:sz w:val="24"/>
          <w:szCs w:val="24"/>
        </w:rPr>
        <w:t>Исследование выполнено при поддержке Министерства науки и высшего образования Российской Федерации, договор № 075-15-2023-587.</w:t>
      </w:r>
    </w:p>
    <w:sectPr w:rsidR="00A66C24" w:rsidRPr="006C38AF" w:rsidSect="003838C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E1"/>
    <w:rsid w:val="00077331"/>
    <w:rsid w:val="0011093B"/>
    <w:rsid w:val="00111B78"/>
    <w:rsid w:val="00136381"/>
    <w:rsid w:val="001A6CE2"/>
    <w:rsid w:val="001B1AF0"/>
    <w:rsid w:val="00247E4D"/>
    <w:rsid w:val="00275BBE"/>
    <w:rsid w:val="00330624"/>
    <w:rsid w:val="003838C3"/>
    <w:rsid w:val="003A32AE"/>
    <w:rsid w:val="003A4839"/>
    <w:rsid w:val="003C3E4F"/>
    <w:rsid w:val="004926B0"/>
    <w:rsid w:val="00522F1B"/>
    <w:rsid w:val="00553803"/>
    <w:rsid w:val="00557745"/>
    <w:rsid w:val="005722B9"/>
    <w:rsid w:val="005E14D0"/>
    <w:rsid w:val="00664A1B"/>
    <w:rsid w:val="006C0B15"/>
    <w:rsid w:val="006C38AF"/>
    <w:rsid w:val="007074FF"/>
    <w:rsid w:val="00727C71"/>
    <w:rsid w:val="00754266"/>
    <w:rsid w:val="007D223E"/>
    <w:rsid w:val="008C51A1"/>
    <w:rsid w:val="00965ECE"/>
    <w:rsid w:val="009E49C3"/>
    <w:rsid w:val="009E53B7"/>
    <w:rsid w:val="009F08CF"/>
    <w:rsid w:val="00A35657"/>
    <w:rsid w:val="00A63E2B"/>
    <w:rsid w:val="00A66C24"/>
    <w:rsid w:val="00A81303"/>
    <w:rsid w:val="00AB475E"/>
    <w:rsid w:val="00AE3167"/>
    <w:rsid w:val="00AF6493"/>
    <w:rsid w:val="00AF79CF"/>
    <w:rsid w:val="00B1656D"/>
    <w:rsid w:val="00BA0275"/>
    <w:rsid w:val="00C65E46"/>
    <w:rsid w:val="00CF2602"/>
    <w:rsid w:val="00D30172"/>
    <w:rsid w:val="00D53E7D"/>
    <w:rsid w:val="00DA7CE1"/>
    <w:rsid w:val="00F94F23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964C"/>
  <w15:chartTrackingRefBased/>
  <w15:docId w15:val="{A2580CDE-3773-4565-987D-0484F67C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130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813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8130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13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1303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AE3167"/>
    <w:pPr>
      <w:spacing w:after="0" w:line="240" w:lineRule="auto"/>
    </w:pPr>
  </w:style>
  <w:style w:type="paragraph" w:styleId="a9">
    <w:name w:val="Normal (Web)"/>
    <w:aliases w:val="Обычный (Web),Обычный (веб) Знак,Обычный (веб) Знак1,Обычный (веб) Знак Знак,Обычный (веб) Знак Знак Знак,Обычный (веб) Знак Знак Знак Знак Знак"/>
    <w:basedOn w:val="a"/>
    <w:link w:val="aa"/>
    <w:uiPriority w:val="99"/>
    <w:qFormat/>
    <w:rsid w:val="00AE316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Обычный (Web) Знак,Обычный (веб) Знак Знак1,Обычный (веб) Знак1 Знак,Обычный (веб) Знак Знак Знак1,Обычный (веб) Знак Знак Знак Знак,Обычный (веб) Знак Знак Знак Знак Знак Знак"/>
    <w:basedOn w:val="a0"/>
    <w:link w:val="a9"/>
    <w:uiPriority w:val="99"/>
    <w:rsid w:val="00AE31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Шуваев Евгений Григорьевич</dc:creator>
  <cp:keywords/>
  <dc:description/>
  <cp:lastModifiedBy>Шуваев Евгений Григорьевич</cp:lastModifiedBy>
  <cp:revision>7</cp:revision>
  <dcterms:created xsi:type="dcterms:W3CDTF">2024-02-25T19:20:00Z</dcterms:created>
  <dcterms:modified xsi:type="dcterms:W3CDTF">2024-03-18T14:06:00Z</dcterms:modified>
</cp:coreProperties>
</file>