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83F2" w14:textId="77777777" w:rsidR="00551688" w:rsidRPr="00F20BB8" w:rsidRDefault="00F20BB8" w:rsidP="008E43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F20BB8">
        <w:rPr>
          <w:rFonts w:ascii="Times New Roman" w:hAnsi="Times New Roman" w:cs="Times New Roman"/>
          <w:b/>
          <w:sz w:val="24"/>
        </w:rPr>
        <w:t>Радионуклидный состав почв Алексеево-Лозовского сельского поселения Ростовской области</w:t>
      </w:r>
    </w:p>
    <w:p w14:paraId="153AAA7E" w14:textId="77777777" w:rsidR="00F20BB8" w:rsidRDefault="00F20BB8" w:rsidP="008E43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</w:rPr>
      </w:pPr>
      <w:r w:rsidRPr="008E43AE">
        <w:rPr>
          <w:rFonts w:ascii="Times New Roman" w:hAnsi="Times New Roman" w:cs="Times New Roman"/>
          <w:b/>
          <w:i/>
          <w:sz w:val="24"/>
        </w:rPr>
        <w:t xml:space="preserve">Шаповалов </w:t>
      </w:r>
      <w:r w:rsidR="008E43AE">
        <w:rPr>
          <w:rFonts w:ascii="Times New Roman" w:hAnsi="Times New Roman" w:cs="Times New Roman"/>
          <w:b/>
          <w:i/>
          <w:sz w:val="24"/>
        </w:rPr>
        <w:t>Е.С.</w:t>
      </w:r>
    </w:p>
    <w:p w14:paraId="06AB5382" w14:textId="064422D8" w:rsidR="008E43AE" w:rsidRPr="00AC5844" w:rsidRDefault="008E43AE" w:rsidP="008E43A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</w:rPr>
      </w:pPr>
      <w:r w:rsidRPr="00AC5844">
        <w:rPr>
          <w:rFonts w:ascii="Times New Roman" w:hAnsi="Times New Roman" w:cs="Times New Roman"/>
          <w:bCs/>
          <w:i/>
          <w:sz w:val="24"/>
        </w:rPr>
        <w:t>Студент</w:t>
      </w:r>
      <w:r w:rsidR="00AC5844" w:rsidRPr="00AC5844">
        <w:rPr>
          <w:rFonts w:ascii="Times New Roman" w:hAnsi="Times New Roman" w:cs="Times New Roman"/>
          <w:bCs/>
          <w:i/>
          <w:sz w:val="24"/>
        </w:rPr>
        <w:t>, 1 курс магистратуры</w:t>
      </w:r>
    </w:p>
    <w:p w14:paraId="75AF4A63" w14:textId="77777777" w:rsidR="00F20BB8" w:rsidRPr="008E43AE" w:rsidRDefault="008E43AE" w:rsidP="008E43A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Южный федеральный университет, Научно-</w:t>
      </w:r>
      <w:r w:rsidR="00F20BB8" w:rsidRPr="008E43AE">
        <w:rPr>
          <w:rFonts w:ascii="Times New Roman" w:hAnsi="Times New Roman" w:cs="Times New Roman"/>
          <w:i/>
          <w:sz w:val="24"/>
        </w:rPr>
        <w:t>исследовательский институт физики, Ростов-на-Дону, Россия</w:t>
      </w:r>
    </w:p>
    <w:p w14:paraId="60C59F97" w14:textId="77777777" w:rsidR="00F20BB8" w:rsidRDefault="00F20BB8" w:rsidP="008E43A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8E43AE">
        <w:rPr>
          <w:rFonts w:ascii="Times New Roman" w:hAnsi="Times New Roman" w:cs="Times New Roman"/>
          <w:i/>
          <w:sz w:val="24"/>
          <w:lang w:val="en-US"/>
        </w:rPr>
        <w:t xml:space="preserve">E-mail: </w:t>
      </w:r>
      <w:r w:rsidR="008E43AE" w:rsidRPr="008E43AE">
        <w:rPr>
          <w:rFonts w:ascii="Times New Roman" w:hAnsi="Times New Roman" w:cs="Times New Roman"/>
          <w:i/>
          <w:sz w:val="24"/>
          <w:lang w:val="en-US"/>
        </w:rPr>
        <w:t>yegor.shapovalov.01@mail.ru</w:t>
      </w:r>
    </w:p>
    <w:p w14:paraId="188845CA" w14:textId="77777777" w:rsidR="008E43AE" w:rsidRPr="008E43AE" w:rsidRDefault="008E43AE" w:rsidP="008E43A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lang w:val="en-US"/>
        </w:rPr>
      </w:pPr>
    </w:p>
    <w:p w14:paraId="037C26E0" w14:textId="4ADD6C95" w:rsidR="00F20BB8" w:rsidRPr="008E43AE" w:rsidRDefault="00F20BB8" w:rsidP="008E43A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Измерение удельной активности радионуклидов в почвах является одним из наиболее важных показателей при оценке радиационной обстановки окружающей среды [1].</w:t>
      </w:r>
      <w:r w:rsidR="00041B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Почва является естественным «хранилищем» радионуклидов, которые могут попадать в нее как в результате природных процессов, так и в связи с антропогенной деятельностью человека. </w:t>
      </w:r>
      <w:r w:rsidRPr="008E43AE">
        <w:rPr>
          <w:rFonts w:ascii="Times New Roman" w:hAnsi="Times New Roman" w:cs="Times New Roman"/>
          <w:sz w:val="24"/>
        </w:rPr>
        <w:t>Объектом исследования данной работы является Алексеево-Лозовское сельское поселение Чертковского района Ростовской области. Отбор проводился на участках сельскохозяйственного назначения, целине и частных территориях местных жителей на 14 контрольных точках.</w:t>
      </w:r>
      <w:r w:rsidR="00041B7B">
        <w:rPr>
          <w:rFonts w:ascii="Times New Roman" w:hAnsi="Times New Roman" w:cs="Times New Roman"/>
          <w:sz w:val="24"/>
        </w:rPr>
        <w:t xml:space="preserve"> </w:t>
      </w:r>
      <w:r w:rsidRPr="008E43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рис</w:t>
      </w:r>
      <w:r w:rsidR="00041B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8E43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41B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Pr="008E43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представлено распределение удельной активности естественных и искусственного радионуклидов для каждой группы контрольных участков.</w:t>
      </w:r>
    </w:p>
    <w:p w14:paraId="157CBF50" w14:textId="77777777" w:rsidR="00F20BB8" w:rsidRPr="008E43AE" w:rsidRDefault="00F20BB8" w:rsidP="008E43AE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43A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5BECC9E" wp14:editId="57DA4D10">
            <wp:extent cx="4546934" cy="27908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845" cy="285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41EB3" w14:textId="548ED058" w:rsidR="00F20BB8" w:rsidRPr="008E43AE" w:rsidRDefault="00F20BB8" w:rsidP="008E43AE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</w:rPr>
      </w:pPr>
      <w:r w:rsidRPr="008E43AE">
        <w:rPr>
          <w:rFonts w:ascii="Times New Roman" w:hAnsi="Times New Roman" w:cs="Times New Roman"/>
          <w:sz w:val="24"/>
        </w:rPr>
        <w:t>Рисунок 1</w:t>
      </w:r>
      <w:r w:rsidR="00AC5844">
        <w:rPr>
          <w:rFonts w:ascii="Times New Roman" w:hAnsi="Times New Roman" w:cs="Times New Roman"/>
          <w:sz w:val="24"/>
        </w:rPr>
        <w:t>.</w:t>
      </w:r>
      <w:r w:rsidRPr="008E43AE">
        <w:rPr>
          <w:rFonts w:ascii="Times New Roman" w:hAnsi="Times New Roman" w:cs="Times New Roman"/>
          <w:sz w:val="24"/>
        </w:rPr>
        <w:t xml:space="preserve"> Распределение удельной активности радионуклидов на различных контрольных участках</w:t>
      </w:r>
    </w:p>
    <w:p w14:paraId="2870FB61" w14:textId="5265C1BD" w:rsidR="00F20BB8" w:rsidRDefault="00041B7B" w:rsidP="008E43A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Максимальные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значения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удельной активности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радиоцезия (рис. 1)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характерны для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целинных и залежных земель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Ц/З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этом, широкие вариации естественных радионуклидов отмечаются на пашнях (П) и в пределах населенных пунктов (УТ). В целом, с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ельскохозяйственная </w:t>
      </w:r>
      <w:r w:rsidR="000805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антропогенная 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</w:t>
      </w:r>
      <w:r w:rsidR="000805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рекультивация</w:t>
      </w:r>
      <w:r w:rsidR="000805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территорий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являются</w:t>
      </w:r>
      <w:r w:rsidR="000805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значимыми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факторами, </w:t>
      </w:r>
      <w:r w:rsidR="000805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определяющими</w:t>
      </w:r>
      <w:r w:rsidR="00F20BB8" w:rsidRPr="00F20B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805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величины удельной активности радионуклидов, а могут оказывать влияние только на разброс удельных активностей в пределах региона.</w:t>
      </w:r>
    </w:p>
    <w:p w14:paraId="11688C3C" w14:textId="729803E0" w:rsidR="008E43AE" w:rsidRDefault="00041B7B" w:rsidP="00041B7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7E96">
        <w:rPr>
          <w:rFonts w:ascii="Times New Roman" w:eastAsia="TimesNewRomanPSMT" w:hAnsi="Times New Roman" w:cs="Times New Roman"/>
          <w:i/>
        </w:rPr>
        <w:t xml:space="preserve">Исследование выполнено при финансовой поддержке Министерства науки и высшего образования РФ (Государственное задание в сфере научной деятельности 2023 г.). Проект № </w:t>
      </w:r>
      <w:r w:rsidRPr="00DD7E96">
        <w:rPr>
          <w:rFonts w:ascii="Times New Roman" w:eastAsia="TimesNewRomanPSMT" w:hAnsi="Times New Roman" w:cs="Times New Roman"/>
          <w:i/>
          <w:lang w:val="en-US"/>
        </w:rPr>
        <w:t>FENW</w:t>
      </w:r>
      <w:r w:rsidRPr="00DD7E96">
        <w:rPr>
          <w:rFonts w:ascii="Times New Roman" w:eastAsia="TimesNewRomanPSMT" w:hAnsi="Times New Roman" w:cs="Times New Roman"/>
          <w:i/>
        </w:rPr>
        <w:t>-2023-0010/(ГЗ0110/23-11-ИФ).</w:t>
      </w:r>
    </w:p>
    <w:p w14:paraId="72D8A506" w14:textId="77777777" w:rsidR="008E43AE" w:rsidRPr="00AC5844" w:rsidRDefault="008E43AE" w:rsidP="008E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</w:pPr>
      <w:r w:rsidRPr="008E43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Литература</w:t>
      </w:r>
    </w:p>
    <w:p w14:paraId="34934640" w14:textId="77777777" w:rsidR="008E43AE" w:rsidRPr="008E43AE" w:rsidRDefault="008E43AE" w:rsidP="00041B7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1</w:t>
      </w:r>
      <w:r w:rsidRPr="008E43AE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. Gupta M. Measurement of natural radioactivity and radon exhalation rate in fl y ash samples from a thermal power plant and estimation of radiation doses. / M. Gupta, A.K. Mahur, R. Varshney, R.G. Sonkawade, K.D. Verma, R. Prasad. // Radiation Measurements. – 2013. Vol. 50. – P. 160–165.</w:t>
      </w:r>
    </w:p>
    <w:sectPr w:rsidR="008E43AE" w:rsidRPr="008E43AE" w:rsidSect="00A5365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B8"/>
    <w:rsid w:val="00041B7B"/>
    <w:rsid w:val="000805D7"/>
    <w:rsid w:val="002E540F"/>
    <w:rsid w:val="00551688"/>
    <w:rsid w:val="008E43AE"/>
    <w:rsid w:val="00A53658"/>
    <w:rsid w:val="00AC5844"/>
    <w:rsid w:val="00B154CA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7A3F"/>
  <w15:chartTrackingRefBased/>
  <w15:docId w15:val="{4D2AFE1E-4836-47AF-9E77-44E9DB2C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540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540F"/>
    <w:rPr>
      <w:rFonts w:ascii="Times New Roman" w:eastAsiaTheme="majorEastAsia" w:hAnsi="Times New Roman" w:cstheme="majorBidi"/>
      <w:b/>
      <w:sz w:val="28"/>
      <w:szCs w:val="26"/>
    </w:rPr>
  </w:style>
  <w:style w:type="character" w:styleId="a3">
    <w:name w:val="Hyperlink"/>
    <w:basedOn w:val="a0"/>
    <w:uiPriority w:val="99"/>
    <w:unhideWhenUsed/>
    <w:rsid w:val="00F20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Бураева Елена Анатольевна</cp:lastModifiedBy>
  <cp:revision>3</cp:revision>
  <dcterms:created xsi:type="dcterms:W3CDTF">2024-02-16T06:44:00Z</dcterms:created>
  <dcterms:modified xsi:type="dcterms:W3CDTF">2024-02-16T06:53:00Z</dcterms:modified>
</cp:coreProperties>
</file>