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D9" w:rsidRPr="008305BD" w:rsidRDefault="00D82E8B" w:rsidP="00391BD9">
      <w:pPr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Дигрессия</w:t>
      </w:r>
      <w:r w:rsidR="00BC682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как фактор</w:t>
      </w:r>
      <w:r w:rsidR="00391BD9" w:rsidRPr="008305BD">
        <w:rPr>
          <w:b/>
          <w:bCs/>
          <w:color w:val="000000" w:themeColor="text1"/>
        </w:rPr>
        <w:t xml:space="preserve"> </w:t>
      </w:r>
      <w:r w:rsidR="008305BD" w:rsidRPr="008305BD">
        <w:rPr>
          <w:b/>
          <w:bCs/>
          <w:color w:val="000000" w:themeColor="text1"/>
        </w:rPr>
        <w:t>падени</w:t>
      </w:r>
      <w:r w:rsidR="00832CF2">
        <w:rPr>
          <w:b/>
          <w:bCs/>
          <w:color w:val="000000" w:themeColor="text1"/>
        </w:rPr>
        <w:t xml:space="preserve">я </w:t>
      </w:r>
      <w:r w:rsidR="008305BD" w:rsidRPr="008305BD">
        <w:rPr>
          <w:b/>
          <w:bCs/>
          <w:color w:val="000000" w:themeColor="text1"/>
        </w:rPr>
        <w:t>плодородия почв (на примере Астраханской области)</w:t>
      </w:r>
    </w:p>
    <w:p w:rsidR="00235DA0" w:rsidRPr="008305BD" w:rsidRDefault="00235DA0" w:rsidP="00391BD9">
      <w:pPr>
        <w:ind w:firstLine="0"/>
        <w:jc w:val="center"/>
        <w:rPr>
          <w:color w:val="000000" w:themeColor="text1"/>
        </w:rPr>
      </w:pPr>
      <w:proofErr w:type="spellStart"/>
      <w:r w:rsidRPr="008305BD">
        <w:rPr>
          <w:b/>
          <w:bCs/>
          <w:i/>
          <w:iCs/>
          <w:color w:val="000000" w:themeColor="text1"/>
        </w:rPr>
        <w:t>Бурукина</w:t>
      </w:r>
      <w:proofErr w:type="spellEnd"/>
      <w:r w:rsidRPr="008305BD">
        <w:rPr>
          <w:b/>
          <w:bCs/>
          <w:i/>
          <w:iCs/>
          <w:color w:val="000000" w:themeColor="text1"/>
        </w:rPr>
        <w:t xml:space="preserve"> Екатерина Андреевна</w:t>
      </w:r>
    </w:p>
    <w:p w:rsidR="00235DA0" w:rsidRPr="008305BD" w:rsidRDefault="00235DA0" w:rsidP="00235DA0">
      <w:pPr>
        <w:ind w:firstLine="0"/>
        <w:jc w:val="center"/>
        <w:rPr>
          <w:color w:val="000000" w:themeColor="text1"/>
        </w:rPr>
      </w:pPr>
      <w:r w:rsidRPr="008305BD">
        <w:rPr>
          <w:i/>
          <w:iCs/>
          <w:color w:val="000000" w:themeColor="text1"/>
        </w:rPr>
        <w:t>Ассистент, аспирант</w:t>
      </w:r>
    </w:p>
    <w:p w:rsidR="00235DA0" w:rsidRPr="008305BD" w:rsidRDefault="00235DA0" w:rsidP="00235DA0">
      <w:pPr>
        <w:ind w:firstLine="0"/>
        <w:jc w:val="center"/>
        <w:rPr>
          <w:color w:val="000000" w:themeColor="text1"/>
        </w:rPr>
      </w:pPr>
      <w:r w:rsidRPr="008305BD">
        <w:rPr>
          <w:i/>
          <w:iCs/>
          <w:color w:val="000000" w:themeColor="text1"/>
        </w:rPr>
        <w:t xml:space="preserve">Астраханский государственный университет имени В.Н. Татищева, </w:t>
      </w:r>
      <w:proofErr w:type="spellStart"/>
      <w:r w:rsidRPr="008305BD">
        <w:rPr>
          <w:i/>
          <w:iCs/>
          <w:color w:val="000000" w:themeColor="text1"/>
        </w:rPr>
        <w:t>агро</w:t>
      </w:r>
      <w:proofErr w:type="spellEnd"/>
      <w:r w:rsidRPr="008305BD">
        <w:rPr>
          <w:i/>
          <w:iCs/>
          <w:color w:val="000000" w:themeColor="text1"/>
        </w:rPr>
        <w:t>-биологический факультет, Астрахань, Россия</w:t>
      </w:r>
    </w:p>
    <w:p w:rsidR="00235DA0" w:rsidRPr="008305BD" w:rsidRDefault="00235DA0" w:rsidP="00235DA0">
      <w:pPr>
        <w:ind w:firstLine="0"/>
        <w:jc w:val="center"/>
        <w:rPr>
          <w:color w:val="000000" w:themeColor="text1"/>
          <w:lang w:val="en-US"/>
        </w:rPr>
      </w:pPr>
      <w:r w:rsidRPr="008305BD">
        <w:rPr>
          <w:i/>
          <w:iCs/>
          <w:color w:val="000000" w:themeColor="text1"/>
          <w:lang w:val="en-US"/>
        </w:rPr>
        <w:t>E–mail: pro100-ekaterina@mail.ru</w:t>
      </w:r>
    </w:p>
    <w:p w:rsidR="00FE6FB9" w:rsidRDefault="00D82E8B" w:rsidP="00647B1D">
      <w:r>
        <w:rPr>
          <w:color w:val="000000" w:themeColor="text1"/>
        </w:rPr>
        <w:t>Процесс</w:t>
      </w:r>
      <w:r w:rsidR="00391BD9" w:rsidRPr="008305BD">
        <w:rPr>
          <w:color w:val="000000" w:themeColor="text1"/>
        </w:rPr>
        <w:t xml:space="preserve"> опустынивания </w:t>
      </w:r>
      <w:r>
        <w:rPr>
          <w:color w:val="000000" w:themeColor="text1"/>
        </w:rPr>
        <w:t>является</w:t>
      </w:r>
      <w:r w:rsidR="00391BD9" w:rsidRPr="008305BD">
        <w:rPr>
          <w:color w:val="000000" w:themeColor="text1"/>
        </w:rPr>
        <w:t xml:space="preserve"> важн</w:t>
      </w:r>
      <w:r>
        <w:rPr>
          <w:color w:val="000000" w:themeColor="text1"/>
        </w:rPr>
        <w:t>ой</w:t>
      </w:r>
      <w:r w:rsidR="00391BD9" w:rsidRPr="008305BD">
        <w:rPr>
          <w:color w:val="000000" w:themeColor="text1"/>
        </w:rPr>
        <w:t xml:space="preserve"> </w:t>
      </w:r>
      <w:r w:rsidR="00CA3A3C">
        <w:rPr>
          <w:color w:val="000000" w:themeColor="text1"/>
        </w:rPr>
        <w:t>экологической и экономической</w:t>
      </w:r>
      <w:r w:rsidR="00391BD9" w:rsidRPr="008305BD">
        <w:rPr>
          <w:color w:val="000000" w:themeColor="text1"/>
        </w:rPr>
        <w:t xml:space="preserve"> проблем</w:t>
      </w:r>
      <w:r>
        <w:rPr>
          <w:color w:val="000000" w:themeColor="text1"/>
        </w:rPr>
        <w:t>ой</w:t>
      </w:r>
      <w:r w:rsidR="00A14E67">
        <w:rPr>
          <w:color w:val="000000" w:themeColor="text1"/>
        </w:rPr>
        <w:t>, весьма актуальной для</w:t>
      </w:r>
      <w:r w:rsidR="00CA7957" w:rsidRPr="008305BD">
        <w:rPr>
          <w:color w:val="000000" w:themeColor="text1"/>
        </w:rPr>
        <w:t xml:space="preserve"> Астраханской области</w:t>
      </w:r>
      <w:r w:rsidR="00391BD9" w:rsidRPr="008305BD">
        <w:rPr>
          <w:color w:val="000000" w:themeColor="text1"/>
        </w:rPr>
        <w:t xml:space="preserve">. </w:t>
      </w:r>
      <w:r w:rsidR="00647B1D">
        <w:rPr>
          <w:color w:val="000000" w:themeColor="text1"/>
        </w:rPr>
        <w:t>Пр</w:t>
      </w:r>
      <w:r w:rsidR="00647B1D">
        <w:t xml:space="preserve">ичиной дигрессии пастбищ в регионе может быть не только длительная </w:t>
      </w:r>
      <w:proofErr w:type="spellStart"/>
      <w:r w:rsidR="00647B1D">
        <w:t>аридизация</w:t>
      </w:r>
      <w:proofErr w:type="spellEnd"/>
      <w:r w:rsidR="00647B1D">
        <w:t xml:space="preserve"> климата, которая приводит к изменению состава ботанических групп и доминированию ксерофитных видов, но и нерациональный выпас сельскохозяйственных животных, ускоряющий раз</w:t>
      </w:r>
      <w:r w:rsidR="00353640">
        <w:t xml:space="preserve">витие эрозии почвенного покрова и </w:t>
      </w:r>
      <w:r w:rsidR="00FE6FB9">
        <w:t>у</w:t>
      </w:r>
      <w:r w:rsidR="00353640" w:rsidRPr="00353640">
        <w:t>худшение состояния экосистем</w:t>
      </w:r>
      <w:r w:rsidR="00FE6FB9">
        <w:t>.</w:t>
      </w:r>
    </w:p>
    <w:p w:rsidR="00121CA9" w:rsidRDefault="00353640" w:rsidP="00647B1D">
      <w:r>
        <w:t xml:space="preserve">Одним из главных показателей плодородия почв является содержание гумуса в верхних почвенных горизонтах. </w:t>
      </w:r>
    </w:p>
    <w:p w:rsidR="00FE6FB9" w:rsidRDefault="00FE6FB9" w:rsidP="00FE6FB9">
      <w:r>
        <w:t>Цель исследования состояла в изучении содержания гумуса в почве</w:t>
      </w:r>
      <w:r w:rsidR="008C3257">
        <w:t xml:space="preserve">, </w:t>
      </w:r>
      <w:r w:rsidR="00557B3A">
        <w:t>подверженной</w:t>
      </w:r>
      <w:r>
        <w:t xml:space="preserve"> разной степени пастбищной дигрессии в Астраханской области. </w:t>
      </w:r>
    </w:p>
    <w:p w:rsidR="00DD6D39" w:rsidRDefault="00FE6FB9" w:rsidP="00791F5B">
      <w:pPr>
        <w:rPr>
          <w:szCs w:val="28"/>
        </w:rPr>
      </w:pPr>
      <w:r>
        <w:t xml:space="preserve">Объектом исследования выбраны почвы Астраханской области, подверженные пастбищной дигрессии. </w:t>
      </w:r>
      <w:r w:rsidRPr="006534C1">
        <w:rPr>
          <w:szCs w:val="28"/>
        </w:rPr>
        <w:t>Всего было</w:t>
      </w:r>
      <w:r w:rsidR="00557B3A">
        <w:rPr>
          <w:szCs w:val="28"/>
        </w:rPr>
        <w:t xml:space="preserve"> заложено</w:t>
      </w:r>
      <w:r w:rsidRPr="006534C1">
        <w:rPr>
          <w:szCs w:val="28"/>
        </w:rPr>
        <w:t xml:space="preserve"> 3 площадки для отбора образцов</w:t>
      </w:r>
      <w:r w:rsidR="00401106">
        <w:rPr>
          <w:szCs w:val="28"/>
        </w:rPr>
        <w:t xml:space="preserve"> -</w:t>
      </w:r>
      <w:r w:rsidRPr="006534C1">
        <w:rPr>
          <w:szCs w:val="28"/>
        </w:rPr>
        <w:t xml:space="preserve"> </w:t>
      </w:r>
      <w:r w:rsidR="0034001D">
        <w:rPr>
          <w:szCs w:val="28"/>
        </w:rPr>
        <w:t>в</w:t>
      </w:r>
      <w:r w:rsidRPr="006534C1">
        <w:rPr>
          <w:szCs w:val="28"/>
        </w:rPr>
        <w:t xml:space="preserve"> </w:t>
      </w:r>
      <w:proofErr w:type="spellStart"/>
      <w:r w:rsidRPr="006534C1">
        <w:rPr>
          <w:szCs w:val="28"/>
        </w:rPr>
        <w:t>Наримановском</w:t>
      </w:r>
      <w:proofErr w:type="spellEnd"/>
      <w:r w:rsidRPr="006534C1">
        <w:rPr>
          <w:szCs w:val="28"/>
        </w:rPr>
        <w:t xml:space="preserve"> р-не п. Барханы</w:t>
      </w:r>
      <w:r w:rsidR="007A5533">
        <w:rPr>
          <w:szCs w:val="28"/>
        </w:rPr>
        <w:t xml:space="preserve"> (Б)</w:t>
      </w:r>
      <w:r w:rsidRPr="006534C1">
        <w:rPr>
          <w:szCs w:val="28"/>
        </w:rPr>
        <w:t xml:space="preserve">, </w:t>
      </w:r>
      <w:proofErr w:type="spellStart"/>
      <w:r w:rsidRPr="006534C1">
        <w:rPr>
          <w:szCs w:val="28"/>
        </w:rPr>
        <w:t>Харабалинском</w:t>
      </w:r>
      <w:proofErr w:type="spellEnd"/>
      <w:r w:rsidRPr="006534C1">
        <w:rPr>
          <w:szCs w:val="28"/>
        </w:rPr>
        <w:t xml:space="preserve"> р-не п. Кордон </w:t>
      </w:r>
      <w:proofErr w:type="spellStart"/>
      <w:r w:rsidRPr="006534C1">
        <w:rPr>
          <w:szCs w:val="28"/>
        </w:rPr>
        <w:t>Харабалинский</w:t>
      </w:r>
      <w:proofErr w:type="spellEnd"/>
      <w:r w:rsidR="007A5533">
        <w:rPr>
          <w:szCs w:val="28"/>
        </w:rPr>
        <w:t xml:space="preserve"> (КХ)</w:t>
      </w:r>
      <w:r w:rsidRPr="006534C1">
        <w:rPr>
          <w:szCs w:val="28"/>
        </w:rPr>
        <w:t xml:space="preserve">, </w:t>
      </w:r>
      <w:proofErr w:type="spellStart"/>
      <w:r w:rsidRPr="006534C1">
        <w:rPr>
          <w:szCs w:val="28"/>
        </w:rPr>
        <w:t>Наримановском</w:t>
      </w:r>
      <w:proofErr w:type="spellEnd"/>
      <w:r w:rsidRPr="006534C1">
        <w:rPr>
          <w:szCs w:val="28"/>
        </w:rPr>
        <w:t xml:space="preserve"> р-не с. Рассвет</w:t>
      </w:r>
      <w:r w:rsidR="007A5533">
        <w:rPr>
          <w:szCs w:val="28"/>
        </w:rPr>
        <w:t xml:space="preserve"> (Т)</w:t>
      </w:r>
      <w:r w:rsidRPr="006534C1">
        <w:rPr>
          <w:szCs w:val="28"/>
        </w:rPr>
        <w:t xml:space="preserve">. </w:t>
      </w:r>
      <w:r w:rsidRPr="00FE6FB9">
        <w:rPr>
          <w:szCs w:val="28"/>
        </w:rPr>
        <w:t>Стадии дигрессии степных пастбищ определяли с учет</w:t>
      </w:r>
      <w:r>
        <w:rPr>
          <w:szCs w:val="28"/>
        </w:rPr>
        <w:t>ом оценок, представленных по Л.</w:t>
      </w:r>
      <w:r w:rsidRPr="00FE6FB9">
        <w:rPr>
          <w:szCs w:val="28"/>
        </w:rPr>
        <w:t>Г. Раменскому (1956)</w:t>
      </w:r>
      <w:r w:rsidR="00B251A8">
        <w:rPr>
          <w:szCs w:val="28"/>
        </w:rPr>
        <w:t xml:space="preserve"> </w:t>
      </w:r>
      <w:r w:rsidR="00B251A8" w:rsidRPr="00B251A8">
        <w:rPr>
          <w:szCs w:val="28"/>
        </w:rPr>
        <w:t>[</w:t>
      </w:r>
      <w:r w:rsidR="000E41ED" w:rsidRPr="000E41ED">
        <w:rPr>
          <w:szCs w:val="28"/>
        </w:rPr>
        <w:t>1</w:t>
      </w:r>
      <w:r w:rsidR="00B251A8" w:rsidRPr="00B251A8">
        <w:rPr>
          <w:szCs w:val="28"/>
        </w:rPr>
        <w:t>]</w:t>
      </w:r>
      <w:r>
        <w:rPr>
          <w:szCs w:val="28"/>
        </w:rPr>
        <w:t xml:space="preserve">. </w:t>
      </w:r>
    </w:p>
    <w:p w:rsidR="00791F5B" w:rsidRDefault="00FE6FB9" w:rsidP="00791F5B">
      <w:pPr>
        <w:rPr>
          <w:szCs w:val="28"/>
        </w:rPr>
      </w:pPr>
      <w:r>
        <w:rPr>
          <w:szCs w:val="28"/>
        </w:rPr>
        <w:t>Н</w:t>
      </w:r>
      <w:r w:rsidRPr="006534C1">
        <w:rPr>
          <w:szCs w:val="28"/>
        </w:rPr>
        <w:t xml:space="preserve">а каждой из площадок были разные стадии пастбищной дигрессии от стадии, где наблюдается </w:t>
      </w:r>
      <w:r>
        <w:rPr>
          <w:szCs w:val="28"/>
        </w:rPr>
        <w:t>достаточно большое количество</w:t>
      </w:r>
      <w:r w:rsidRPr="006534C1">
        <w:rPr>
          <w:szCs w:val="28"/>
        </w:rPr>
        <w:t xml:space="preserve"> растительност</w:t>
      </w:r>
      <w:r>
        <w:rPr>
          <w:szCs w:val="28"/>
        </w:rPr>
        <w:t>и</w:t>
      </w:r>
      <w:r w:rsidRPr="006534C1">
        <w:rPr>
          <w:szCs w:val="28"/>
        </w:rPr>
        <w:t xml:space="preserve">, до стадии абсолютного сбоя, где почва оголена, и на ней </w:t>
      </w:r>
      <w:r w:rsidR="00CE60C3">
        <w:rPr>
          <w:szCs w:val="28"/>
        </w:rPr>
        <w:t xml:space="preserve">наблюдаются </w:t>
      </w:r>
      <w:r w:rsidRPr="006534C1">
        <w:rPr>
          <w:szCs w:val="28"/>
        </w:rPr>
        <w:t>лишь единичные разнообразные растен</w:t>
      </w:r>
      <w:r>
        <w:rPr>
          <w:szCs w:val="28"/>
        </w:rPr>
        <w:t>ия</w:t>
      </w:r>
      <w:r w:rsidRPr="006534C1">
        <w:rPr>
          <w:szCs w:val="28"/>
        </w:rPr>
        <w:t xml:space="preserve"> (сорняки), покрывающие незначительную часть площади.</w:t>
      </w:r>
      <w:r w:rsidR="00791F5B">
        <w:rPr>
          <w:szCs w:val="28"/>
        </w:rPr>
        <w:t xml:space="preserve"> </w:t>
      </w:r>
    </w:p>
    <w:p w:rsidR="00FE6FB9" w:rsidRDefault="00FE6FB9" w:rsidP="00557B3A">
      <w:r>
        <w:t>Почвенный покров исследуем</w:t>
      </w:r>
      <w:r w:rsidR="00791F5B">
        <w:t xml:space="preserve">ых </w:t>
      </w:r>
      <w:r>
        <w:t xml:space="preserve">территории </w:t>
      </w:r>
      <w:r w:rsidR="00791F5B">
        <w:t xml:space="preserve">представлен </w:t>
      </w:r>
      <w:r w:rsidR="00557B3A">
        <w:t>песками полупустынными незакрепленными</w:t>
      </w:r>
      <w:r w:rsidR="004E6725">
        <w:t>,</w:t>
      </w:r>
      <w:r w:rsidR="00557B3A">
        <w:t xml:space="preserve"> песками полупустынными </w:t>
      </w:r>
      <w:proofErr w:type="spellStart"/>
      <w:r w:rsidR="00557B3A">
        <w:t>слабозакрепленными</w:t>
      </w:r>
      <w:proofErr w:type="spellEnd"/>
      <w:r w:rsidR="00373815">
        <w:t>,</w:t>
      </w:r>
      <w:r w:rsidR="00557B3A">
        <w:t xml:space="preserve"> песками полупустынными закрепленными и бурыми полупустынными почвами в комплексе с песками закрепленными.</w:t>
      </w:r>
    </w:p>
    <w:p w:rsidR="0046522A" w:rsidRDefault="0046522A" w:rsidP="00557B3A">
      <w:r>
        <w:t>В лаборатории было определено содержание гумуса, рез</w:t>
      </w:r>
      <w:r w:rsidR="0097558B">
        <w:t>ультаты представлены на рисунке</w:t>
      </w:r>
      <w:r>
        <w:t>.</w:t>
      </w:r>
    </w:p>
    <w:p w:rsidR="00806045" w:rsidRDefault="0097558B" w:rsidP="00E657A4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8640F1D">
            <wp:extent cx="4163695" cy="165798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6EA8" w:rsidRDefault="0046522A" w:rsidP="0088346A">
      <w:pPr>
        <w:jc w:val="center"/>
        <w:rPr>
          <w:szCs w:val="28"/>
        </w:rPr>
      </w:pPr>
      <w:r w:rsidRPr="0046522A">
        <w:rPr>
          <w:szCs w:val="28"/>
        </w:rPr>
        <w:t>Рисунок – Зависимость содержания гумуса</w:t>
      </w:r>
      <w:r w:rsidR="0097558B">
        <w:rPr>
          <w:szCs w:val="28"/>
        </w:rPr>
        <w:t xml:space="preserve"> в верхнем горизонте</w:t>
      </w:r>
      <w:r w:rsidRPr="0046522A">
        <w:rPr>
          <w:szCs w:val="28"/>
        </w:rPr>
        <w:t xml:space="preserve"> от степени пастбищной </w:t>
      </w:r>
      <w:r w:rsidR="0088346A">
        <w:rPr>
          <w:szCs w:val="28"/>
        </w:rPr>
        <w:t>дигрессии</w:t>
      </w:r>
    </w:p>
    <w:p w:rsidR="00B251A8" w:rsidRDefault="0088346A" w:rsidP="00E657A4">
      <w:r>
        <w:t>Как видно из рисунка</w:t>
      </w:r>
      <w:r w:rsidR="00D034ED">
        <w:t>,</w:t>
      </w:r>
      <w:r w:rsidR="0046522A" w:rsidRPr="00D44AF6">
        <w:t xml:space="preserve"> </w:t>
      </w:r>
      <w:r w:rsidR="00D034ED">
        <w:t xml:space="preserve">содержание гумуса </w:t>
      </w:r>
      <w:r w:rsidR="0046522A" w:rsidRPr="00D44AF6">
        <w:t xml:space="preserve">в верхнем слое не превышает </w:t>
      </w:r>
      <w:r w:rsidR="0046522A">
        <w:t>0,</w:t>
      </w:r>
      <w:r w:rsidR="00B251A8">
        <w:t>5</w:t>
      </w:r>
      <w:r w:rsidR="0046522A" w:rsidRPr="00D44AF6">
        <w:t>%</w:t>
      </w:r>
      <w:r w:rsidR="00B251A8">
        <w:t>, что соответствует очень низкой степени обеспеченности</w:t>
      </w:r>
      <w:r w:rsidR="0046522A" w:rsidRPr="00D44AF6">
        <w:t xml:space="preserve">. </w:t>
      </w:r>
    </w:p>
    <w:p w:rsidR="00B251A8" w:rsidRDefault="00E657A4" w:rsidP="00E657A4">
      <w:r w:rsidRPr="0014344B">
        <w:t>Таким образом, можно сделать предварительный вывод, что</w:t>
      </w:r>
      <w:r w:rsidR="00B251A8" w:rsidRPr="00B251A8">
        <w:t xml:space="preserve"> чем выше степень пастбищной дигрессии</w:t>
      </w:r>
      <w:r w:rsidR="00B251A8">
        <w:t>,</w:t>
      </w:r>
      <w:r w:rsidR="00B251A8" w:rsidRPr="00B251A8">
        <w:t xml:space="preserve"> тем ниже содержание гумуса.</w:t>
      </w:r>
    </w:p>
    <w:p w:rsidR="00E657A4" w:rsidRDefault="00DD6D39" w:rsidP="00E657A4">
      <w:r w:rsidRPr="00DD6D39">
        <w:t>Исследование выполнено при поддержке Программы развития Астраханского государственного университета им. В. Н. Татищева (Приоритет-2030).</w:t>
      </w:r>
    </w:p>
    <w:p w:rsidR="00B251A8" w:rsidRDefault="00B251A8" w:rsidP="00B251A8">
      <w:pPr>
        <w:jc w:val="center"/>
        <w:rPr>
          <w:b/>
        </w:rPr>
      </w:pPr>
      <w:r w:rsidRPr="00B251A8">
        <w:rPr>
          <w:b/>
        </w:rPr>
        <w:t>Литература</w:t>
      </w:r>
    </w:p>
    <w:p w:rsidR="00B251A8" w:rsidRPr="00B251A8" w:rsidRDefault="000E41ED" w:rsidP="00370E2E">
      <w:pPr>
        <w:pStyle w:val="a3"/>
        <w:numPr>
          <w:ilvl w:val="0"/>
          <w:numId w:val="1"/>
        </w:numPr>
        <w:ind w:left="0" w:firstLine="397"/>
      </w:pPr>
      <w:r w:rsidRPr="000E41ED">
        <w:t xml:space="preserve">Раменский Л. Г., </w:t>
      </w:r>
      <w:proofErr w:type="spellStart"/>
      <w:r w:rsidRPr="000E41ED">
        <w:t>Цаценкин</w:t>
      </w:r>
      <w:proofErr w:type="spellEnd"/>
      <w:r w:rsidRPr="000E41ED">
        <w:t xml:space="preserve"> И. А., Чижиков О. Н., Антипин Н. А. Экологическая оценка кормовых угодий по растительному покрову. М.: </w:t>
      </w:r>
      <w:proofErr w:type="spellStart"/>
      <w:r w:rsidRPr="000E41ED">
        <w:t>Сельхозгиз</w:t>
      </w:r>
      <w:proofErr w:type="spellEnd"/>
      <w:r w:rsidRPr="000E41ED">
        <w:t>, 1956. 472 с.</w:t>
      </w:r>
    </w:p>
    <w:sectPr w:rsidR="00B251A8" w:rsidRPr="00B251A8" w:rsidSect="00907B67">
      <w:pgSz w:w="11906" w:h="16838" w:code="9"/>
      <w:pgMar w:top="1134" w:right="1361" w:bottom="1134" w:left="136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7BA"/>
    <w:multiLevelType w:val="hybridMultilevel"/>
    <w:tmpl w:val="0444DC8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A0"/>
    <w:rsid w:val="00080E05"/>
    <w:rsid w:val="000E41ED"/>
    <w:rsid w:val="00121CA9"/>
    <w:rsid w:val="00187F1D"/>
    <w:rsid w:val="00235DA0"/>
    <w:rsid w:val="002B1D89"/>
    <w:rsid w:val="0034001D"/>
    <w:rsid w:val="00353640"/>
    <w:rsid w:val="00373815"/>
    <w:rsid w:val="00391BD9"/>
    <w:rsid w:val="00401106"/>
    <w:rsid w:val="0046522A"/>
    <w:rsid w:val="00486CCF"/>
    <w:rsid w:val="004E6725"/>
    <w:rsid w:val="00557B3A"/>
    <w:rsid w:val="00647B1D"/>
    <w:rsid w:val="00697D77"/>
    <w:rsid w:val="00791F5B"/>
    <w:rsid w:val="007A5533"/>
    <w:rsid w:val="00806045"/>
    <w:rsid w:val="008305BD"/>
    <w:rsid w:val="00832CF2"/>
    <w:rsid w:val="0088346A"/>
    <w:rsid w:val="008C3257"/>
    <w:rsid w:val="00907B67"/>
    <w:rsid w:val="0097558B"/>
    <w:rsid w:val="00A14E67"/>
    <w:rsid w:val="00A76FD6"/>
    <w:rsid w:val="00B251A8"/>
    <w:rsid w:val="00BC6820"/>
    <w:rsid w:val="00CA3A3C"/>
    <w:rsid w:val="00CA7957"/>
    <w:rsid w:val="00CE60C3"/>
    <w:rsid w:val="00CF3DB1"/>
    <w:rsid w:val="00D034ED"/>
    <w:rsid w:val="00D82E8B"/>
    <w:rsid w:val="00DD6D39"/>
    <w:rsid w:val="00E228D2"/>
    <w:rsid w:val="00E657A4"/>
    <w:rsid w:val="00E96EA8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3A2B"/>
  <w15:chartTrackingRefBased/>
  <w15:docId w15:val="{4CE37FEC-3DFA-4E3E-B6C0-72B7A91D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A0"/>
    <w:pPr>
      <w:spacing w:after="0" w:line="240" w:lineRule="auto"/>
      <w:ind w:firstLine="39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prosto</cp:lastModifiedBy>
  <cp:revision>2</cp:revision>
  <dcterms:created xsi:type="dcterms:W3CDTF">2024-02-29T12:48:00Z</dcterms:created>
  <dcterms:modified xsi:type="dcterms:W3CDTF">2024-02-29T12:48:00Z</dcterms:modified>
</cp:coreProperties>
</file>