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E596" w14:textId="77777777" w:rsidR="006C648D" w:rsidRPr="00251287" w:rsidRDefault="00E67632" w:rsidP="0004403F">
      <w:pPr>
        <w:keepNext/>
        <w:spacing w:after="0" w:line="240" w:lineRule="auto"/>
        <w:ind w:left="227" w:right="22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Модель иона </w:t>
      </w:r>
      <w:r w:rsidR="00B83886">
        <w:rPr>
          <w:rFonts w:ascii="Times New Roman" w:hAnsi="Times New Roman"/>
          <w:b/>
          <w:bCs/>
          <w:sz w:val="24"/>
          <w:szCs w:val="24"/>
          <w:lang w:val="en-US"/>
        </w:rPr>
        <w:t>CaII</w:t>
      </w:r>
      <w:r>
        <w:rPr>
          <w:rFonts w:ascii="Times New Roman" w:hAnsi="Times New Roman"/>
          <w:b/>
          <w:bCs/>
          <w:sz w:val="24"/>
          <w:szCs w:val="24"/>
        </w:rPr>
        <w:t xml:space="preserve"> для объяснения спектральных лини</w:t>
      </w:r>
      <w:r w:rsidR="00251287">
        <w:rPr>
          <w:rFonts w:ascii="Times New Roman" w:hAnsi="Times New Roman"/>
          <w:b/>
          <w:bCs/>
          <w:sz w:val="24"/>
          <w:szCs w:val="24"/>
        </w:rPr>
        <w:t>й</w:t>
      </w:r>
      <w:r w:rsidR="00251287" w:rsidRPr="002512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287">
        <w:rPr>
          <w:rFonts w:ascii="Times New Roman" w:hAnsi="Times New Roman"/>
          <w:b/>
          <w:bCs/>
          <w:sz w:val="24"/>
          <w:szCs w:val="24"/>
        </w:rPr>
        <w:t>надфотосферного газа</w:t>
      </w:r>
    </w:p>
    <w:p w14:paraId="063F924C" w14:textId="77777777" w:rsidR="007C3089" w:rsidRDefault="007C3089" w:rsidP="0004403F">
      <w:pPr>
        <w:keepNext/>
        <w:spacing w:after="0" w:line="240" w:lineRule="auto"/>
        <w:ind w:left="227" w:right="227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41CB7">
        <w:rPr>
          <w:rFonts w:ascii="Times New Roman" w:hAnsi="Times New Roman"/>
          <w:b/>
          <w:bCs/>
          <w:i/>
          <w:iCs/>
          <w:sz w:val="24"/>
          <w:szCs w:val="24"/>
        </w:rPr>
        <w:t>Малютин В. А.</w:t>
      </w:r>
    </w:p>
    <w:p w14:paraId="4FDC292D" w14:textId="77777777" w:rsidR="00041CB7" w:rsidRPr="00041CB7" w:rsidRDefault="00041CB7" w:rsidP="0004403F">
      <w:pPr>
        <w:keepNext/>
        <w:spacing w:after="0" w:line="240" w:lineRule="auto"/>
        <w:ind w:left="227" w:right="227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041CB7">
        <w:rPr>
          <w:rFonts w:ascii="Times New Roman" w:hAnsi="Times New Roman"/>
          <w:i/>
          <w:iCs/>
          <w:sz w:val="24"/>
          <w:szCs w:val="24"/>
        </w:rPr>
        <w:t>аспирант</w:t>
      </w:r>
    </w:p>
    <w:p w14:paraId="4C248CB2" w14:textId="77777777" w:rsidR="007C3089" w:rsidRDefault="007C3089" w:rsidP="0004403F">
      <w:pPr>
        <w:keepNext/>
        <w:spacing w:after="0" w:line="240" w:lineRule="auto"/>
        <w:ind w:left="227" w:right="227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 w:rsidR="00041CB7">
        <w:rPr>
          <w:rFonts w:ascii="Times New Roman" w:hAnsi="Times New Roman"/>
          <w:i/>
          <w:iCs/>
          <w:sz w:val="24"/>
          <w:szCs w:val="24"/>
        </w:rPr>
        <w:t xml:space="preserve">осковский 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 w:rsidR="00041CB7">
        <w:rPr>
          <w:rFonts w:ascii="Times New Roman" w:hAnsi="Times New Roman"/>
          <w:i/>
          <w:iCs/>
          <w:sz w:val="24"/>
          <w:szCs w:val="24"/>
        </w:rPr>
        <w:t xml:space="preserve">осударственный </w:t>
      </w:r>
      <w:r>
        <w:rPr>
          <w:rFonts w:ascii="Times New Roman" w:hAnsi="Times New Roman"/>
          <w:i/>
          <w:iCs/>
          <w:sz w:val="24"/>
          <w:szCs w:val="24"/>
        </w:rPr>
        <w:t>У</w:t>
      </w:r>
      <w:r w:rsidR="00041CB7">
        <w:rPr>
          <w:rFonts w:ascii="Times New Roman" w:hAnsi="Times New Roman"/>
          <w:i/>
          <w:iCs/>
          <w:sz w:val="24"/>
          <w:szCs w:val="24"/>
        </w:rPr>
        <w:t>ниверситет</w:t>
      </w:r>
      <w:r>
        <w:rPr>
          <w:rFonts w:ascii="Times New Roman" w:hAnsi="Times New Roman"/>
          <w:i/>
          <w:iCs/>
          <w:sz w:val="24"/>
          <w:szCs w:val="24"/>
        </w:rPr>
        <w:t xml:space="preserve"> им. М. В. Ломоносова, физический факультет</w:t>
      </w:r>
      <w:r w:rsidR="00041CB7">
        <w:rPr>
          <w:rFonts w:ascii="Times New Roman" w:hAnsi="Times New Roman"/>
          <w:i/>
          <w:iCs/>
          <w:sz w:val="24"/>
          <w:szCs w:val="24"/>
        </w:rPr>
        <w:t>, Москва, Россия</w:t>
      </w:r>
    </w:p>
    <w:p w14:paraId="31367157" w14:textId="77777777" w:rsidR="00192FA0" w:rsidRPr="00100928" w:rsidRDefault="00041CB7" w:rsidP="0004403F">
      <w:pPr>
        <w:keepNext/>
        <w:spacing w:after="0" w:line="240" w:lineRule="auto"/>
        <w:ind w:left="227" w:right="227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701EAB">
        <w:rPr>
          <w:rFonts w:ascii="Times New Roman" w:hAnsi="Times New Roman"/>
          <w:i/>
          <w:iCs/>
          <w:sz w:val="24"/>
          <w:szCs w:val="24"/>
        </w:rPr>
        <w:t>-</w:t>
      </w:r>
      <w:r w:rsidR="00541A1D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ail</w:t>
      </w:r>
      <w:r w:rsidRPr="00701EAB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5" w:history="1">
        <w:r w:rsidR="0004403F" w:rsidRPr="00651F91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malyutinv</w:t>
        </w:r>
        <w:r w:rsidR="0004403F" w:rsidRPr="00651F91">
          <w:rPr>
            <w:rStyle w:val="a3"/>
            <w:rFonts w:ascii="Times New Roman" w:hAnsi="Times New Roman"/>
            <w:i/>
            <w:iCs/>
            <w:sz w:val="24"/>
            <w:szCs w:val="24"/>
          </w:rPr>
          <w:t>@</w:t>
        </w:r>
        <w:r w:rsidR="0004403F" w:rsidRPr="00651F91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list</w:t>
        </w:r>
        <w:r w:rsidR="0004403F" w:rsidRPr="00651F91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r w:rsidR="0004403F" w:rsidRPr="00651F91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</w:hyperlink>
    </w:p>
    <w:p w14:paraId="10A6E6EF" w14:textId="77777777" w:rsidR="0004403F" w:rsidRPr="00701EAB" w:rsidRDefault="0004403F" w:rsidP="0004403F">
      <w:pPr>
        <w:keepNext/>
        <w:spacing w:after="0" w:line="240" w:lineRule="auto"/>
        <w:ind w:left="227" w:right="227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DF60782" w14:textId="77777777" w:rsidR="00E67632" w:rsidRPr="00E67632" w:rsidRDefault="00E67632" w:rsidP="0004403F">
      <w:pPr>
        <w:spacing w:after="0" w:line="240" w:lineRule="auto"/>
        <w:ind w:right="227" w:firstLine="397"/>
        <w:jc w:val="both"/>
        <w:rPr>
          <w:rFonts w:ascii="Times New Roman" w:hAnsi="Times New Roman"/>
          <w:sz w:val="24"/>
          <w:szCs w:val="24"/>
        </w:rPr>
      </w:pPr>
      <w:r w:rsidRPr="00E67632">
        <w:rPr>
          <w:rFonts w:ascii="Times New Roman" w:hAnsi="Times New Roman"/>
          <w:sz w:val="24"/>
          <w:szCs w:val="24"/>
        </w:rPr>
        <w:t xml:space="preserve">В настоящем докладе излагаются результаты моделирования свечения </w:t>
      </w:r>
      <w:r w:rsidR="0032217D">
        <w:rPr>
          <w:rFonts w:ascii="Times New Roman" w:hAnsi="Times New Roman"/>
          <w:sz w:val="24"/>
          <w:szCs w:val="24"/>
        </w:rPr>
        <w:t>газа</w:t>
      </w:r>
      <w:r w:rsidRPr="00E67632">
        <w:rPr>
          <w:rFonts w:ascii="Times New Roman" w:hAnsi="Times New Roman"/>
          <w:sz w:val="24"/>
          <w:szCs w:val="24"/>
        </w:rPr>
        <w:t xml:space="preserve"> в линиях H CaII и Ca</w:t>
      </w:r>
      <w:r w:rsidR="00CF2B36">
        <w:rPr>
          <w:rFonts w:ascii="Times New Roman" w:hAnsi="Times New Roman"/>
          <w:sz w:val="24"/>
          <w:szCs w:val="24"/>
        </w:rPr>
        <w:t xml:space="preserve"> </w:t>
      </w:r>
      <w:r w:rsidR="0032217D">
        <w:rPr>
          <w:rFonts w:ascii="Times New Roman" w:hAnsi="Times New Roman"/>
          <w:sz w:val="24"/>
          <w:szCs w:val="24"/>
          <w:lang w:val="en-US"/>
        </w:rPr>
        <w:t>IR</w:t>
      </w:r>
      <w:r w:rsidR="0032217D" w:rsidRPr="0032217D">
        <w:rPr>
          <w:rFonts w:ascii="Times New Roman" w:hAnsi="Times New Roman"/>
          <w:sz w:val="24"/>
          <w:szCs w:val="24"/>
        </w:rPr>
        <w:t xml:space="preserve"> (</w:t>
      </w:r>
      <w:r w:rsidR="0032217D">
        <w:rPr>
          <w:rFonts w:ascii="Times New Roman" w:hAnsi="Times New Roman"/>
          <w:sz w:val="24"/>
          <w:szCs w:val="24"/>
          <w:lang w:val="en-US"/>
        </w:rPr>
        <w:t>λ</w:t>
      </w:r>
      <w:r w:rsidR="0032217D" w:rsidRPr="0032217D">
        <w:rPr>
          <w:rFonts w:ascii="Times New Roman" w:hAnsi="Times New Roman"/>
          <w:sz w:val="24"/>
          <w:szCs w:val="24"/>
        </w:rPr>
        <w:t>=</w:t>
      </w:r>
      <w:r w:rsidRPr="00E67632">
        <w:rPr>
          <w:rFonts w:ascii="Times New Roman" w:hAnsi="Times New Roman"/>
          <w:sz w:val="24"/>
          <w:szCs w:val="24"/>
        </w:rPr>
        <w:t>8542</w:t>
      </w:r>
      <w:r w:rsidR="0032217D" w:rsidRPr="0032217D">
        <w:rPr>
          <w:rFonts w:ascii="Times New Roman" w:hAnsi="Times New Roman"/>
          <w:sz w:val="24"/>
          <w:szCs w:val="24"/>
        </w:rPr>
        <w:t xml:space="preserve"> </w:t>
      </w:r>
      <w:r w:rsidR="0032217D">
        <w:rPr>
          <w:rFonts w:ascii="Times New Roman" w:hAnsi="Times New Roman"/>
          <w:sz w:val="24"/>
          <w:szCs w:val="24"/>
          <w:lang w:val="en-US"/>
        </w:rPr>
        <w:t>A</w:t>
      </w:r>
      <w:r w:rsidR="0032217D" w:rsidRPr="0032217D">
        <w:rPr>
          <w:rFonts w:ascii="Times New Roman" w:hAnsi="Times New Roman"/>
          <w:sz w:val="24"/>
          <w:szCs w:val="24"/>
        </w:rPr>
        <w:t>)</w:t>
      </w:r>
      <w:r w:rsidRPr="00E67632">
        <w:rPr>
          <w:rFonts w:ascii="Times New Roman" w:hAnsi="Times New Roman"/>
          <w:sz w:val="24"/>
          <w:szCs w:val="24"/>
        </w:rPr>
        <w:t xml:space="preserve"> иона </w:t>
      </w:r>
      <w:r w:rsidR="0032217D">
        <w:rPr>
          <w:rFonts w:ascii="Times New Roman" w:hAnsi="Times New Roman"/>
          <w:sz w:val="24"/>
          <w:szCs w:val="24"/>
          <w:lang w:val="en-US"/>
        </w:rPr>
        <w:t>CaII</w:t>
      </w:r>
      <w:r w:rsidRPr="00E67632">
        <w:rPr>
          <w:rFonts w:ascii="Times New Roman" w:hAnsi="Times New Roman"/>
          <w:sz w:val="24"/>
          <w:szCs w:val="24"/>
        </w:rPr>
        <w:t xml:space="preserve"> для условий протуберанцев и хромосферных вспышек</w:t>
      </w:r>
      <w:r w:rsidR="00100928">
        <w:rPr>
          <w:rFonts w:ascii="Times New Roman" w:hAnsi="Times New Roman"/>
          <w:sz w:val="24"/>
          <w:szCs w:val="24"/>
        </w:rPr>
        <w:t xml:space="preserve"> Солнца</w:t>
      </w:r>
      <w:r w:rsidRPr="00E67632">
        <w:rPr>
          <w:rFonts w:ascii="Times New Roman" w:hAnsi="Times New Roman"/>
          <w:sz w:val="24"/>
          <w:szCs w:val="24"/>
        </w:rPr>
        <w:t xml:space="preserve">. Расчёты проведены для протуберанца 22.10.2013 и вспышки 27.04.2012. </w:t>
      </w:r>
    </w:p>
    <w:p w14:paraId="128AF845" w14:textId="77777777" w:rsidR="00A57273" w:rsidRDefault="00E67632" w:rsidP="0004403F">
      <w:pPr>
        <w:spacing w:after="0" w:line="240" w:lineRule="auto"/>
        <w:ind w:right="227" w:firstLine="397"/>
        <w:jc w:val="both"/>
        <w:rPr>
          <w:rFonts w:ascii="Times New Roman" w:hAnsi="Times New Roman"/>
          <w:sz w:val="24"/>
          <w:szCs w:val="24"/>
        </w:rPr>
      </w:pPr>
      <w:r w:rsidRPr="00E67632">
        <w:rPr>
          <w:rFonts w:ascii="Times New Roman" w:hAnsi="Times New Roman"/>
          <w:sz w:val="24"/>
          <w:szCs w:val="24"/>
        </w:rPr>
        <w:t>Особенность расчётов оптического излучения в</w:t>
      </w:r>
      <w:r w:rsidR="0032217D">
        <w:rPr>
          <w:rFonts w:ascii="Times New Roman" w:hAnsi="Times New Roman"/>
          <w:sz w:val="24"/>
          <w:szCs w:val="24"/>
        </w:rPr>
        <w:t xml:space="preserve"> спектральных</w:t>
      </w:r>
      <w:r w:rsidRPr="00E67632">
        <w:rPr>
          <w:rFonts w:ascii="Times New Roman" w:hAnsi="Times New Roman"/>
          <w:sz w:val="24"/>
          <w:szCs w:val="24"/>
        </w:rPr>
        <w:t xml:space="preserve"> линиях</w:t>
      </w:r>
      <w:r w:rsidR="0032217D">
        <w:rPr>
          <w:rFonts w:ascii="Times New Roman" w:hAnsi="Times New Roman"/>
          <w:sz w:val="24"/>
          <w:szCs w:val="24"/>
        </w:rPr>
        <w:t xml:space="preserve"> надфотосферного газа</w:t>
      </w:r>
      <w:r w:rsidRPr="00E67632">
        <w:rPr>
          <w:rFonts w:ascii="Times New Roman" w:hAnsi="Times New Roman"/>
          <w:sz w:val="24"/>
          <w:szCs w:val="24"/>
        </w:rPr>
        <w:t xml:space="preserve"> заключается в необходимости учёта химической кинетики многих возбуждённых состояний</w:t>
      </w:r>
      <w:r w:rsidR="0032217D">
        <w:rPr>
          <w:rFonts w:ascii="Times New Roman" w:hAnsi="Times New Roman"/>
          <w:sz w:val="24"/>
          <w:szCs w:val="24"/>
        </w:rPr>
        <w:t xml:space="preserve"> для грамотного определения состояния ионизаци</w:t>
      </w:r>
      <w:r w:rsidR="00251287">
        <w:rPr>
          <w:rFonts w:ascii="Times New Roman" w:hAnsi="Times New Roman"/>
          <w:sz w:val="24"/>
          <w:szCs w:val="24"/>
        </w:rPr>
        <w:t>и</w:t>
      </w:r>
      <w:r w:rsidR="00A57273">
        <w:rPr>
          <w:rFonts w:ascii="Times New Roman" w:hAnsi="Times New Roman"/>
          <w:sz w:val="24"/>
          <w:szCs w:val="24"/>
        </w:rPr>
        <w:t xml:space="preserve">. </w:t>
      </w:r>
      <w:r w:rsidR="00A57273" w:rsidRPr="005E252F">
        <w:rPr>
          <w:rFonts w:ascii="Times New Roman" w:hAnsi="Times New Roman"/>
          <w:sz w:val="24"/>
          <w:szCs w:val="24"/>
        </w:rPr>
        <w:t>Например, согласно критерию Инглиса-Теллера у водорода при электронной плотности не выше 3·10</w:t>
      </w:r>
      <w:r w:rsidR="00A57273" w:rsidRPr="005E252F">
        <w:rPr>
          <w:rFonts w:ascii="Times New Roman" w:hAnsi="Times New Roman"/>
          <w:sz w:val="24"/>
          <w:szCs w:val="24"/>
          <w:vertAlign w:val="superscript"/>
        </w:rPr>
        <w:t>13</w:t>
      </w:r>
      <w:r w:rsidR="00A57273" w:rsidRPr="005E252F">
        <w:rPr>
          <w:rFonts w:ascii="Times New Roman" w:hAnsi="Times New Roman"/>
          <w:sz w:val="24"/>
          <w:szCs w:val="24"/>
        </w:rPr>
        <w:t xml:space="preserve"> см</w:t>
      </w:r>
      <w:r w:rsidR="00A57273" w:rsidRPr="005E252F">
        <w:rPr>
          <w:rFonts w:ascii="Times New Roman" w:hAnsi="Times New Roman"/>
          <w:sz w:val="24"/>
          <w:szCs w:val="24"/>
          <w:vertAlign w:val="superscript"/>
        </w:rPr>
        <w:t>-3</w:t>
      </w:r>
      <w:r w:rsidR="00A57273" w:rsidRPr="005E252F">
        <w:rPr>
          <w:rFonts w:ascii="Times New Roman" w:hAnsi="Times New Roman"/>
          <w:sz w:val="24"/>
          <w:szCs w:val="24"/>
        </w:rPr>
        <w:t xml:space="preserve"> реализуется более тридцати дискретных уровней.</w:t>
      </w:r>
      <w:r w:rsidR="009018F3">
        <w:rPr>
          <w:rFonts w:ascii="Times New Roman" w:hAnsi="Times New Roman"/>
          <w:sz w:val="24"/>
          <w:szCs w:val="24"/>
        </w:rPr>
        <w:t xml:space="preserve"> </w:t>
      </w:r>
      <w:r w:rsidRPr="00E67632">
        <w:rPr>
          <w:rFonts w:ascii="Times New Roman" w:hAnsi="Times New Roman"/>
          <w:sz w:val="24"/>
          <w:szCs w:val="24"/>
        </w:rPr>
        <w:t>Минимальное число учитываемых дискретных уровней</w:t>
      </w:r>
      <w:r w:rsidR="00A57273">
        <w:rPr>
          <w:rFonts w:ascii="Times New Roman" w:hAnsi="Times New Roman"/>
          <w:sz w:val="24"/>
          <w:szCs w:val="24"/>
        </w:rPr>
        <w:t xml:space="preserve"> </w:t>
      </w:r>
      <w:r w:rsidR="00A57273">
        <w:rPr>
          <w:rFonts w:ascii="Times New Roman" w:hAnsi="Times New Roman"/>
          <w:sz w:val="24"/>
          <w:szCs w:val="24"/>
          <w:lang w:val="en-US"/>
        </w:rPr>
        <w:t>CaII</w:t>
      </w:r>
      <w:r w:rsidR="00251287" w:rsidRPr="00251287">
        <w:rPr>
          <w:rFonts w:ascii="Times New Roman" w:hAnsi="Times New Roman"/>
          <w:sz w:val="24"/>
          <w:szCs w:val="24"/>
        </w:rPr>
        <w:t xml:space="preserve"> </w:t>
      </w:r>
      <w:r w:rsidR="00251287">
        <w:rPr>
          <w:rFonts w:ascii="Times New Roman" w:hAnsi="Times New Roman"/>
          <w:sz w:val="24"/>
          <w:szCs w:val="24"/>
        </w:rPr>
        <w:t>в текущей работе</w:t>
      </w:r>
      <w:r w:rsidRPr="00E67632">
        <w:rPr>
          <w:rFonts w:ascii="Times New Roman" w:hAnsi="Times New Roman"/>
          <w:sz w:val="24"/>
          <w:szCs w:val="24"/>
        </w:rPr>
        <w:t xml:space="preserve"> составляет 18: главное квантовое число n&lt;7</w:t>
      </w:r>
      <w:r w:rsidR="00251287">
        <w:rPr>
          <w:rFonts w:ascii="Times New Roman" w:hAnsi="Times New Roman"/>
          <w:sz w:val="24"/>
          <w:szCs w:val="24"/>
        </w:rPr>
        <w:t>,</w:t>
      </w:r>
      <w:r w:rsidRPr="00E67632">
        <w:rPr>
          <w:rFonts w:ascii="Times New Roman" w:hAnsi="Times New Roman"/>
          <w:sz w:val="24"/>
          <w:szCs w:val="24"/>
        </w:rPr>
        <w:t xml:space="preserve"> орбитальное квантовое число </w:t>
      </w:r>
      <w:r w:rsidRPr="0032217D">
        <w:rPr>
          <w:rFonts w:ascii="Times New Roman" w:hAnsi="Times New Roman"/>
          <w:i/>
          <w:iCs/>
          <w:sz w:val="24"/>
          <w:szCs w:val="24"/>
        </w:rPr>
        <w:t>l</w:t>
      </w:r>
      <w:r w:rsidRPr="00E67632">
        <w:rPr>
          <w:rFonts w:ascii="Times New Roman" w:hAnsi="Times New Roman"/>
          <w:sz w:val="24"/>
          <w:szCs w:val="24"/>
        </w:rPr>
        <w:t>=</w:t>
      </w:r>
      <w:r w:rsidR="0032217D">
        <w:rPr>
          <w:rFonts w:ascii="Times New Roman" w:hAnsi="Times New Roman"/>
          <w:sz w:val="24"/>
          <w:szCs w:val="24"/>
        </w:rPr>
        <w:t xml:space="preserve">0, …, </w:t>
      </w:r>
      <w:r w:rsidRPr="00E67632">
        <w:rPr>
          <w:rFonts w:ascii="Times New Roman" w:hAnsi="Times New Roman"/>
          <w:sz w:val="24"/>
          <w:szCs w:val="24"/>
        </w:rPr>
        <w:t>n-1</w:t>
      </w:r>
      <w:r w:rsidR="00251287">
        <w:rPr>
          <w:rFonts w:ascii="Times New Roman" w:hAnsi="Times New Roman"/>
          <w:sz w:val="24"/>
          <w:szCs w:val="24"/>
        </w:rPr>
        <w:t>; причем</w:t>
      </w:r>
      <w:r w:rsidRPr="00E67632">
        <w:rPr>
          <w:rFonts w:ascii="Times New Roman" w:hAnsi="Times New Roman"/>
          <w:sz w:val="24"/>
          <w:szCs w:val="24"/>
        </w:rPr>
        <w:t xml:space="preserve"> </w:t>
      </w:r>
      <w:r w:rsidR="00251287">
        <w:rPr>
          <w:rFonts w:ascii="Times New Roman" w:hAnsi="Times New Roman"/>
          <w:sz w:val="24"/>
          <w:szCs w:val="24"/>
        </w:rPr>
        <w:t>у</w:t>
      </w:r>
      <w:r w:rsidRPr="00E67632">
        <w:rPr>
          <w:rFonts w:ascii="Times New Roman" w:hAnsi="Times New Roman"/>
          <w:sz w:val="24"/>
          <w:szCs w:val="24"/>
        </w:rPr>
        <w:t xml:space="preserve"> состояний 3d и 4p учтена тонкая структура</w:t>
      </w:r>
      <w:r w:rsidR="00A57273">
        <w:rPr>
          <w:rFonts w:ascii="Times New Roman" w:hAnsi="Times New Roman"/>
          <w:sz w:val="24"/>
          <w:szCs w:val="24"/>
        </w:rPr>
        <w:t xml:space="preserve"> для возможности объяснения упомянутых линий.</w:t>
      </w:r>
      <w:r w:rsidRPr="00E67632">
        <w:rPr>
          <w:rFonts w:ascii="Times New Roman" w:hAnsi="Times New Roman"/>
          <w:sz w:val="24"/>
          <w:szCs w:val="24"/>
        </w:rPr>
        <w:t xml:space="preserve"> Вышележащие уровни учитываются в водородоподобном приближении.</w:t>
      </w:r>
      <w:r w:rsidR="00F13616">
        <w:rPr>
          <w:rFonts w:ascii="Times New Roman" w:hAnsi="Times New Roman"/>
          <w:sz w:val="24"/>
          <w:szCs w:val="24"/>
        </w:rPr>
        <w:t xml:space="preserve"> </w:t>
      </w:r>
      <w:r w:rsidR="00A57273">
        <w:rPr>
          <w:rFonts w:ascii="Times New Roman" w:hAnsi="Times New Roman"/>
          <w:sz w:val="24"/>
          <w:szCs w:val="24"/>
        </w:rPr>
        <w:t xml:space="preserve">Поскольку потоки в моделируемых линиях меняются в пределах </w:t>
      </w:r>
      <w:r w:rsidR="00C97308">
        <w:rPr>
          <w:rFonts w:ascii="Times New Roman" w:hAnsi="Times New Roman"/>
          <w:sz w:val="24"/>
          <w:szCs w:val="24"/>
        </w:rPr>
        <w:t>1</w:t>
      </w:r>
      <w:r w:rsidR="00A57273">
        <w:rPr>
          <w:rFonts w:ascii="Times New Roman" w:hAnsi="Times New Roman"/>
          <w:sz w:val="24"/>
          <w:szCs w:val="24"/>
        </w:rPr>
        <w:t xml:space="preserve">% при увеличении водородоподобных уровней </w:t>
      </w:r>
      <w:r w:rsidR="00A57273" w:rsidRPr="00E67632">
        <w:rPr>
          <w:rFonts w:ascii="Times New Roman" w:hAnsi="Times New Roman"/>
          <w:sz w:val="24"/>
          <w:szCs w:val="24"/>
        </w:rPr>
        <w:t>от</w:t>
      </w:r>
      <w:r w:rsidR="00A57273">
        <w:rPr>
          <w:rFonts w:ascii="Times New Roman" w:hAnsi="Times New Roman"/>
          <w:sz w:val="24"/>
          <w:szCs w:val="24"/>
        </w:rPr>
        <w:t xml:space="preserve"> 3</w:t>
      </w:r>
      <w:r w:rsidR="00A57273" w:rsidRPr="00E67632">
        <w:rPr>
          <w:rFonts w:ascii="Times New Roman" w:hAnsi="Times New Roman"/>
          <w:sz w:val="24"/>
          <w:szCs w:val="24"/>
        </w:rPr>
        <w:t xml:space="preserve"> (n&lt;</w:t>
      </w:r>
      <w:r w:rsidR="00A57273">
        <w:rPr>
          <w:rFonts w:ascii="Times New Roman" w:hAnsi="Times New Roman"/>
          <w:sz w:val="24"/>
          <w:szCs w:val="24"/>
        </w:rPr>
        <w:t>10</w:t>
      </w:r>
      <w:r w:rsidR="00A57273" w:rsidRPr="00E67632">
        <w:rPr>
          <w:rFonts w:ascii="Times New Roman" w:hAnsi="Times New Roman"/>
          <w:sz w:val="24"/>
          <w:szCs w:val="24"/>
        </w:rPr>
        <w:t>) до 4 (n&lt;11)</w:t>
      </w:r>
      <w:r w:rsidR="00A57273">
        <w:rPr>
          <w:rFonts w:ascii="Times New Roman" w:hAnsi="Times New Roman"/>
          <w:sz w:val="24"/>
          <w:szCs w:val="24"/>
        </w:rPr>
        <w:t>, то</w:t>
      </w:r>
      <w:r w:rsidR="009018F3">
        <w:rPr>
          <w:rFonts w:ascii="Times New Roman" w:hAnsi="Times New Roman"/>
          <w:sz w:val="24"/>
          <w:szCs w:val="24"/>
        </w:rPr>
        <w:t xml:space="preserve"> всего</w:t>
      </w:r>
      <w:r w:rsidR="00A57273">
        <w:rPr>
          <w:rFonts w:ascii="Times New Roman" w:hAnsi="Times New Roman"/>
          <w:sz w:val="24"/>
          <w:szCs w:val="24"/>
        </w:rPr>
        <w:t xml:space="preserve"> в работе </w:t>
      </w:r>
      <w:r w:rsidR="009018F3">
        <w:rPr>
          <w:rFonts w:ascii="Times New Roman" w:hAnsi="Times New Roman"/>
          <w:sz w:val="24"/>
          <w:szCs w:val="24"/>
        </w:rPr>
        <w:t xml:space="preserve">мы </w:t>
      </w:r>
      <w:r w:rsidR="00C97308">
        <w:rPr>
          <w:rFonts w:ascii="Times New Roman" w:hAnsi="Times New Roman"/>
          <w:sz w:val="24"/>
          <w:szCs w:val="24"/>
        </w:rPr>
        <w:t xml:space="preserve">решили </w:t>
      </w:r>
      <w:r w:rsidR="009018F3">
        <w:rPr>
          <w:rFonts w:ascii="Times New Roman" w:hAnsi="Times New Roman"/>
          <w:sz w:val="24"/>
          <w:szCs w:val="24"/>
        </w:rPr>
        <w:t>рассматрива</w:t>
      </w:r>
      <w:r w:rsidR="00C97308">
        <w:rPr>
          <w:rFonts w:ascii="Times New Roman" w:hAnsi="Times New Roman"/>
          <w:sz w:val="24"/>
          <w:szCs w:val="24"/>
        </w:rPr>
        <w:t>ть</w:t>
      </w:r>
      <w:r w:rsidR="009018F3">
        <w:rPr>
          <w:rFonts w:ascii="Times New Roman" w:hAnsi="Times New Roman"/>
          <w:sz w:val="24"/>
          <w:szCs w:val="24"/>
        </w:rPr>
        <w:t xml:space="preserve"> не более 18+4=22 уровней.</w:t>
      </w:r>
    </w:p>
    <w:p w14:paraId="78633439" w14:textId="77777777" w:rsidR="00E67632" w:rsidRPr="00E67632" w:rsidRDefault="00E67632" w:rsidP="0004403F">
      <w:pPr>
        <w:spacing w:after="0" w:line="240" w:lineRule="auto"/>
        <w:ind w:right="227" w:firstLine="397"/>
        <w:jc w:val="both"/>
        <w:rPr>
          <w:rFonts w:ascii="Times New Roman" w:hAnsi="Times New Roman"/>
          <w:sz w:val="24"/>
          <w:szCs w:val="24"/>
        </w:rPr>
      </w:pPr>
      <w:r w:rsidRPr="00E67632">
        <w:rPr>
          <w:rFonts w:ascii="Times New Roman" w:hAnsi="Times New Roman"/>
          <w:sz w:val="24"/>
          <w:szCs w:val="24"/>
        </w:rPr>
        <w:t xml:space="preserve"> Посчитаны скорости основных элементарных процессов: связанно-свободные</w:t>
      </w:r>
      <w:r w:rsidR="00251287">
        <w:rPr>
          <w:rFonts w:ascii="Times New Roman" w:hAnsi="Times New Roman"/>
          <w:sz w:val="24"/>
          <w:szCs w:val="24"/>
        </w:rPr>
        <w:t>,</w:t>
      </w:r>
      <w:r w:rsidRPr="00E67632">
        <w:rPr>
          <w:rFonts w:ascii="Times New Roman" w:hAnsi="Times New Roman"/>
          <w:sz w:val="24"/>
          <w:szCs w:val="24"/>
        </w:rPr>
        <w:t xml:space="preserve"> свободно-связанные</w:t>
      </w:r>
      <w:r w:rsidR="000C458C">
        <w:rPr>
          <w:rFonts w:ascii="Times New Roman" w:hAnsi="Times New Roman"/>
          <w:sz w:val="24"/>
          <w:szCs w:val="24"/>
        </w:rPr>
        <w:t xml:space="preserve"> </w:t>
      </w:r>
      <w:r w:rsidRPr="00E67632">
        <w:rPr>
          <w:rFonts w:ascii="Times New Roman" w:hAnsi="Times New Roman"/>
          <w:sz w:val="24"/>
          <w:szCs w:val="24"/>
        </w:rPr>
        <w:t xml:space="preserve">и связанно-связанные ударные и радиационные переходы. Перенос в спектральных линиях рассматривался в приближении вероятности выхода кванта (полного перераспределения). Профили линий считались </w:t>
      </w:r>
      <w:r w:rsidR="009018F3">
        <w:rPr>
          <w:rFonts w:ascii="Times New Roman" w:hAnsi="Times New Roman"/>
          <w:sz w:val="24"/>
          <w:szCs w:val="24"/>
        </w:rPr>
        <w:t>д</w:t>
      </w:r>
      <w:r w:rsidRPr="00E67632">
        <w:rPr>
          <w:rFonts w:ascii="Times New Roman" w:hAnsi="Times New Roman"/>
          <w:sz w:val="24"/>
          <w:szCs w:val="24"/>
        </w:rPr>
        <w:t>оплеровскими.</w:t>
      </w:r>
      <w:r w:rsidR="009018F3">
        <w:rPr>
          <w:rFonts w:ascii="Times New Roman" w:hAnsi="Times New Roman"/>
          <w:sz w:val="24"/>
          <w:szCs w:val="24"/>
        </w:rPr>
        <w:t xml:space="preserve"> При расчетах мы считали, что весь кальций сосредоточен в состояниях ионов </w:t>
      </w:r>
      <w:r w:rsidR="009018F3">
        <w:rPr>
          <w:rFonts w:ascii="Times New Roman" w:hAnsi="Times New Roman"/>
          <w:sz w:val="24"/>
          <w:szCs w:val="24"/>
          <w:lang w:val="en-US"/>
        </w:rPr>
        <w:t>CaII</w:t>
      </w:r>
      <w:r w:rsidR="009018F3" w:rsidRPr="00A57273">
        <w:rPr>
          <w:rFonts w:ascii="Times New Roman" w:hAnsi="Times New Roman"/>
          <w:sz w:val="24"/>
          <w:szCs w:val="24"/>
        </w:rPr>
        <w:t xml:space="preserve">, </w:t>
      </w:r>
      <w:r w:rsidR="009018F3">
        <w:rPr>
          <w:rFonts w:ascii="Times New Roman" w:hAnsi="Times New Roman"/>
          <w:sz w:val="24"/>
          <w:szCs w:val="24"/>
          <w:lang w:val="en-US"/>
        </w:rPr>
        <w:t>CaIII</w:t>
      </w:r>
      <w:r w:rsidR="009018F3" w:rsidRPr="00A57273">
        <w:rPr>
          <w:rFonts w:ascii="Times New Roman" w:hAnsi="Times New Roman"/>
          <w:sz w:val="24"/>
          <w:szCs w:val="24"/>
        </w:rPr>
        <w:t>.</w:t>
      </w:r>
    </w:p>
    <w:p w14:paraId="10D761A6" w14:textId="77777777" w:rsidR="00E67632" w:rsidRPr="009018F3" w:rsidRDefault="00E67632" w:rsidP="0004403F">
      <w:pPr>
        <w:spacing w:after="0" w:line="240" w:lineRule="auto"/>
        <w:ind w:right="227" w:firstLine="397"/>
        <w:jc w:val="both"/>
        <w:rPr>
          <w:rFonts w:ascii="Times New Roman" w:hAnsi="Times New Roman"/>
          <w:sz w:val="24"/>
          <w:szCs w:val="24"/>
        </w:rPr>
      </w:pPr>
      <w:r w:rsidRPr="00E67632">
        <w:rPr>
          <w:rFonts w:ascii="Times New Roman" w:hAnsi="Times New Roman"/>
          <w:sz w:val="24"/>
          <w:szCs w:val="24"/>
        </w:rPr>
        <w:t>В модели свечения надфотосферного газа рассматриваются плоскопараллельные газовые слои, расположенные перпендикулярно лучу зрения и находящиеся в поле фотосферного излучения. Его полагаем планковским с температурой 5500 К. Каждый газовый слой характеризуется своим значением концентрации, температуры, толщины, микротурбулентной скорости, а также температурой T</w:t>
      </w:r>
      <w:r w:rsidRPr="009018F3">
        <w:rPr>
          <w:rFonts w:ascii="Times New Roman" w:hAnsi="Times New Roman"/>
          <w:sz w:val="24"/>
          <w:szCs w:val="24"/>
          <w:vertAlign w:val="subscript"/>
        </w:rPr>
        <w:t>Ca</w:t>
      </w:r>
      <w:r w:rsidRPr="00E67632">
        <w:rPr>
          <w:rFonts w:ascii="Times New Roman" w:hAnsi="Times New Roman"/>
          <w:sz w:val="24"/>
          <w:szCs w:val="24"/>
        </w:rPr>
        <w:t xml:space="preserve"> – температура черного тела, которая эффективно</w:t>
      </w:r>
      <w:r w:rsidR="002B7E5D">
        <w:rPr>
          <w:rFonts w:ascii="Times New Roman" w:hAnsi="Times New Roman"/>
          <w:sz w:val="24"/>
          <w:szCs w:val="24"/>
        </w:rPr>
        <w:t xml:space="preserve"> </w:t>
      </w:r>
      <w:r w:rsidRPr="00E67632">
        <w:rPr>
          <w:rFonts w:ascii="Times New Roman" w:hAnsi="Times New Roman"/>
          <w:sz w:val="24"/>
          <w:szCs w:val="24"/>
        </w:rPr>
        <w:t xml:space="preserve">учитывает вклад лаймановских линий водорода в скорость фотоионизации </w:t>
      </w:r>
      <w:r w:rsidR="002B7E5D">
        <w:rPr>
          <w:rFonts w:ascii="Times New Roman" w:hAnsi="Times New Roman"/>
          <w:sz w:val="24"/>
          <w:szCs w:val="24"/>
          <w:lang w:val="en-US"/>
        </w:rPr>
        <w:t>CaII</w:t>
      </w:r>
      <w:r w:rsidRPr="00E67632">
        <w:rPr>
          <w:rFonts w:ascii="Times New Roman" w:hAnsi="Times New Roman"/>
          <w:sz w:val="24"/>
          <w:szCs w:val="24"/>
        </w:rPr>
        <w:t>. Параметры слоев подбирались таким образом, чтобы теоретические потоки в линиях максимально соответствовали наблюдаемым.</w:t>
      </w:r>
      <w:r w:rsidR="009018F3">
        <w:rPr>
          <w:rFonts w:ascii="Times New Roman" w:hAnsi="Times New Roman"/>
          <w:sz w:val="24"/>
          <w:szCs w:val="24"/>
        </w:rPr>
        <w:t xml:space="preserve"> Наблюдения </w:t>
      </w:r>
      <w:r w:rsidR="009018F3" w:rsidRPr="00E67632">
        <w:rPr>
          <w:rFonts w:ascii="Times New Roman" w:hAnsi="Times New Roman"/>
          <w:sz w:val="24"/>
          <w:szCs w:val="24"/>
        </w:rPr>
        <w:t>протуберанца 22.10.2013 и вспышки 27.04.2012</w:t>
      </w:r>
      <w:r w:rsidR="009018F3">
        <w:rPr>
          <w:rFonts w:ascii="Times New Roman" w:hAnsi="Times New Roman"/>
          <w:sz w:val="24"/>
          <w:szCs w:val="24"/>
        </w:rPr>
        <w:t xml:space="preserve"> были проведены на горизонтальной установке </w:t>
      </w:r>
      <w:r w:rsidR="009018F3">
        <w:rPr>
          <w:rFonts w:ascii="Times New Roman" w:hAnsi="Times New Roman"/>
          <w:sz w:val="24"/>
          <w:szCs w:val="24"/>
          <w:lang w:val="en-US"/>
        </w:rPr>
        <w:t>HSFA</w:t>
      </w:r>
      <w:r w:rsidR="009018F3" w:rsidRPr="009018F3">
        <w:rPr>
          <w:rFonts w:ascii="Times New Roman" w:hAnsi="Times New Roman"/>
          <w:sz w:val="24"/>
          <w:szCs w:val="24"/>
        </w:rPr>
        <w:t xml:space="preserve">-2 </w:t>
      </w:r>
      <w:r w:rsidR="009018F3">
        <w:rPr>
          <w:rFonts w:ascii="Times New Roman" w:hAnsi="Times New Roman"/>
          <w:sz w:val="24"/>
          <w:szCs w:val="24"/>
        </w:rPr>
        <w:t xml:space="preserve">обсерватории Ондржейов Чешской Академии наук </w:t>
      </w:r>
      <w:r w:rsidR="00C17D00" w:rsidRPr="00C17D00">
        <w:rPr>
          <w:rFonts w:ascii="Times New Roman" w:hAnsi="Times New Roman"/>
          <w:sz w:val="24"/>
          <w:szCs w:val="24"/>
        </w:rPr>
        <w:t>[1], [2]</w:t>
      </w:r>
      <w:r w:rsidR="009018F3">
        <w:rPr>
          <w:rFonts w:ascii="Times New Roman" w:hAnsi="Times New Roman"/>
          <w:sz w:val="24"/>
          <w:szCs w:val="24"/>
        </w:rPr>
        <w:t>.</w:t>
      </w:r>
    </w:p>
    <w:p w14:paraId="31C9E95C" w14:textId="77777777" w:rsidR="00FD2F9F" w:rsidRDefault="00CF2B36" w:rsidP="0004403F">
      <w:pPr>
        <w:spacing w:after="0" w:line="240" w:lineRule="auto"/>
        <w:ind w:right="227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вычислений установлено, что н</w:t>
      </w:r>
      <w:r w:rsidR="00E67632" w:rsidRPr="00E67632">
        <w:rPr>
          <w:rFonts w:ascii="Times New Roman" w:hAnsi="Times New Roman"/>
          <w:sz w:val="24"/>
          <w:szCs w:val="24"/>
        </w:rPr>
        <w:t>аблюдаемые потоки в</w:t>
      </w:r>
      <w:r w:rsidR="008F1951">
        <w:rPr>
          <w:rFonts w:ascii="Times New Roman" w:hAnsi="Times New Roman"/>
          <w:sz w:val="24"/>
          <w:szCs w:val="24"/>
        </w:rPr>
        <w:t xml:space="preserve"> </w:t>
      </w:r>
      <w:r w:rsidR="00E67632" w:rsidRPr="00E67632">
        <w:rPr>
          <w:rFonts w:ascii="Times New Roman" w:hAnsi="Times New Roman"/>
          <w:sz w:val="24"/>
          <w:szCs w:val="24"/>
        </w:rPr>
        <w:t xml:space="preserve">линиях </w:t>
      </w:r>
      <w:r w:rsidR="008F1951">
        <w:rPr>
          <w:rFonts w:ascii="Times New Roman" w:hAnsi="Times New Roman"/>
          <w:sz w:val="24"/>
          <w:szCs w:val="24"/>
          <w:lang w:val="en-US"/>
        </w:rPr>
        <w:t>CaII</w:t>
      </w:r>
      <w:r w:rsidR="008F1951" w:rsidRPr="008F1951">
        <w:rPr>
          <w:rFonts w:ascii="Times New Roman" w:hAnsi="Times New Roman"/>
          <w:sz w:val="24"/>
          <w:szCs w:val="24"/>
        </w:rPr>
        <w:t xml:space="preserve"> </w:t>
      </w:r>
      <w:r w:rsidR="00E67632" w:rsidRPr="00E67632">
        <w:rPr>
          <w:rFonts w:ascii="Times New Roman" w:hAnsi="Times New Roman"/>
          <w:sz w:val="24"/>
          <w:szCs w:val="24"/>
        </w:rPr>
        <w:t>нельзя объяснить в рамках однородной модели ни при каком наборе параметров</w:t>
      </w:r>
      <w:r>
        <w:rPr>
          <w:rFonts w:ascii="Times New Roman" w:hAnsi="Times New Roman"/>
          <w:sz w:val="24"/>
          <w:szCs w:val="24"/>
        </w:rPr>
        <w:t xml:space="preserve"> газа</w:t>
      </w:r>
      <w:r w:rsidR="004656DD">
        <w:rPr>
          <w:rFonts w:ascii="Times New Roman" w:hAnsi="Times New Roman"/>
          <w:sz w:val="24"/>
          <w:szCs w:val="24"/>
        </w:rPr>
        <w:t xml:space="preserve">, требуется </w:t>
      </w:r>
      <w:r w:rsidR="004656DD" w:rsidRPr="00E67632">
        <w:rPr>
          <w:rFonts w:ascii="Times New Roman" w:hAnsi="Times New Roman"/>
          <w:sz w:val="24"/>
          <w:szCs w:val="24"/>
        </w:rPr>
        <w:t>модел</w:t>
      </w:r>
      <w:r w:rsidR="004656DD">
        <w:rPr>
          <w:rFonts w:ascii="Times New Roman" w:hAnsi="Times New Roman"/>
          <w:sz w:val="24"/>
          <w:szCs w:val="24"/>
        </w:rPr>
        <w:t>ь</w:t>
      </w:r>
      <w:r w:rsidR="004656DD" w:rsidRPr="00E67632">
        <w:rPr>
          <w:rFonts w:ascii="Times New Roman" w:hAnsi="Times New Roman"/>
          <w:sz w:val="24"/>
          <w:szCs w:val="24"/>
        </w:rPr>
        <w:t xml:space="preserve"> двух- или трёхслойных</w:t>
      </w:r>
      <w:r w:rsidR="004656DD">
        <w:rPr>
          <w:rFonts w:ascii="Times New Roman" w:hAnsi="Times New Roman"/>
          <w:sz w:val="24"/>
          <w:szCs w:val="24"/>
        </w:rPr>
        <w:t xml:space="preserve"> облаков.</w:t>
      </w:r>
      <w:r w:rsidR="004656DD" w:rsidRPr="00E67632">
        <w:rPr>
          <w:rFonts w:ascii="Times New Roman" w:hAnsi="Times New Roman"/>
          <w:sz w:val="24"/>
          <w:szCs w:val="24"/>
        </w:rPr>
        <w:t xml:space="preserve"> </w:t>
      </w:r>
      <w:r w:rsidR="008F1951">
        <w:rPr>
          <w:rFonts w:ascii="Times New Roman" w:hAnsi="Times New Roman"/>
          <w:sz w:val="24"/>
          <w:szCs w:val="24"/>
        </w:rPr>
        <w:t>Эти потоки</w:t>
      </w:r>
      <w:r w:rsidR="004656DD" w:rsidRPr="004656DD">
        <w:rPr>
          <w:rFonts w:ascii="Times New Roman" w:hAnsi="Times New Roman"/>
          <w:sz w:val="24"/>
          <w:szCs w:val="24"/>
        </w:rPr>
        <w:t xml:space="preserve"> </w:t>
      </w:r>
      <w:r w:rsidR="004656DD">
        <w:rPr>
          <w:rFonts w:ascii="Times New Roman" w:hAnsi="Times New Roman"/>
          <w:sz w:val="24"/>
          <w:szCs w:val="24"/>
        </w:rPr>
        <w:t xml:space="preserve">не противоречат результатам, получаемым по линиям других химических элементов. </w:t>
      </w:r>
      <w:r>
        <w:rPr>
          <w:rFonts w:ascii="Times New Roman" w:hAnsi="Times New Roman"/>
          <w:sz w:val="24"/>
          <w:szCs w:val="24"/>
        </w:rPr>
        <w:t xml:space="preserve">В </w:t>
      </w:r>
      <w:r w:rsidR="008F1951">
        <w:rPr>
          <w:rFonts w:ascii="Times New Roman" w:hAnsi="Times New Roman"/>
          <w:sz w:val="24"/>
          <w:szCs w:val="24"/>
        </w:rPr>
        <w:t>будущем</w:t>
      </w:r>
      <w:r>
        <w:rPr>
          <w:rFonts w:ascii="Times New Roman" w:hAnsi="Times New Roman"/>
          <w:sz w:val="24"/>
          <w:szCs w:val="24"/>
        </w:rPr>
        <w:t xml:space="preserve"> планируется учесть штарковск</w:t>
      </w:r>
      <w:r w:rsidR="004E189C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4E189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шир</w:t>
      </w:r>
      <w:r w:rsidR="004E189C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4E189C">
        <w:rPr>
          <w:rFonts w:ascii="Times New Roman" w:hAnsi="Times New Roman"/>
          <w:sz w:val="24"/>
          <w:szCs w:val="24"/>
        </w:rPr>
        <w:t>всех дискретных радиационных переходов</w:t>
      </w:r>
      <w:r w:rsidR="008F1951">
        <w:rPr>
          <w:rFonts w:ascii="Times New Roman" w:hAnsi="Times New Roman"/>
          <w:sz w:val="24"/>
          <w:szCs w:val="24"/>
        </w:rPr>
        <w:t xml:space="preserve"> </w:t>
      </w:r>
      <w:r w:rsidR="008F1951">
        <w:rPr>
          <w:rFonts w:ascii="Times New Roman" w:hAnsi="Times New Roman"/>
          <w:sz w:val="24"/>
          <w:szCs w:val="24"/>
          <w:lang w:val="en-US"/>
        </w:rPr>
        <w:t>CaII</w:t>
      </w:r>
      <w:r w:rsidR="004E189C">
        <w:rPr>
          <w:rFonts w:ascii="Times New Roman" w:hAnsi="Times New Roman"/>
          <w:sz w:val="24"/>
          <w:szCs w:val="24"/>
        </w:rPr>
        <w:t>.</w:t>
      </w:r>
    </w:p>
    <w:p w14:paraId="2A0A2FE9" w14:textId="77777777" w:rsidR="00D50ACC" w:rsidRPr="00D50ACC" w:rsidRDefault="00D50ACC" w:rsidP="0004403F">
      <w:pPr>
        <w:keepNext/>
        <w:spacing w:after="0" w:line="240" w:lineRule="auto"/>
        <w:ind w:right="227" w:firstLine="227"/>
        <w:jc w:val="center"/>
        <w:rPr>
          <w:rFonts w:ascii="Times New Roman" w:hAnsi="Times New Roman"/>
          <w:b/>
          <w:bCs/>
          <w:sz w:val="24"/>
          <w:szCs w:val="24"/>
        </w:rPr>
      </w:pPr>
      <w:r w:rsidRPr="00D50ACC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3DCCE0A" w14:textId="77777777" w:rsidR="0004403F" w:rsidRDefault="002B7E5D" w:rsidP="0004403F">
      <w:pPr>
        <w:keepNext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B7E5D">
        <w:rPr>
          <w:rFonts w:ascii="Times New Roman" w:hAnsi="Times New Roman"/>
          <w:sz w:val="24"/>
          <w:szCs w:val="24"/>
        </w:rPr>
        <w:t xml:space="preserve">Купряков Ю.А. и др. </w:t>
      </w:r>
      <w:r>
        <w:rPr>
          <w:rFonts w:ascii="Times New Roman" w:hAnsi="Times New Roman"/>
          <w:sz w:val="24"/>
          <w:szCs w:val="24"/>
        </w:rPr>
        <w:t>Наблюдение</w:t>
      </w:r>
      <w:r w:rsidRPr="002B7E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7E5D">
        <w:rPr>
          <w:rFonts w:ascii="Times New Roman" w:hAnsi="Times New Roman"/>
          <w:sz w:val="24"/>
          <w:szCs w:val="24"/>
        </w:rPr>
        <w:t>и</w:t>
      </w:r>
      <w:r w:rsidRPr="002B7E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7E5D">
        <w:rPr>
          <w:rFonts w:ascii="Times New Roman" w:hAnsi="Times New Roman"/>
          <w:sz w:val="24"/>
          <w:szCs w:val="24"/>
        </w:rPr>
        <w:t>расчет</w:t>
      </w:r>
      <w:r w:rsidRPr="002B7E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7E5D">
        <w:rPr>
          <w:rFonts w:ascii="Times New Roman" w:hAnsi="Times New Roman"/>
          <w:sz w:val="24"/>
          <w:szCs w:val="24"/>
        </w:rPr>
        <w:t>модели</w:t>
      </w:r>
      <w:r w:rsidRPr="002B7E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7E5D">
        <w:rPr>
          <w:rFonts w:ascii="Times New Roman" w:hAnsi="Times New Roman"/>
          <w:sz w:val="24"/>
          <w:szCs w:val="24"/>
        </w:rPr>
        <w:t>спокойного</w:t>
      </w:r>
      <w:r w:rsidRPr="002B7E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7E5D">
        <w:rPr>
          <w:rFonts w:ascii="Times New Roman" w:hAnsi="Times New Roman"/>
          <w:sz w:val="24"/>
          <w:szCs w:val="24"/>
        </w:rPr>
        <w:t>протуберанца</w:t>
      </w:r>
      <w:r w:rsidRPr="002B7E5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//</w:t>
      </w:r>
      <w:r w:rsidR="00C17D00" w:rsidRPr="002B7E5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17D00" w:rsidRPr="00CF2B36">
        <w:rPr>
          <w:rFonts w:ascii="Times New Roman" w:hAnsi="Times New Roman"/>
          <w:sz w:val="24"/>
          <w:szCs w:val="24"/>
        </w:rPr>
        <w:t>в</w:t>
      </w:r>
      <w:r w:rsidR="00C17D00" w:rsidRPr="00CF2B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17D00" w:rsidRPr="00CF2B36">
        <w:rPr>
          <w:rFonts w:ascii="Times New Roman" w:hAnsi="Times New Roman"/>
          <w:sz w:val="24"/>
          <w:szCs w:val="24"/>
        </w:rPr>
        <w:t>сборнике</w:t>
      </w:r>
      <w:r w:rsidR="00C17D00" w:rsidRPr="00CF2B36">
        <w:rPr>
          <w:rFonts w:ascii="Times New Roman" w:hAnsi="Times New Roman"/>
          <w:sz w:val="24"/>
          <w:szCs w:val="24"/>
          <w:lang w:val="en-US"/>
        </w:rPr>
        <w:t xml:space="preserve"> Proceedings of the 27</w:t>
      </w:r>
      <w:r w:rsidR="00C17D00" w:rsidRPr="00CF2B36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C17D00" w:rsidRPr="00CF2B36">
        <w:rPr>
          <w:rFonts w:ascii="Times New Roman" w:hAnsi="Times New Roman"/>
          <w:sz w:val="24"/>
          <w:szCs w:val="24"/>
          <w:lang w:val="en-US"/>
        </w:rPr>
        <w:t xml:space="preserve"> All-Russia Conference on Solar and Solar-Terrestrial Physics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="00C17D00" w:rsidRPr="00CF2B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17D00" w:rsidRPr="00CF2B36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17D00" w:rsidRPr="00CF2B36">
        <w:rPr>
          <w:rFonts w:ascii="Times New Roman" w:hAnsi="Times New Roman"/>
          <w:sz w:val="24"/>
          <w:szCs w:val="24"/>
          <w:lang w:val="en-US"/>
        </w:rPr>
        <w:t>издания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17D00" w:rsidRPr="00CF2B36">
        <w:rPr>
          <w:rFonts w:ascii="Times New Roman" w:hAnsi="Times New Roman"/>
          <w:sz w:val="24"/>
          <w:szCs w:val="24"/>
          <w:lang w:val="en-US"/>
        </w:rPr>
        <w:t>The Central Astronomical Observatory of the Russian Academy of Sciences at Pulkovo,</w:t>
      </w:r>
      <w:r>
        <w:rPr>
          <w:rFonts w:ascii="Times New Roman" w:hAnsi="Times New Roman"/>
          <w:sz w:val="24"/>
          <w:szCs w:val="24"/>
          <w:lang w:val="en-US"/>
        </w:rPr>
        <w:t xml:space="preserve"> 2023.</w:t>
      </w:r>
      <w:r w:rsidR="00C17D00" w:rsidRPr="00CF2B3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</w:t>
      </w:r>
      <w:r w:rsidR="00C17D00" w:rsidRPr="00CF2B36">
        <w:rPr>
          <w:rFonts w:ascii="Times New Roman" w:hAnsi="Times New Roman"/>
          <w:sz w:val="24"/>
          <w:szCs w:val="24"/>
          <w:lang w:val="en-US"/>
        </w:rPr>
        <w:t>. 199-202</w:t>
      </w:r>
      <w:r w:rsidR="00F13FCD">
        <w:rPr>
          <w:rFonts w:ascii="Times New Roman" w:hAnsi="Times New Roman"/>
          <w:sz w:val="24"/>
          <w:szCs w:val="24"/>
          <w:lang w:val="en-US"/>
        </w:rPr>
        <w:t>.</w:t>
      </w:r>
    </w:p>
    <w:p w14:paraId="28D95204" w14:textId="77777777" w:rsidR="00CF2B36" w:rsidRPr="00CF2B36" w:rsidRDefault="00CF2B36" w:rsidP="0004403F">
      <w:pPr>
        <w:keepNext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2B36">
        <w:rPr>
          <w:rFonts w:ascii="Times New Roman" w:hAnsi="Times New Roman"/>
          <w:sz w:val="24"/>
          <w:szCs w:val="24"/>
          <w:lang w:val="en-US"/>
        </w:rPr>
        <w:t>Kotr</w:t>
      </w:r>
      <w:r w:rsidR="00435625">
        <w:rPr>
          <w:rFonts w:ascii="Times New Roman" w:hAnsi="Times New Roman"/>
          <w:sz w:val="24"/>
          <w:szCs w:val="24"/>
          <w:lang w:val="en-US"/>
        </w:rPr>
        <w:t>č</w:t>
      </w:r>
      <w:r w:rsidR="00F13FCD">
        <w:rPr>
          <w:rFonts w:ascii="Times New Roman" w:hAnsi="Times New Roman"/>
          <w:sz w:val="24"/>
          <w:szCs w:val="24"/>
          <w:lang w:val="en-US"/>
        </w:rPr>
        <w:t>,</w:t>
      </w:r>
      <w:r w:rsidRPr="00CF2B36">
        <w:rPr>
          <w:rFonts w:ascii="Times New Roman" w:hAnsi="Times New Roman"/>
          <w:sz w:val="24"/>
          <w:szCs w:val="24"/>
          <w:lang w:val="en-US"/>
        </w:rPr>
        <w:t xml:space="preserve"> P.</w:t>
      </w:r>
      <w:r w:rsidR="00F13FCD">
        <w:rPr>
          <w:rFonts w:ascii="Times New Roman" w:hAnsi="Times New Roman"/>
          <w:sz w:val="24"/>
          <w:szCs w:val="24"/>
          <w:lang w:val="en-US"/>
        </w:rPr>
        <w:t xml:space="preserve"> //</w:t>
      </w:r>
      <w:r w:rsidRPr="00CF2B36">
        <w:rPr>
          <w:rFonts w:ascii="Times New Roman" w:hAnsi="Times New Roman"/>
          <w:sz w:val="24"/>
          <w:szCs w:val="24"/>
          <w:lang w:val="en-US"/>
        </w:rPr>
        <w:t xml:space="preserve"> Cen. Eur. A. Bulletin. </w:t>
      </w:r>
      <w:r w:rsidR="00F13FCD">
        <w:rPr>
          <w:rFonts w:ascii="Times New Roman" w:hAnsi="Times New Roman"/>
          <w:sz w:val="24"/>
          <w:szCs w:val="24"/>
          <w:lang w:val="en-US"/>
        </w:rPr>
        <w:t xml:space="preserve">2009. Vol. </w:t>
      </w:r>
      <w:r w:rsidRPr="00CF2B36">
        <w:rPr>
          <w:rFonts w:ascii="Times New Roman" w:hAnsi="Times New Roman"/>
          <w:sz w:val="24"/>
          <w:szCs w:val="24"/>
          <w:lang w:val="en-US"/>
        </w:rPr>
        <w:t>33.</w:t>
      </w:r>
      <w:r w:rsidR="00F13FCD">
        <w:rPr>
          <w:rFonts w:ascii="Times New Roman" w:hAnsi="Times New Roman"/>
          <w:sz w:val="24"/>
          <w:szCs w:val="24"/>
          <w:lang w:val="en-US"/>
        </w:rPr>
        <w:t xml:space="preserve"> P.</w:t>
      </w:r>
      <w:r w:rsidRPr="00CF2B36">
        <w:rPr>
          <w:rFonts w:ascii="Times New Roman" w:hAnsi="Times New Roman"/>
          <w:sz w:val="24"/>
          <w:szCs w:val="24"/>
          <w:lang w:val="en-US"/>
        </w:rPr>
        <w:t xml:space="preserve"> 327</w:t>
      </w:r>
      <w:r w:rsidR="00F13FCD">
        <w:rPr>
          <w:rFonts w:ascii="Times New Roman" w:hAnsi="Times New Roman"/>
          <w:sz w:val="24"/>
          <w:szCs w:val="24"/>
          <w:lang w:val="en-US"/>
        </w:rPr>
        <w:t>-336</w:t>
      </w:r>
      <w:r w:rsidRPr="00CF2B36">
        <w:rPr>
          <w:rFonts w:ascii="Times New Roman" w:hAnsi="Times New Roman"/>
          <w:sz w:val="24"/>
          <w:szCs w:val="24"/>
          <w:lang w:val="en-US"/>
        </w:rPr>
        <w:t>.</w:t>
      </w:r>
    </w:p>
    <w:sectPr w:rsidR="00CF2B36" w:rsidRPr="00CF2B36" w:rsidSect="00892B97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7098"/>
    <w:multiLevelType w:val="hybridMultilevel"/>
    <w:tmpl w:val="747C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55444"/>
    <w:multiLevelType w:val="hybridMultilevel"/>
    <w:tmpl w:val="0CCE8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986D16"/>
    <w:multiLevelType w:val="hybridMultilevel"/>
    <w:tmpl w:val="8786B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AF0FDE"/>
    <w:multiLevelType w:val="hybridMultilevel"/>
    <w:tmpl w:val="DE7E3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9B0DEC"/>
    <w:multiLevelType w:val="hybridMultilevel"/>
    <w:tmpl w:val="98B4AFEC"/>
    <w:lvl w:ilvl="0" w:tplc="CFB4ADC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424A57EF"/>
    <w:multiLevelType w:val="multilevel"/>
    <w:tmpl w:val="57024C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114759820">
    <w:abstractNumId w:val="2"/>
  </w:num>
  <w:num w:numId="2" w16cid:durableId="1996520593">
    <w:abstractNumId w:val="1"/>
  </w:num>
  <w:num w:numId="3" w16cid:durableId="303120279">
    <w:abstractNumId w:val="3"/>
  </w:num>
  <w:num w:numId="4" w16cid:durableId="856306636">
    <w:abstractNumId w:val="4"/>
  </w:num>
  <w:num w:numId="5" w16cid:durableId="1449743303">
    <w:abstractNumId w:val="5"/>
  </w:num>
  <w:num w:numId="6" w16cid:durableId="9174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6A"/>
    <w:rsid w:val="00012542"/>
    <w:rsid w:val="0003752A"/>
    <w:rsid w:val="00041CB7"/>
    <w:rsid w:val="0004403F"/>
    <w:rsid w:val="000B16BB"/>
    <w:rsid w:val="000C458C"/>
    <w:rsid w:val="000E7773"/>
    <w:rsid w:val="00100928"/>
    <w:rsid w:val="00192FA0"/>
    <w:rsid w:val="00195DBC"/>
    <w:rsid w:val="00251287"/>
    <w:rsid w:val="002813EA"/>
    <w:rsid w:val="002B4365"/>
    <w:rsid w:val="002B7E5D"/>
    <w:rsid w:val="002C675D"/>
    <w:rsid w:val="003164F6"/>
    <w:rsid w:val="0032217D"/>
    <w:rsid w:val="00330F79"/>
    <w:rsid w:val="00336FB0"/>
    <w:rsid w:val="003370E0"/>
    <w:rsid w:val="00353A3C"/>
    <w:rsid w:val="00435625"/>
    <w:rsid w:val="0044646E"/>
    <w:rsid w:val="004656DD"/>
    <w:rsid w:val="004C2162"/>
    <w:rsid w:val="004E189C"/>
    <w:rsid w:val="00530C08"/>
    <w:rsid w:val="00541A1D"/>
    <w:rsid w:val="00671FCB"/>
    <w:rsid w:val="00675A57"/>
    <w:rsid w:val="006A14BA"/>
    <w:rsid w:val="006A769C"/>
    <w:rsid w:val="006C648D"/>
    <w:rsid w:val="006F54B8"/>
    <w:rsid w:val="00701EAB"/>
    <w:rsid w:val="00702819"/>
    <w:rsid w:val="0079238B"/>
    <w:rsid w:val="007C3089"/>
    <w:rsid w:val="00892B97"/>
    <w:rsid w:val="008A30C0"/>
    <w:rsid w:val="008E1593"/>
    <w:rsid w:val="008F1951"/>
    <w:rsid w:val="009018F3"/>
    <w:rsid w:val="00910025"/>
    <w:rsid w:val="00974CC5"/>
    <w:rsid w:val="00975E2A"/>
    <w:rsid w:val="00A57273"/>
    <w:rsid w:val="00A73191"/>
    <w:rsid w:val="00AA5152"/>
    <w:rsid w:val="00AC18A9"/>
    <w:rsid w:val="00B0536A"/>
    <w:rsid w:val="00B24458"/>
    <w:rsid w:val="00B83886"/>
    <w:rsid w:val="00C17D00"/>
    <w:rsid w:val="00C97308"/>
    <w:rsid w:val="00CB2D1F"/>
    <w:rsid w:val="00CE444A"/>
    <w:rsid w:val="00CF2B36"/>
    <w:rsid w:val="00D50ACC"/>
    <w:rsid w:val="00D53983"/>
    <w:rsid w:val="00D72F95"/>
    <w:rsid w:val="00D91831"/>
    <w:rsid w:val="00DC2121"/>
    <w:rsid w:val="00E65B1B"/>
    <w:rsid w:val="00E67632"/>
    <w:rsid w:val="00EB1D10"/>
    <w:rsid w:val="00EF5CD9"/>
    <w:rsid w:val="00F04F75"/>
    <w:rsid w:val="00F13616"/>
    <w:rsid w:val="00F13FCD"/>
    <w:rsid w:val="00F37181"/>
    <w:rsid w:val="00FD2F9F"/>
    <w:rsid w:val="00FE03A0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1E71"/>
  <w15:chartTrackingRefBased/>
  <w15:docId w15:val="{5C3CCBB3-5250-4747-B11C-039E763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002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48D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6C648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91002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yutinv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Links>
    <vt:vector size="6" baseType="variant">
      <vt:variant>
        <vt:i4>5046375</vt:i4>
      </vt:variant>
      <vt:variant>
        <vt:i4>0</vt:i4>
      </vt:variant>
      <vt:variant>
        <vt:i4>0</vt:i4>
      </vt:variant>
      <vt:variant>
        <vt:i4>5</vt:i4>
      </vt:variant>
      <vt:variant>
        <vt:lpwstr>mailto:malyutinv@list.ru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 Малютин</cp:lastModifiedBy>
  <cp:revision>2</cp:revision>
  <dcterms:created xsi:type="dcterms:W3CDTF">2024-02-15T08:08:00Z</dcterms:created>
  <dcterms:modified xsi:type="dcterms:W3CDTF">2024-02-15T08:08:00Z</dcterms:modified>
</cp:coreProperties>
</file>