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B673" w14:textId="325BE92E" w:rsidR="007E63D4" w:rsidRPr="007469C2" w:rsidRDefault="007E63D4" w:rsidP="007E63D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3D4">
        <w:rPr>
          <w:rFonts w:ascii="Times New Roman" w:hAnsi="Times New Roman"/>
          <w:b/>
          <w:bCs/>
          <w:sz w:val="24"/>
          <w:szCs w:val="24"/>
        </w:rPr>
        <w:t xml:space="preserve">Анализ оптимального определения </w:t>
      </w:r>
      <w:bookmarkStart w:id="0" w:name="_Hlk157583187"/>
      <w:bookmarkStart w:id="1" w:name="_Hlk157572471"/>
      <w:r w:rsidRPr="007E63D4">
        <w:rPr>
          <w:rFonts w:ascii="Times New Roman" w:hAnsi="Times New Roman"/>
          <w:b/>
          <w:bCs/>
          <w:sz w:val="24"/>
          <w:szCs w:val="24"/>
        </w:rPr>
        <w:t xml:space="preserve">планируемого функционального объёма остатка печени </w:t>
      </w:r>
      <w:bookmarkEnd w:id="0"/>
      <w:r w:rsidRPr="007E63D4">
        <w:rPr>
          <w:rFonts w:ascii="Times New Roman" w:hAnsi="Times New Roman"/>
          <w:b/>
          <w:bCs/>
          <w:sz w:val="24"/>
          <w:szCs w:val="24"/>
        </w:rPr>
        <w:t>с помощью однофотонной эмиссионной компьютерной томографии перед обширными резекциями</w:t>
      </w:r>
    </w:p>
    <w:bookmarkEnd w:id="1"/>
    <w:p w14:paraId="6BE2B9C7" w14:textId="539C07DD" w:rsidR="007E63D4" w:rsidRPr="007E63D4" w:rsidRDefault="007E63D4" w:rsidP="007E63D4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Давыдов А.Б.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 xml:space="preserve">1, 2,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*,</w:t>
      </w:r>
      <w:r w:rsidR="007C1AE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Лыкова Е.Н.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1, 2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Горлачёв Г.Е.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Черняев А.П.</w:t>
      </w:r>
      <w:r w:rsidRPr="00B45743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59CD90D2" w14:textId="77777777" w:rsidR="007E63D4" w:rsidRPr="00630ACE" w:rsidRDefault="007E63D4" w:rsidP="007E63D4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/>
          <w:iCs/>
          <w:sz w:val="24"/>
          <w:szCs w:val="24"/>
        </w:rPr>
        <w:t>Студент</w:t>
      </w:r>
    </w:p>
    <w:p w14:paraId="3E39A520" w14:textId="77777777" w:rsidR="007E63D4" w:rsidRDefault="007E63D4" w:rsidP="007E63D4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45743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832B3D">
        <w:rPr>
          <w:rFonts w:ascii="Times New Roman" w:hAnsi="Times New Roman"/>
          <w:i/>
          <w:iCs/>
          <w:sz w:val="24"/>
          <w:szCs w:val="24"/>
        </w:rPr>
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Ломоносова", Физический факультет, Москва, Россия</w:t>
      </w:r>
    </w:p>
    <w:p w14:paraId="4480987D" w14:textId="5163B225" w:rsidR="007E63D4" w:rsidRPr="00832B3D" w:rsidRDefault="007E63D4" w:rsidP="007E63D4">
      <w:pPr>
        <w:shd w:val="clear" w:color="auto" w:fill="FFFFFF"/>
        <w:spacing w:before="105" w:line="240" w:lineRule="auto"/>
        <w:ind w:firstLine="709"/>
        <w:jc w:val="center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B45743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="007C1AE9" w:rsidRPr="007C1AE9">
        <w:rPr>
          <w:rFonts w:ascii="Times New Roman" w:hAnsi="Times New Roman"/>
          <w:i/>
          <w:iCs/>
          <w:sz w:val="24"/>
          <w:szCs w:val="24"/>
        </w:rPr>
        <w:t>ГБУЗ "Московский Клинический Научный Центр имени А. С. Логинова ДЗМ"</w:t>
      </w:r>
    </w:p>
    <w:p w14:paraId="1466C16A" w14:textId="3B32FA55" w:rsidR="007E63D4" w:rsidRDefault="007C1AE9" w:rsidP="007E63D4">
      <w:pPr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</w:pPr>
      <w:r w:rsidRPr="007C1AE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E-mail: </w:t>
      </w:r>
      <w:hyperlink r:id="rId5" w:history="1">
        <w:r w:rsidR="00AD759B" w:rsidRPr="00DA1C71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davydovab@my.msu.ru</w:t>
        </w:r>
      </w:hyperlink>
    </w:p>
    <w:p w14:paraId="040D7E52" w14:textId="5110D536" w:rsidR="00761184" w:rsidRPr="00761184" w:rsidRDefault="00761184" w:rsidP="00761184">
      <w:pPr>
        <w:spacing w:line="240" w:lineRule="auto"/>
        <w:ind w:firstLine="397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76118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Задача определения функционального объёма печени является важной частью предоперационной подготовки пациентов. Проведение обширных резекций показано только пациентам с достаточным объёмом планируемого остатка печени, в этом случае вероятность возникновения тяжёлой </w:t>
      </w:r>
      <w:proofErr w:type="spellStart"/>
      <w:r w:rsidRPr="0076118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пострезекционной</w:t>
      </w:r>
      <w:proofErr w:type="spellEnd"/>
      <w:r w:rsidRPr="0076118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печеночно-клеточной недостаточности с последующим смертельным исходом низка [</w:t>
      </w:r>
      <w:r w:rsidR="00B00C8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</w:t>
      </w:r>
      <w:r w:rsidRPr="0076118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]. Хотя, такие методы медицинской визуализации как компьютерная томография и магнитно-резонансная томография позволяют оценить объем сегментов печени, они предоставляют только косвенную информацию о качестве паренхимы печени и её фактической функциональной способности. Эффективным методом определения функционирующего объёма печени является однофотонная эмиссионная компьютерная томография (ОФЭКТ), позволяющая создать томографическое изображение распределения радиофармпрепарата (РФП) в области интереса [2, 3]. РФП </w:t>
      </w:r>
      <w:proofErr w:type="spellStart"/>
      <w:r w:rsidRPr="0076118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технефит</w:t>
      </w:r>
      <w:proofErr w:type="spellEnd"/>
      <w:r w:rsidRPr="0076118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99m-Tc после внутривенного введения связывается со специфическим белком крови – опсонином и интенсивно </w:t>
      </w:r>
      <w:proofErr w:type="spellStart"/>
      <w:r w:rsidRPr="0076118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фагоцитируется</w:t>
      </w:r>
      <w:proofErr w:type="spellEnd"/>
      <w:r w:rsidRPr="0076118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клетками </w:t>
      </w:r>
      <w:proofErr w:type="spellStart"/>
      <w:r w:rsidRPr="0076118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Купфера</w:t>
      </w:r>
      <w:proofErr w:type="spellEnd"/>
      <w:r w:rsidRPr="0076118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 располагающимися во внутреннем пространстве синусоид печени, что позволяет визуализировать печень и количественно оценить состояние её паренхимы [</w:t>
      </w:r>
      <w:r w:rsidR="00B00C8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4</w:t>
      </w:r>
      <w:r w:rsidRPr="0076118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].</w:t>
      </w:r>
    </w:p>
    <w:p w14:paraId="4E477636" w14:textId="05359DFF" w:rsidR="009033F1" w:rsidRDefault="00761184" w:rsidP="00761184">
      <w:pPr>
        <w:spacing w:line="240" w:lineRule="auto"/>
        <w:ind w:firstLine="397"/>
        <w:jc w:val="both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</w:pP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Целью данной работы является разработка метода оптимального определения планируемого функционального объёма остатка печени с помощью однофотонной эмиссионной компьютерной томографии перед обширными резекциями. Обычно в клинических условиях исследование выполняется следующим образом: в течении первых 15 минут сразу после </w:t>
      </w:r>
      <w:proofErr w:type="spellStart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болюсного</w:t>
      </w:r>
      <w:proofErr w:type="spellEnd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введения </w:t>
      </w:r>
      <w:proofErr w:type="spellStart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технефита</w:t>
      </w:r>
      <w:proofErr w:type="spellEnd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99m-Tc записывается </w:t>
      </w:r>
      <w:proofErr w:type="spellStart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сцинтиграмма</w:t>
      </w:r>
      <w:proofErr w:type="spellEnd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в передней проекции с частотой 1 кадр в минуту, полученная серия носит название 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val="en-US"/>
          <w14:ligatures w14:val="standardContextual"/>
        </w:rPr>
        <w:t>Dynamic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. Серия позволяет судить о кинетике накопления РФП в печени. После выхода накопления РФП в печени на плато в течении 20 минут выполняется ОФЭКТ томограмма, результатом которой является серия </w:t>
      </w:r>
      <w:bookmarkStart w:id="2" w:name="_Hlk158491871"/>
      <w:proofErr w:type="spellStart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val="en-US"/>
          <w14:ligatures w14:val="standardContextual"/>
        </w:rPr>
        <w:t>Volumetrix</w:t>
      </w:r>
      <w:bookmarkEnd w:id="2"/>
      <w:proofErr w:type="spellEnd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.</w:t>
      </w:r>
    </w:p>
    <w:p w14:paraId="519F5752" w14:textId="4FDAA327" w:rsidR="009033F1" w:rsidRDefault="009033F1" w:rsidP="009033F1">
      <w:pPr>
        <w:spacing w:line="240" w:lineRule="auto"/>
        <w:ind w:firstLine="397"/>
        <w:jc w:val="center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noProof/>
          <w:color w:val="000000"/>
          <w:kern w:val="2"/>
          <w:sz w:val="24"/>
          <w:szCs w:val="24"/>
          <w14:ligatures w14:val="standardContextual"/>
        </w:rPr>
        <w:drawing>
          <wp:inline distT="0" distB="0" distL="0" distR="0" wp14:anchorId="11B1ED95" wp14:editId="76E31AF4">
            <wp:extent cx="2872740" cy="2373512"/>
            <wp:effectExtent l="0" t="0" r="3810" b="8255"/>
            <wp:docPr id="515685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85183" name="Рисунок 5156851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7" cy="24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6D24F" w14:textId="672DBD88" w:rsidR="009033F1" w:rsidRDefault="009033F1" w:rsidP="009033F1">
      <w:pPr>
        <w:spacing w:line="240" w:lineRule="auto"/>
        <w:ind w:firstLine="397"/>
        <w:jc w:val="center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</w:pPr>
      <w:r w:rsidRPr="009033F1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lastRenderedPageBreak/>
        <w:t xml:space="preserve">Рис. 1. Определение планируемого функционального объёма остатка печени с помощью ОФЭКТ по серии </w:t>
      </w:r>
      <w:proofErr w:type="spellStart"/>
      <w:r w:rsidRPr="009033F1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Volumetrix</w:t>
      </w:r>
      <w:proofErr w:type="spellEnd"/>
    </w:p>
    <w:p w14:paraId="1FB79EAA" w14:textId="77777777" w:rsidR="00CD00B0" w:rsidRDefault="00761184" w:rsidP="00761184">
      <w:pPr>
        <w:spacing w:line="240" w:lineRule="auto"/>
        <w:ind w:firstLine="397"/>
        <w:jc w:val="both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</w:pP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CD00B0" w:rsidRPr="00CD00B0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Используемый в настоящее время алгоритм обработки заключается в следующем</w:t>
      </w:r>
      <w:r w:rsidR="00CD00B0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: н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а 3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val="en-US"/>
          <w14:ligatures w14:val="standardContextual"/>
        </w:rPr>
        <w:t>D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томограмме выбирается </w:t>
      </w:r>
      <w:proofErr w:type="spellStart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воксель</w:t>
      </w:r>
      <w:proofErr w:type="spellEnd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, накопление </w:t>
      </w:r>
      <w:proofErr w:type="spellStart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радиофармпрапарата</w:t>
      </w:r>
      <w:proofErr w:type="spellEnd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в котором примерно 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val="en-US"/>
          <w14:ligatures w14:val="standardContextual"/>
        </w:rPr>
        <w:t>x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= 0,8 от максимального накопления в печени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color w:val="000000"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HAnsi" w:hAnsi="Cambria Math" w:cstheme="minorBidi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m:t>N</m:t>
            </m:r>
          </m:e>
          <m:sub>
            <m:r>
              <w:rPr>
                <w:rFonts w:ascii="Cambria Math" w:eastAsiaTheme="minorHAnsi" w:hAnsi="Cambria Math" w:cstheme="minorBidi"/>
                <w:color w:val="000000"/>
                <w:kern w:val="2"/>
                <w:sz w:val="24"/>
                <w:szCs w:val="24"/>
                <w14:ligatures w14:val="standardContextual"/>
              </w:rPr>
              <m:t>max</m:t>
            </m:r>
          </m:sub>
        </m:sSub>
      </m:oMath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. Скорость счёта в выбранной точке умножается на стандартную отсечку 0,6 и с помощью </w:t>
      </w:r>
      <w:r w:rsidR="009033F1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программного обеспечения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для обработки изображений </w:t>
      </w:r>
      <w:proofErr w:type="spellStart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val="en-US"/>
          <w14:ligatures w14:val="standardContextual"/>
        </w:rPr>
        <w:t>Xeleris</w:t>
      </w:r>
      <w:proofErr w:type="spellEnd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строится поверхность, охватывающая объём, накопление </w:t>
      </w:r>
      <w:proofErr w:type="spellStart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технефита</w:t>
      </w:r>
      <w:proofErr w:type="spellEnd"/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99m-Tc в котор</w:t>
      </w:r>
      <w:r w:rsidR="006C2CD3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ом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не меньше, чем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color w:val="000000"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HAnsi" w:hAnsi="Cambria Math" w:cstheme="minorBidi"/>
                <w:color w:val="000000"/>
                <w:kern w:val="2"/>
                <w:sz w:val="24"/>
                <w:szCs w:val="24"/>
                <w14:ligatures w14:val="standardContextual"/>
              </w:rPr>
              <m:t>N</m:t>
            </m:r>
          </m:e>
          <m:sub>
            <m:r>
              <w:rPr>
                <w:rFonts w:ascii="Cambria Math" w:eastAsiaTheme="minorHAnsi" w:hAnsi="Cambria Math" w:cstheme="minorBidi"/>
                <w:color w:val="000000"/>
                <w:kern w:val="2"/>
                <w:sz w:val="24"/>
                <w:szCs w:val="24"/>
                <w14:ligatures w14:val="standardContextual"/>
              </w:rPr>
              <m:t>max</m:t>
            </m:r>
          </m:sub>
        </m:sSub>
      </m:oMath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*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val="en-US"/>
          <w14:ligatures w14:val="standardContextual"/>
        </w:rPr>
        <w:t>x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*0,6. Этот объём и принимается за объём здоровой части печени.</w:t>
      </w:r>
      <w:r w:rsidR="001E1F2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1E1F2B" w:rsidRPr="001E1F2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Рисунок 1 иллюстрирует процесс определения планируемого функционального объёма остатка печени с помощью ОФЭКТ.</w:t>
      </w:r>
    </w:p>
    <w:p w14:paraId="2C2EBC9F" w14:textId="67C94C11" w:rsidR="00761184" w:rsidRPr="004807CC" w:rsidRDefault="00761184" w:rsidP="006B32CA">
      <w:pPr>
        <w:spacing w:line="240" w:lineRule="auto"/>
        <w:ind w:firstLine="397"/>
        <w:jc w:val="both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</w:pP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6B32CA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Актуальность исследования заключается в том, что используемый в настоящее время подход имеет существенные недостатки. </w:t>
      </w:r>
      <w:r w:rsidR="00CD00B0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Вследствие привязки к уровняю максимального накопления подход чувствителен к шумам. Т</w:t>
      </w:r>
      <w:r w:rsidR="00C929CD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очка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val="en-US"/>
          <w14:ligatures w14:val="standardContextual"/>
        </w:rPr>
        <w:t>x</w:t>
      </w:r>
      <w:r w:rsidR="00C929CD" w:rsidRPr="00C929CD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C929CD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определяется</w:t>
      </w:r>
      <w:r w:rsidR="007C3F82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врачами на глаз,</w:t>
      </w:r>
      <w:r w:rsidR="007C3F82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следствием чего является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7C3F82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 xml:space="preserve">отсутствие </w:t>
      </w:r>
      <w:r w:rsidRPr="0076118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  <w:t>чёткого алгоритма определения планируемого функционального объёма. Это приводит к тому, что полученные результаты отличаются друг от друга и разнятся от врача к врачу.</w:t>
      </w:r>
    </w:p>
    <w:p w14:paraId="3CB40C00" w14:textId="4EA38653" w:rsidR="000A3A8F" w:rsidRPr="009033F1" w:rsidRDefault="00823F8A" w:rsidP="009033F1">
      <w:pPr>
        <w:spacing w:line="240" w:lineRule="auto"/>
        <w:ind w:firstLine="397"/>
        <w:jc w:val="both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000000"/>
          <w:sz w:val="24"/>
          <w:szCs w:val="24"/>
        </w:rPr>
        <w:t>Рез</w:t>
      </w:r>
      <w:r w:rsidR="00BA01E7">
        <w:rPr>
          <w:rFonts w:ascii="Times New Roman" w:hAnsi="Times New Roman"/>
          <w:color w:val="000000"/>
          <w:sz w:val="24"/>
          <w:szCs w:val="24"/>
        </w:rPr>
        <w:t>ультатом исследования</w:t>
      </w:r>
      <w:r w:rsidR="001E1F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865">
        <w:rPr>
          <w:rFonts w:ascii="Times New Roman" w:hAnsi="Times New Roman"/>
          <w:color w:val="000000"/>
          <w:sz w:val="24"/>
          <w:szCs w:val="24"/>
        </w:rPr>
        <w:t>является</w:t>
      </w:r>
      <w:r w:rsidR="00BA01E7">
        <w:rPr>
          <w:rFonts w:ascii="Times New Roman" w:hAnsi="Times New Roman"/>
          <w:color w:val="000000"/>
          <w:sz w:val="24"/>
          <w:szCs w:val="24"/>
        </w:rPr>
        <w:t xml:space="preserve"> разработка алгоритма,</w:t>
      </w:r>
      <w:r w:rsidR="004807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01E7">
        <w:rPr>
          <w:rFonts w:ascii="Times New Roman" w:hAnsi="Times New Roman"/>
          <w:color w:val="000000"/>
          <w:sz w:val="24"/>
          <w:szCs w:val="24"/>
        </w:rPr>
        <w:t>который</w:t>
      </w:r>
      <w:r w:rsidR="00843865">
        <w:rPr>
          <w:rFonts w:ascii="Times New Roman" w:hAnsi="Times New Roman"/>
          <w:color w:val="000000"/>
          <w:sz w:val="24"/>
          <w:szCs w:val="24"/>
        </w:rPr>
        <w:t xml:space="preserve"> анализирует гистограммы распределения РФП в печени и на основе метода </w:t>
      </w:r>
      <w:proofErr w:type="spellStart"/>
      <w:r w:rsidR="00843865" w:rsidRPr="00843865">
        <w:rPr>
          <w:rFonts w:ascii="Times New Roman" w:hAnsi="Times New Roman"/>
          <w:color w:val="000000"/>
          <w:sz w:val="24"/>
          <w:szCs w:val="24"/>
        </w:rPr>
        <w:t>Otsu</w:t>
      </w:r>
      <w:proofErr w:type="spellEnd"/>
      <w:r w:rsidR="00C533A5">
        <w:rPr>
          <w:rFonts w:ascii="Times New Roman" w:hAnsi="Times New Roman"/>
          <w:color w:val="000000"/>
          <w:sz w:val="24"/>
          <w:szCs w:val="24"/>
        </w:rPr>
        <w:t xml:space="preserve"> по серии</w:t>
      </w:r>
      <w:r w:rsidR="00BA01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533A5" w:rsidRPr="00C533A5">
        <w:rPr>
          <w:rFonts w:ascii="Times New Roman" w:hAnsi="Times New Roman"/>
          <w:color w:val="000000"/>
          <w:sz w:val="24"/>
          <w:szCs w:val="24"/>
        </w:rPr>
        <w:t>Volumetrix</w:t>
      </w:r>
      <w:proofErr w:type="spellEnd"/>
      <w:r w:rsidR="00C533A5" w:rsidRPr="00C533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865">
        <w:rPr>
          <w:rFonts w:ascii="Times New Roman" w:hAnsi="Times New Roman"/>
          <w:color w:val="000000"/>
          <w:sz w:val="24"/>
          <w:szCs w:val="24"/>
        </w:rPr>
        <w:t xml:space="preserve">автоматически </w:t>
      </w:r>
      <w:r w:rsidR="00BA01E7">
        <w:rPr>
          <w:rFonts w:ascii="Times New Roman" w:hAnsi="Times New Roman"/>
          <w:color w:val="000000"/>
          <w:sz w:val="24"/>
          <w:szCs w:val="24"/>
        </w:rPr>
        <w:t>определ</w:t>
      </w:r>
      <w:r w:rsidR="00C533A5">
        <w:rPr>
          <w:rFonts w:ascii="Times New Roman" w:hAnsi="Times New Roman"/>
          <w:color w:val="000000"/>
          <w:sz w:val="24"/>
          <w:szCs w:val="24"/>
        </w:rPr>
        <w:t xml:space="preserve">яет </w:t>
      </w:r>
      <w:r w:rsidR="00BA01E7">
        <w:rPr>
          <w:rFonts w:ascii="Times New Roman" w:hAnsi="Times New Roman"/>
          <w:color w:val="000000"/>
          <w:sz w:val="24"/>
          <w:szCs w:val="24"/>
        </w:rPr>
        <w:t>планируемый функциональный объём остатка печен</w:t>
      </w:r>
      <w:r w:rsidR="00843865">
        <w:rPr>
          <w:rFonts w:ascii="Times New Roman" w:hAnsi="Times New Roman"/>
          <w:color w:val="000000"/>
          <w:sz w:val="24"/>
          <w:szCs w:val="24"/>
        </w:rPr>
        <w:t>и.</w:t>
      </w:r>
      <w:r w:rsidR="00BA2698">
        <w:rPr>
          <w:rFonts w:ascii="Times New Roman" w:hAnsi="Times New Roman"/>
          <w:color w:val="000000"/>
          <w:sz w:val="24"/>
          <w:szCs w:val="24"/>
        </w:rPr>
        <w:t xml:space="preserve"> Алгоритм позволяет задать единый стандарт для его определения и ускорить анализ.</w:t>
      </w:r>
      <w:r w:rsidR="008438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12A4">
        <w:rPr>
          <w:rFonts w:ascii="Times New Roman" w:hAnsi="Times New Roman"/>
          <w:color w:val="000000"/>
          <w:sz w:val="24"/>
          <w:szCs w:val="24"/>
        </w:rPr>
        <w:t>Разработанное приложение</w:t>
      </w:r>
      <w:r w:rsidR="001E1F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3F6A" w:rsidRPr="005C3F6A">
        <w:rPr>
          <w:rFonts w:ascii="Times New Roman" w:hAnsi="Times New Roman"/>
          <w:color w:val="000000"/>
          <w:sz w:val="24"/>
          <w:szCs w:val="24"/>
        </w:rPr>
        <w:t>автос</w:t>
      </w:r>
      <w:r w:rsidR="00BA2698">
        <w:rPr>
          <w:rFonts w:ascii="Times New Roman" w:hAnsi="Times New Roman"/>
          <w:color w:val="000000"/>
          <w:sz w:val="24"/>
          <w:szCs w:val="24"/>
        </w:rPr>
        <w:t>егментирует</w:t>
      </w:r>
      <w:proofErr w:type="spellEnd"/>
      <w:r w:rsidR="00924E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B50">
        <w:rPr>
          <w:rFonts w:ascii="Times New Roman" w:hAnsi="Times New Roman"/>
          <w:color w:val="000000"/>
          <w:sz w:val="24"/>
          <w:szCs w:val="24"/>
        </w:rPr>
        <w:t>всю печень</w:t>
      </w:r>
      <w:r w:rsidR="00924E30">
        <w:rPr>
          <w:rFonts w:ascii="Times New Roman" w:hAnsi="Times New Roman"/>
          <w:color w:val="000000"/>
          <w:sz w:val="24"/>
          <w:szCs w:val="24"/>
        </w:rPr>
        <w:t>, сердце</w:t>
      </w:r>
      <w:r w:rsidR="000F3B50">
        <w:rPr>
          <w:rFonts w:ascii="Times New Roman" w:hAnsi="Times New Roman"/>
          <w:color w:val="000000"/>
          <w:sz w:val="24"/>
          <w:szCs w:val="24"/>
        </w:rPr>
        <w:t xml:space="preserve"> и селезёнку</w:t>
      </w:r>
      <w:r w:rsidR="00924E30">
        <w:rPr>
          <w:rFonts w:ascii="Times New Roman" w:hAnsi="Times New Roman"/>
          <w:color w:val="000000"/>
          <w:sz w:val="24"/>
          <w:szCs w:val="24"/>
        </w:rPr>
        <w:t xml:space="preserve"> по сериям </w:t>
      </w:r>
      <w:r w:rsidR="00924E30" w:rsidRPr="00924E30">
        <w:rPr>
          <w:rFonts w:ascii="Times New Roman" w:hAnsi="Times New Roman"/>
          <w:color w:val="000000"/>
          <w:sz w:val="24"/>
          <w:szCs w:val="24"/>
        </w:rPr>
        <w:t>Dynamic</w:t>
      </w:r>
      <w:r w:rsidR="00924E3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924E30" w:rsidRPr="00924E30">
        <w:rPr>
          <w:rFonts w:ascii="Times New Roman" w:hAnsi="Times New Roman"/>
          <w:color w:val="000000"/>
          <w:sz w:val="24"/>
          <w:szCs w:val="24"/>
        </w:rPr>
        <w:t>Volumetrix</w:t>
      </w:r>
      <w:proofErr w:type="spellEnd"/>
      <w:r w:rsidR="00924E3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F6E20">
        <w:rPr>
          <w:rFonts w:ascii="Times New Roman" w:hAnsi="Times New Roman"/>
          <w:color w:val="000000"/>
          <w:sz w:val="24"/>
          <w:szCs w:val="24"/>
        </w:rPr>
        <w:t>Алгоритм б</w:t>
      </w:r>
      <w:r w:rsidR="001E1F2B">
        <w:rPr>
          <w:rFonts w:ascii="Times New Roman" w:hAnsi="Times New Roman"/>
          <w:color w:val="000000"/>
          <w:sz w:val="24"/>
          <w:szCs w:val="24"/>
        </w:rPr>
        <w:t>удет</w:t>
      </w:r>
      <w:r w:rsidR="00BF6E20">
        <w:rPr>
          <w:rFonts w:ascii="Times New Roman" w:hAnsi="Times New Roman"/>
          <w:color w:val="000000"/>
          <w:sz w:val="24"/>
          <w:szCs w:val="24"/>
        </w:rPr>
        <w:t xml:space="preserve"> апробирован на исследованиях пациентов МКНЦ им. Логинова.</w:t>
      </w:r>
      <w:r w:rsidR="00C37C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1F9">
        <w:rPr>
          <w:rFonts w:ascii="Times New Roman" w:hAnsi="Times New Roman"/>
          <w:color w:val="000000"/>
          <w:sz w:val="24"/>
          <w:szCs w:val="24"/>
        </w:rPr>
        <w:t>В ходе дальнейшей работы над темой планируется реализ</w:t>
      </w:r>
      <w:r w:rsidR="00C37C77">
        <w:rPr>
          <w:rFonts w:ascii="Times New Roman" w:hAnsi="Times New Roman"/>
          <w:color w:val="000000"/>
          <w:sz w:val="24"/>
          <w:szCs w:val="24"/>
        </w:rPr>
        <w:t>овать</w:t>
      </w:r>
      <w:r w:rsidR="00924E30">
        <w:rPr>
          <w:rFonts w:ascii="Times New Roman" w:hAnsi="Times New Roman"/>
          <w:color w:val="000000"/>
          <w:sz w:val="24"/>
          <w:szCs w:val="24"/>
        </w:rPr>
        <w:t xml:space="preserve"> автоматические построение кривых «активность-время» и вычисление к</w:t>
      </w:r>
      <w:r w:rsidR="00BF6E20" w:rsidRPr="00BF6E20">
        <w:rPr>
          <w:rFonts w:ascii="Times New Roman" w:hAnsi="Times New Roman"/>
          <w:color w:val="000000"/>
          <w:sz w:val="24"/>
          <w:szCs w:val="24"/>
        </w:rPr>
        <w:t>оэффициен</w:t>
      </w:r>
      <w:r w:rsidR="00924E30">
        <w:rPr>
          <w:rFonts w:ascii="Times New Roman" w:hAnsi="Times New Roman"/>
          <w:color w:val="000000"/>
          <w:sz w:val="24"/>
          <w:szCs w:val="24"/>
        </w:rPr>
        <w:t>тов</w:t>
      </w:r>
      <w:r w:rsidR="00BF6E20" w:rsidRPr="00BF6E20">
        <w:rPr>
          <w:rFonts w:ascii="Times New Roman" w:hAnsi="Times New Roman"/>
          <w:color w:val="000000"/>
          <w:sz w:val="24"/>
          <w:szCs w:val="24"/>
        </w:rPr>
        <w:t xml:space="preserve"> ретенции</w:t>
      </w:r>
      <w:r w:rsidR="00BF6E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6E20" w:rsidRPr="00BF6E20">
        <w:rPr>
          <w:rFonts w:ascii="Times New Roman" w:hAnsi="Times New Roman"/>
          <w:color w:val="000000"/>
          <w:sz w:val="24"/>
          <w:szCs w:val="24"/>
        </w:rPr>
        <w:t>печени</w:t>
      </w:r>
      <w:r w:rsidR="00F641F9">
        <w:rPr>
          <w:rFonts w:ascii="Times New Roman" w:hAnsi="Times New Roman"/>
          <w:color w:val="000000"/>
          <w:sz w:val="24"/>
          <w:szCs w:val="24"/>
        </w:rPr>
        <w:t xml:space="preserve"> и сердца</w:t>
      </w:r>
      <w:r w:rsidR="00924E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4E30" w:rsidRPr="00924E30">
        <w:rPr>
          <w:rFonts w:ascii="Times New Roman" w:hAnsi="Times New Roman"/>
          <w:color w:val="000000"/>
          <w:sz w:val="24"/>
          <w:szCs w:val="24"/>
        </w:rPr>
        <w:t>по серии Dynamic</w:t>
      </w:r>
      <w:r w:rsidR="00924E30">
        <w:rPr>
          <w:rFonts w:ascii="Times New Roman" w:hAnsi="Times New Roman"/>
          <w:color w:val="000000"/>
          <w:sz w:val="24"/>
          <w:szCs w:val="24"/>
        </w:rPr>
        <w:t>. В перспективе будут построены клинические модели и повышена точность анализа данных.</w:t>
      </w:r>
    </w:p>
    <w:p w14:paraId="05EBF6C4" w14:textId="58E3A1F5" w:rsidR="00701FD2" w:rsidRPr="00924E30" w:rsidRDefault="00701FD2" w:rsidP="000A3A8F">
      <w:pPr>
        <w:spacing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Список</w:t>
      </w:r>
      <w:r w:rsidRPr="00924E3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литературы</w:t>
      </w:r>
      <w:r w:rsidRPr="00924E3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3C880D73" w14:textId="190E7E34" w:rsidR="00B00C88" w:rsidRPr="00B00C88" w:rsidRDefault="00B00C88" w:rsidP="00482C7B">
      <w:pPr>
        <w:spacing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B00C88">
        <w:rPr>
          <w:rFonts w:ascii="Times New Roman" w:hAnsi="Times New Roman"/>
          <w:color w:val="000000"/>
          <w:sz w:val="24"/>
          <w:szCs w:val="24"/>
          <w:lang w:val="en-US"/>
        </w:rPr>
        <w:t xml:space="preserve">. Wilmar de G., Krijn P. van L., Thomas M. van G., Roelof J.B. 99m-Tc-mebrofenin hepatobiliary scintigraphy with SPECT for the assessment of hepatic function and liver functional volume before partial hepatectomy // J </w:t>
      </w:r>
      <w:proofErr w:type="spellStart"/>
      <w:r w:rsidRPr="00B00C88">
        <w:rPr>
          <w:rFonts w:ascii="Times New Roman" w:hAnsi="Times New Roman"/>
          <w:color w:val="000000"/>
          <w:sz w:val="24"/>
          <w:szCs w:val="24"/>
          <w:lang w:val="en-US"/>
        </w:rPr>
        <w:t>Nucl</w:t>
      </w:r>
      <w:proofErr w:type="spellEnd"/>
      <w:r w:rsidRPr="00B00C88">
        <w:rPr>
          <w:rFonts w:ascii="Times New Roman" w:hAnsi="Times New Roman"/>
          <w:color w:val="000000"/>
          <w:sz w:val="24"/>
          <w:szCs w:val="24"/>
          <w:lang w:val="en-US"/>
        </w:rPr>
        <w:t xml:space="preserve"> Med 2010; 51: 229–236.</w:t>
      </w:r>
    </w:p>
    <w:p w14:paraId="2D376021" w14:textId="4B2699FD" w:rsidR="00482C7B" w:rsidRDefault="00B00C88" w:rsidP="00C8186E">
      <w:pPr>
        <w:spacing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="00482C7B" w:rsidRPr="00482C7B">
        <w:rPr>
          <w:rFonts w:ascii="Times New Roman" w:hAnsi="Times New Roman"/>
          <w:color w:val="000000"/>
          <w:sz w:val="24"/>
          <w:szCs w:val="24"/>
          <w:lang w:val="en-US"/>
        </w:rPr>
        <w:t>. Fadi R</w:t>
      </w:r>
      <w:r w:rsidR="00C8186E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482C7B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C8186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8186E" w:rsidRPr="00C8186E">
        <w:rPr>
          <w:rFonts w:ascii="Times New Roman" w:hAnsi="Times New Roman"/>
          <w:color w:val="000000"/>
          <w:sz w:val="24"/>
          <w:szCs w:val="24"/>
          <w:lang w:val="en-US"/>
        </w:rPr>
        <w:t>Pim</w:t>
      </w:r>
      <w:proofErr w:type="spellEnd"/>
      <w:r w:rsidR="00C8186E" w:rsidRPr="00C8186E">
        <w:rPr>
          <w:rFonts w:ascii="Times New Roman" w:hAnsi="Times New Roman"/>
          <w:color w:val="000000"/>
          <w:sz w:val="24"/>
          <w:szCs w:val="24"/>
          <w:lang w:val="en-US"/>
        </w:rPr>
        <w:t xml:space="preserve"> B.O</w:t>
      </w:r>
      <w:r w:rsidR="00C8186E">
        <w:rPr>
          <w:rFonts w:ascii="Times New Roman" w:hAnsi="Times New Roman"/>
          <w:color w:val="000000"/>
          <w:sz w:val="24"/>
          <w:szCs w:val="24"/>
          <w:lang w:val="en-US"/>
        </w:rPr>
        <w:t>.,</w:t>
      </w:r>
      <w:r w:rsidR="00C8186E" w:rsidRPr="00C8186E">
        <w:rPr>
          <w:rFonts w:ascii="Times New Roman" w:hAnsi="Times New Roman"/>
          <w:color w:val="000000"/>
          <w:sz w:val="24"/>
          <w:szCs w:val="24"/>
          <w:lang w:val="en-US"/>
        </w:rPr>
        <w:t xml:space="preserve"> Roelof J.B</w:t>
      </w:r>
      <w:r w:rsidR="00C8186E">
        <w:rPr>
          <w:rFonts w:ascii="Times New Roman" w:hAnsi="Times New Roman"/>
          <w:color w:val="000000"/>
          <w:sz w:val="24"/>
          <w:szCs w:val="24"/>
          <w:lang w:val="en-US"/>
        </w:rPr>
        <w:t xml:space="preserve">., </w:t>
      </w:r>
      <w:r w:rsidR="00C8186E" w:rsidRPr="00C8186E">
        <w:rPr>
          <w:rFonts w:ascii="Times New Roman" w:hAnsi="Times New Roman"/>
          <w:color w:val="000000"/>
          <w:sz w:val="24"/>
          <w:szCs w:val="24"/>
          <w:lang w:val="en-US"/>
        </w:rPr>
        <w:t>Thomas M. van G</w:t>
      </w:r>
      <w:r w:rsidR="00C8186E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C8186E" w:rsidRPr="00C8186E">
        <w:rPr>
          <w:rFonts w:ascii="Times New Roman" w:hAnsi="Times New Roman"/>
          <w:color w:val="000000"/>
          <w:sz w:val="24"/>
          <w:szCs w:val="24"/>
          <w:lang w:val="en-US"/>
        </w:rPr>
        <w:t>Current Modalities for the Assessment of Future</w:t>
      </w:r>
      <w:r w:rsidR="00C8186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8186E" w:rsidRPr="00C8186E">
        <w:rPr>
          <w:rFonts w:ascii="Times New Roman" w:hAnsi="Times New Roman"/>
          <w:color w:val="000000"/>
          <w:sz w:val="24"/>
          <w:szCs w:val="24"/>
          <w:lang w:val="en-US"/>
        </w:rPr>
        <w:t>Remnant Liver Function</w:t>
      </w:r>
      <w:r w:rsidR="00C8186E">
        <w:rPr>
          <w:rFonts w:ascii="Times New Roman" w:hAnsi="Times New Roman"/>
          <w:color w:val="000000"/>
          <w:sz w:val="24"/>
          <w:szCs w:val="24"/>
          <w:lang w:val="en-US"/>
        </w:rPr>
        <w:t xml:space="preserve"> // </w:t>
      </w:r>
      <w:proofErr w:type="spellStart"/>
      <w:r w:rsidR="00C8186E" w:rsidRPr="00C8186E">
        <w:rPr>
          <w:rFonts w:ascii="Times New Roman" w:hAnsi="Times New Roman"/>
          <w:color w:val="000000"/>
          <w:sz w:val="24"/>
          <w:szCs w:val="24"/>
          <w:lang w:val="en-US"/>
        </w:rPr>
        <w:t>Visc</w:t>
      </w:r>
      <w:proofErr w:type="spellEnd"/>
      <w:r w:rsidR="00C8186E" w:rsidRPr="00C8186E">
        <w:rPr>
          <w:rFonts w:ascii="Times New Roman" w:hAnsi="Times New Roman"/>
          <w:color w:val="000000"/>
          <w:sz w:val="24"/>
          <w:szCs w:val="24"/>
          <w:lang w:val="en-US"/>
        </w:rPr>
        <w:t xml:space="preserve"> Med 2017;</w:t>
      </w:r>
      <w:r w:rsidR="00C8186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8186E" w:rsidRPr="00C8186E">
        <w:rPr>
          <w:rFonts w:ascii="Times New Roman" w:hAnsi="Times New Roman"/>
          <w:color w:val="000000"/>
          <w:sz w:val="24"/>
          <w:szCs w:val="24"/>
          <w:lang w:val="en-US"/>
        </w:rPr>
        <w:t>33:</w:t>
      </w:r>
      <w:r w:rsidR="00C8186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8186E" w:rsidRPr="00C8186E">
        <w:rPr>
          <w:rFonts w:ascii="Times New Roman" w:hAnsi="Times New Roman"/>
          <w:color w:val="000000"/>
          <w:sz w:val="24"/>
          <w:szCs w:val="24"/>
          <w:lang w:val="en-US"/>
        </w:rPr>
        <w:t>442–448</w:t>
      </w:r>
      <w:r w:rsidR="00C8186E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0006F22D" w14:textId="2F873020" w:rsidR="00B00C88" w:rsidRPr="00B00C88" w:rsidRDefault="00B00C88" w:rsidP="00C8186E">
      <w:pPr>
        <w:spacing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B00C88">
        <w:rPr>
          <w:rFonts w:ascii="Times New Roman" w:hAnsi="Times New Roman"/>
          <w:color w:val="000000"/>
          <w:sz w:val="24"/>
          <w:szCs w:val="24"/>
        </w:rPr>
        <w:t xml:space="preserve">. Черняев А.П., Лыкова Е.Н., </w:t>
      </w:r>
      <w:proofErr w:type="spellStart"/>
      <w:r w:rsidRPr="00B00C88">
        <w:rPr>
          <w:rFonts w:ascii="Times New Roman" w:hAnsi="Times New Roman"/>
          <w:color w:val="000000"/>
          <w:sz w:val="24"/>
          <w:szCs w:val="24"/>
        </w:rPr>
        <w:t>Борщеговская</w:t>
      </w:r>
      <w:proofErr w:type="spellEnd"/>
      <w:r w:rsidRPr="00B00C88">
        <w:rPr>
          <w:rFonts w:ascii="Times New Roman" w:hAnsi="Times New Roman"/>
          <w:color w:val="000000"/>
          <w:sz w:val="24"/>
          <w:szCs w:val="24"/>
        </w:rPr>
        <w:t xml:space="preserve"> П.Ю. Радиационная медицинская физика. М., 2023.</w:t>
      </w:r>
    </w:p>
    <w:p w14:paraId="1F761B64" w14:textId="1689803D" w:rsidR="00B00C88" w:rsidRPr="00B00C88" w:rsidRDefault="00B00C88" w:rsidP="001801DF">
      <w:pPr>
        <w:spacing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B00C88">
        <w:rPr>
          <w:rFonts w:ascii="Times New Roman" w:hAnsi="Times New Roman"/>
          <w:color w:val="000000"/>
          <w:sz w:val="24"/>
          <w:szCs w:val="24"/>
        </w:rPr>
        <w:t>. Бондарь Л.В., Васина Е.А., Алиханов Р.Б., Ефанов М.Г., Цвиркун В.В., Ким П.П. Способ прогнозирования развития тяжелой постоперационной печёночно-клеточной недостаточности при планировании обширных резекций. М., 2023.</w:t>
      </w:r>
    </w:p>
    <w:sectPr w:rsidR="00B00C88" w:rsidRPr="00B00C88" w:rsidSect="008B049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D4"/>
    <w:rsid w:val="00075755"/>
    <w:rsid w:val="000827C1"/>
    <w:rsid w:val="000A3A8F"/>
    <w:rsid w:val="000D057D"/>
    <w:rsid w:val="000F3B50"/>
    <w:rsid w:val="001401DE"/>
    <w:rsid w:val="00157760"/>
    <w:rsid w:val="00164D97"/>
    <w:rsid w:val="001801DF"/>
    <w:rsid w:val="00197374"/>
    <w:rsid w:val="001D4D1B"/>
    <w:rsid w:val="001E1F2B"/>
    <w:rsid w:val="001E5C6D"/>
    <w:rsid w:val="00271ADC"/>
    <w:rsid w:val="002F52D1"/>
    <w:rsid w:val="00302B72"/>
    <w:rsid w:val="00305B05"/>
    <w:rsid w:val="00360E7F"/>
    <w:rsid w:val="0039547B"/>
    <w:rsid w:val="0040541B"/>
    <w:rsid w:val="004807CC"/>
    <w:rsid w:val="00482C7B"/>
    <w:rsid w:val="00491566"/>
    <w:rsid w:val="00494821"/>
    <w:rsid w:val="004B2643"/>
    <w:rsid w:val="00503DB5"/>
    <w:rsid w:val="00507C08"/>
    <w:rsid w:val="00516AD5"/>
    <w:rsid w:val="00550388"/>
    <w:rsid w:val="005C3F6A"/>
    <w:rsid w:val="005D5B2B"/>
    <w:rsid w:val="005F0879"/>
    <w:rsid w:val="00670C76"/>
    <w:rsid w:val="00681990"/>
    <w:rsid w:val="006B0854"/>
    <w:rsid w:val="006B32CA"/>
    <w:rsid w:val="006C2CD3"/>
    <w:rsid w:val="00701FD2"/>
    <w:rsid w:val="00761184"/>
    <w:rsid w:val="00770578"/>
    <w:rsid w:val="007705E7"/>
    <w:rsid w:val="007C1AE9"/>
    <w:rsid w:val="007C3F82"/>
    <w:rsid w:val="007E63D4"/>
    <w:rsid w:val="00806BEE"/>
    <w:rsid w:val="00823F8A"/>
    <w:rsid w:val="00834BC0"/>
    <w:rsid w:val="00843865"/>
    <w:rsid w:val="00871649"/>
    <w:rsid w:val="008B049A"/>
    <w:rsid w:val="008D416C"/>
    <w:rsid w:val="009033F1"/>
    <w:rsid w:val="009159A0"/>
    <w:rsid w:val="00924E30"/>
    <w:rsid w:val="0095459A"/>
    <w:rsid w:val="009F652B"/>
    <w:rsid w:val="00A03A1F"/>
    <w:rsid w:val="00AD759B"/>
    <w:rsid w:val="00B00C88"/>
    <w:rsid w:val="00B5498B"/>
    <w:rsid w:val="00B84B0E"/>
    <w:rsid w:val="00BA01E7"/>
    <w:rsid w:val="00BA2698"/>
    <w:rsid w:val="00BB133A"/>
    <w:rsid w:val="00BB3267"/>
    <w:rsid w:val="00BC7CED"/>
    <w:rsid w:val="00BE63AC"/>
    <w:rsid w:val="00BF6E20"/>
    <w:rsid w:val="00C361DD"/>
    <w:rsid w:val="00C37C77"/>
    <w:rsid w:val="00C533A5"/>
    <w:rsid w:val="00C71F62"/>
    <w:rsid w:val="00C8186E"/>
    <w:rsid w:val="00C929CD"/>
    <w:rsid w:val="00CD00B0"/>
    <w:rsid w:val="00CD2029"/>
    <w:rsid w:val="00CD2C00"/>
    <w:rsid w:val="00CD4249"/>
    <w:rsid w:val="00D31344"/>
    <w:rsid w:val="00D572B6"/>
    <w:rsid w:val="00D60033"/>
    <w:rsid w:val="00E04443"/>
    <w:rsid w:val="00E24A99"/>
    <w:rsid w:val="00E712A4"/>
    <w:rsid w:val="00E90715"/>
    <w:rsid w:val="00EC5A33"/>
    <w:rsid w:val="00ED09B1"/>
    <w:rsid w:val="00F63ED2"/>
    <w:rsid w:val="00F641F9"/>
    <w:rsid w:val="00F656FD"/>
    <w:rsid w:val="00F8661D"/>
    <w:rsid w:val="00F95AF2"/>
    <w:rsid w:val="00FE130A"/>
    <w:rsid w:val="00FE3D12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837F"/>
  <w15:chartTrackingRefBased/>
  <w15:docId w15:val="{4387389A-1632-4634-8A9B-61E67056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3D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5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759B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3954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avydovab@my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93F3-6B67-4981-A385-F40571F9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Давыдов</dc:creator>
  <cp:keywords/>
  <dc:description/>
  <cp:lastModifiedBy>Алексей Давыдов</cp:lastModifiedBy>
  <cp:revision>18</cp:revision>
  <dcterms:created xsi:type="dcterms:W3CDTF">2024-01-30T12:12:00Z</dcterms:created>
  <dcterms:modified xsi:type="dcterms:W3CDTF">2024-02-26T11:34:00Z</dcterms:modified>
</cp:coreProperties>
</file>