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C917" w14:textId="2D697476" w:rsidR="00C5466D" w:rsidRPr="00FF6022" w:rsidRDefault="00C5466D" w:rsidP="00FF6022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53535"/>
        </w:rPr>
      </w:pPr>
      <w:r w:rsidRPr="00FF6022">
        <w:rPr>
          <w:rStyle w:val="ad"/>
          <w:rFonts w:ascii="Roboto" w:eastAsiaTheme="majorEastAsia" w:hAnsi="Roboto"/>
          <w:color w:val="353535"/>
        </w:rPr>
        <w:t>Разделение потоков протонов и электронов с помощью полупроводниковых детекторов на космических аппаратах</w:t>
      </w:r>
    </w:p>
    <w:p w14:paraId="365B6414" w14:textId="3F385765" w:rsidR="00C5466D" w:rsidRPr="00FF6022" w:rsidRDefault="00C5466D" w:rsidP="00FF6022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53535"/>
        </w:rPr>
      </w:pPr>
      <w:r w:rsidRPr="00FF6022">
        <w:rPr>
          <w:rStyle w:val="ad"/>
          <w:rFonts w:ascii="Roboto" w:eastAsiaTheme="majorEastAsia" w:hAnsi="Roboto"/>
          <w:color w:val="353535"/>
        </w:rPr>
        <w:t>Седых Павел Владимирович</w:t>
      </w:r>
    </w:p>
    <w:p w14:paraId="6B1B1C3E" w14:textId="77CE8485" w:rsidR="00C5466D" w:rsidRPr="00FF6022" w:rsidRDefault="00C5466D" w:rsidP="00FF6022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53535"/>
        </w:rPr>
      </w:pPr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>Студент</w:t>
      </w:r>
    </w:p>
    <w:p w14:paraId="0A177395" w14:textId="3D6E5F3C" w:rsidR="00C5466D" w:rsidRPr="00FF6022" w:rsidRDefault="00C5466D" w:rsidP="00FF6022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53535"/>
        </w:rPr>
      </w:pPr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 xml:space="preserve">Московский государственный университет имени </w:t>
      </w:r>
      <w:proofErr w:type="spellStart"/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>М.В.Ломоносова</w:t>
      </w:r>
      <w:proofErr w:type="spellEnd"/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>,</w:t>
      </w:r>
    </w:p>
    <w:p w14:paraId="34239760" w14:textId="5F1F227E" w:rsidR="00C5466D" w:rsidRPr="00FF6022" w:rsidRDefault="00C5466D" w:rsidP="00FF6022">
      <w:pPr>
        <w:pStyle w:val="ac"/>
        <w:shd w:val="clear" w:color="auto" w:fill="FFFFFF"/>
        <w:spacing w:before="0" w:beforeAutospacing="0" w:after="150" w:afterAutospacing="0"/>
        <w:jc w:val="center"/>
        <w:rPr>
          <w:rStyle w:val="ae"/>
          <w:rFonts w:ascii="Roboto" w:eastAsiaTheme="majorEastAsia" w:hAnsi="Roboto"/>
          <w:i w:val="0"/>
          <w:iCs w:val="0"/>
          <w:color w:val="353535"/>
        </w:rPr>
      </w:pPr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>Физический факультет</w:t>
      </w:r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>, Москва, Россия</w:t>
      </w:r>
    </w:p>
    <w:p w14:paraId="170E0F7A" w14:textId="4E48619B" w:rsidR="009B6771" w:rsidRPr="00FF6022" w:rsidRDefault="009B6771" w:rsidP="00FF6022">
      <w:pPr>
        <w:pStyle w:val="ac"/>
        <w:shd w:val="clear" w:color="auto" w:fill="FFFFFF"/>
        <w:spacing w:before="0" w:beforeAutospacing="0" w:after="150" w:afterAutospacing="0"/>
        <w:jc w:val="center"/>
        <w:rPr>
          <w:rStyle w:val="ae"/>
          <w:rFonts w:ascii="Roboto" w:eastAsiaTheme="majorEastAsia" w:hAnsi="Roboto"/>
          <w:i w:val="0"/>
          <w:iCs w:val="0"/>
          <w:color w:val="353535"/>
        </w:rPr>
      </w:pPr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>Научный руководитель</w:t>
      </w:r>
    </w:p>
    <w:p w14:paraId="65A46BD5" w14:textId="7D608CE5" w:rsidR="009B6771" w:rsidRPr="00FF6022" w:rsidRDefault="009B6771" w:rsidP="00FF6022">
      <w:pPr>
        <w:pStyle w:val="ac"/>
        <w:shd w:val="clear" w:color="auto" w:fill="FFFFFF"/>
        <w:spacing w:before="0" w:beforeAutospacing="0" w:after="150" w:afterAutospacing="0"/>
        <w:jc w:val="center"/>
        <w:rPr>
          <w:rStyle w:val="ae"/>
          <w:rFonts w:ascii="Roboto" w:eastAsiaTheme="majorEastAsia" w:hAnsi="Roboto"/>
          <w:i w:val="0"/>
          <w:iCs w:val="0"/>
          <w:color w:val="353535"/>
        </w:rPr>
      </w:pPr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 xml:space="preserve">Золотарев Иван Анатольевич, </w:t>
      </w:r>
      <w:proofErr w:type="spellStart"/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>н.с</w:t>
      </w:r>
      <w:proofErr w:type="spellEnd"/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>.</w:t>
      </w:r>
    </w:p>
    <w:p w14:paraId="2AC4ACBD" w14:textId="34CEC826" w:rsidR="009B6771" w:rsidRPr="00FF6022" w:rsidRDefault="009B6771" w:rsidP="00FF6022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53535"/>
        </w:rPr>
      </w:pPr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 xml:space="preserve">Оседло В.И, </w:t>
      </w:r>
      <w:proofErr w:type="spellStart"/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>Бенгин</w:t>
      </w:r>
      <w:proofErr w:type="spellEnd"/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 xml:space="preserve"> В.В., Нечаев </w:t>
      </w:r>
      <w:proofErr w:type="gramStart"/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>О.Ю.</w:t>
      </w:r>
      <w:proofErr w:type="gramEnd"/>
      <w:r w:rsidRPr="00FF6022">
        <w:rPr>
          <w:rStyle w:val="ae"/>
          <w:rFonts w:ascii="Roboto" w:eastAsiaTheme="majorEastAsia" w:hAnsi="Roboto"/>
          <w:i w:val="0"/>
          <w:iCs w:val="0"/>
          <w:color w:val="353535"/>
        </w:rPr>
        <w:t>, Антонюк Г.И.</w:t>
      </w:r>
    </w:p>
    <w:p w14:paraId="60970D42" w14:textId="77777777" w:rsidR="00837A2E" w:rsidRPr="00FF6022" w:rsidRDefault="00837A2E" w:rsidP="00FF6022">
      <w:pPr>
        <w:spacing w:line="240" w:lineRule="auto"/>
      </w:pPr>
    </w:p>
    <w:p w14:paraId="61F3D2FB" w14:textId="1C94D999" w:rsidR="00837A2E" w:rsidRPr="00FF6022" w:rsidRDefault="00837A2E" w:rsidP="00FF6022">
      <w:pPr>
        <w:spacing w:line="240" w:lineRule="auto"/>
        <w:ind w:left="397"/>
        <w:jc w:val="both"/>
      </w:pPr>
      <w:r w:rsidRPr="00FF6022">
        <w:t xml:space="preserve">Сейчас активно </w:t>
      </w:r>
      <w:r w:rsidR="00D330E9" w:rsidRPr="00FF6022">
        <w:t xml:space="preserve">набирают популярность сверхмалые спутники формата </w:t>
      </w:r>
      <w:r w:rsidR="00C5466D" w:rsidRPr="00FF6022">
        <w:rPr>
          <w:lang w:val="en-US"/>
        </w:rPr>
        <w:t>C</w:t>
      </w:r>
      <w:r w:rsidR="00D330E9" w:rsidRPr="00FF6022">
        <w:rPr>
          <w:lang w:val="en-US"/>
        </w:rPr>
        <w:t>ube</w:t>
      </w:r>
      <w:r w:rsidR="00C5466D" w:rsidRPr="00FF6022">
        <w:rPr>
          <w:lang w:val="en-US"/>
        </w:rPr>
        <w:t>S</w:t>
      </w:r>
      <w:r w:rsidR="00D330E9" w:rsidRPr="00FF6022">
        <w:rPr>
          <w:lang w:val="en-US"/>
        </w:rPr>
        <w:t>at</w:t>
      </w:r>
      <w:r w:rsidR="00D330E9" w:rsidRPr="00FF6022">
        <w:t>. Их ис</w:t>
      </w:r>
      <w:r w:rsidR="00DA7695" w:rsidRPr="00FF6022">
        <w:t xml:space="preserve">пользуют в различных целях, в том числе научных. Из-за этого растет спрос на уменьшение и удешевление приборов, устанавливаемых на космические аппараты. В данной работе исследуется возможность использования </w:t>
      </w:r>
      <w:r w:rsidR="00DD1AAA" w:rsidRPr="00FF6022">
        <w:t xml:space="preserve">телескопа, состоящего из двух полупроводниковых детекторов в качестве спектрометра на примере </w:t>
      </w:r>
      <w:r w:rsidR="00BA5FBA" w:rsidRPr="00FF6022">
        <w:t xml:space="preserve">прибора КОДИЗ (комбинированный детектор излучения), установленного на спутнике </w:t>
      </w:r>
      <w:r w:rsidR="00BA5FBA" w:rsidRPr="00FF6022">
        <w:rPr>
          <w:lang w:val="en-US"/>
        </w:rPr>
        <w:t>Monitor</w:t>
      </w:r>
      <w:r w:rsidR="00BA5FBA" w:rsidRPr="00FF6022">
        <w:t>-1.</w:t>
      </w:r>
    </w:p>
    <w:p w14:paraId="4C668EAC" w14:textId="59967847" w:rsidR="00BA5FBA" w:rsidRPr="00FF6022" w:rsidRDefault="00BA5FBA" w:rsidP="00FF6022">
      <w:pPr>
        <w:spacing w:line="240" w:lineRule="auto"/>
        <w:ind w:left="397"/>
        <w:jc w:val="both"/>
      </w:pPr>
      <w:r w:rsidRPr="00FF6022">
        <w:t xml:space="preserve">Для этих целей требуется </w:t>
      </w:r>
      <w:r w:rsidR="00F21F0C" w:rsidRPr="00FF6022">
        <w:t xml:space="preserve">провести обработку данных, полученных со спутника и разделить регистрируемые потоки электронов от протонов, после чего получить их первичные энергии. </w:t>
      </w:r>
    </w:p>
    <w:p w14:paraId="643CE1ED" w14:textId="2D224481" w:rsidR="00F21F0C" w:rsidRPr="00FF6022" w:rsidRDefault="00F21F0C" w:rsidP="00FF6022">
      <w:pPr>
        <w:spacing w:line="240" w:lineRule="auto"/>
        <w:ind w:left="397"/>
        <w:jc w:val="both"/>
      </w:pPr>
      <w:r w:rsidRPr="00FF6022">
        <w:t xml:space="preserve">Было проведено моделирование в программе </w:t>
      </w:r>
      <w:r w:rsidRPr="00FF6022">
        <w:rPr>
          <w:lang w:val="en-US"/>
        </w:rPr>
        <w:t>GEANT</w:t>
      </w:r>
      <w:r w:rsidR="00C5466D" w:rsidRPr="00FF6022">
        <w:t>4</w:t>
      </w:r>
      <w:r w:rsidRPr="00FF6022">
        <w:t xml:space="preserve">, на основе которого был </w:t>
      </w:r>
      <w:r w:rsidR="0054296E" w:rsidRPr="00FF6022">
        <w:t>разработан</w:t>
      </w:r>
      <w:r w:rsidRPr="00FF6022">
        <w:t xml:space="preserve"> алгоритм разделения </w:t>
      </w:r>
      <w:r w:rsidR="00F56736" w:rsidRPr="00FF6022">
        <w:t>потоков протонов и электронов.</w:t>
      </w:r>
    </w:p>
    <w:p w14:paraId="0393FB7F" w14:textId="001F79EE" w:rsidR="00F56736" w:rsidRPr="00FF6022" w:rsidRDefault="00F56736" w:rsidP="00FF6022">
      <w:pPr>
        <w:spacing w:line="240" w:lineRule="auto"/>
        <w:ind w:left="397"/>
        <w:jc w:val="both"/>
      </w:pPr>
      <w:r w:rsidRPr="00FF6022">
        <w:t xml:space="preserve">Путем аппроксимации </w:t>
      </w:r>
      <w:r w:rsidR="0054296E" w:rsidRPr="00FF6022">
        <w:t>данных</w:t>
      </w:r>
      <w:r w:rsidR="0089422D" w:rsidRPr="00FF6022">
        <w:t xml:space="preserve"> моделирования были восстановлены первичные энергии протонов</w:t>
      </w:r>
      <w:r w:rsidR="0054296E" w:rsidRPr="00FF6022">
        <w:t xml:space="preserve">. </w:t>
      </w:r>
    </w:p>
    <w:p w14:paraId="50EDE91B" w14:textId="015465CB" w:rsidR="00891D63" w:rsidRPr="00FF6022" w:rsidRDefault="00FF6022" w:rsidP="00FF6022">
      <w:pPr>
        <w:spacing w:line="240" w:lineRule="auto"/>
        <w:rPr>
          <w:lang w:val="en-US"/>
        </w:rPr>
      </w:pPr>
      <w:r>
        <w:rPr>
          <w:rStyle w:val="ad"/>
          <w:rFonts w:ascii="Roboto" w:hAnsi="Roboto"/>
          <w:color w:val="353535"/>
          <w:sz w:val="23"/>
          <w:szCs w:val="23"/>
          <w:shd w:val="clear" w:color="auto" w:fill="FFFFFF"/>
        </w:rPr>
        <w:t>Литература</w:t>
      </w:r>
    </w:p>
    <w:p w14:paraId="3BEEA58E" w14:textId="6B654D28" w:rsidR="008864E4" w:rsidRPr="00FF6022" w:rsidRDefault="006223A0" w:rsidP="00FF6022">
      <w:pPr>
        <w:pStyle w:val="a7"/>
        <w:numPr>
          <w:ilvl w:val="0"/>
          <w:numId w:val="1"/>
        </w:numPr>
        <w:spacing w:line="240" w:lineRule="auto"/>
        <w:rPr>
          <w:lang w:val="en-US" w:eastAsia="ru-RU"/>
        </w:rPr>
      </w:pPr>
      <w:r w:rsidRPr="00FF6022">
        <w:rPr>
          <w:rFonts w:ascii="Arial" w:hAnsi="Arial" w:cs="Arial"/>
          <w:color w:val="222222"/>
          <w:shd w:val="clear" w:color="auto" w:fill="FFFFFF"/>
          <w:lang w:val="en-US"/>
        </w:rPr>
        <w:t xml:space="preserve">Angelopoulos V. et al. The ELFIN mission //Space science reviews. – 2020. – </w:t>
      </w:r>
      <w:r w:rsidRPr="00FF6022">
        <w:rPr>
          <w:rFonts w:ascii="Arial" w:hAnsi="Arial" w:cs="Arial"/>
          <w:color w:val="222222"/>
          <w:shd w:val="clear" w:color="auto" w:fill="FFFFFF"/>
        </w:rPr>
        <w:t>Т</w:t>
      </w:r>
      <w:r w:rsidRPr="00FF6022">
        <w:rPr>
          <w:rFonts w:ascii="Arial" w:hAnsi="Arial" w:cs="Arial"/>
          <w:color w:val="222222"/>
          <w:shd w:val="clear" w:color="auto" w:fill="FFFFFF"/>
          <w:lang w:val="en-US"/>
        </w:rPr>
        <w:t xml:space="preserve">. 216. – </w:t>
      </w:r>
      <w:r w:rsidRPr="00FF6022">
        <w:rPr>
          <w:rFonts w:ascii="Arial" w:hAnsi="Arial" w:cs="Arial"/>
          <w:color w:val="222222"/>
          <w:shd w:val="clear" w:color="auto" w:fill="FFFFFF"/>
        </w:rPr>
        <w:t>С</w:t>
      </w:r>
      <w:r w:rsidRPr="00FF6022">
        <w:rPr>
          <w:rFonts w:ascii="Arial" w:hAnsi="Arial" w:cs="Arial"/>
          <w:color w:val="222222"/>
          <w:shd w:val="clear" w:color="auto" w:fill="FFFFFF"/>
          <w:lang w:val="en-US"/>
        </w:rPr>
        <w:t>. 1-45.</w:t>
      </w:r>
    </w:p>
    <w:p w14:paraId="1497A3D7" w14:textId="77777777" w:rsidR="006223A0" w:rsidRPr="00FF6022" w:rsidRDefault="006223A0" w:rsidP="00FF6022">
      <w:pPr>
        <w:pStyle w:val="a7"/>
        <w:numPr>
          <w:ilvl w:val="0"/>
          <w:numId w:val="1"/>
        </w:numPr>
        <w:spacing w:line="240" w:lineRule="auto"/>
      </w:pPr>
      <w:r w:rsidRPr="00FF6022">
        <w:rPr>
          <w:rFonts w:ascii="Arial" w:hAnsi="Arial" w:cs="Arial"/>
          <w:color w:val="222222"/>
          <w:shd w:val="clear" w:color="auto" w:fill="FFFFFF"/>
          <w:lang w:val="en-US"/>
        </w:rPr>
        <w:t xml:space="preserve">Angelopoulos V. et al. First results from the THEMIS mission //Space Science Reviews. – 2008. – </w:t>
      </w:r>
      <w:r w:rsidRPr="00FF6022">
        <w:rPr>
          <w:rFonts w:ascii="Arial" w:hAnsi="Arial" w:cs="Arial"/>
          <w:color w:val="222222"/>
          <w:shd w:val="clear" w:color="auto" w:fill="FFFFFF"/>
        </w:rPr>
        <w:t>Т</w:t>
      </w:r>
      <w:r w:rsidRPr="00FF6022">
        <w:rPr>
          <w:rFonts w:ascii="Arial" w:hAnsi="Arial" w:cs="Arial"/>
          <w:color w:val="222222"/>
          <w:shd w:val="clear" w:color="auto" w:fill="FFFFFF"/>
          <w:lang w:val="en-US"/>
        </w:rPr>
        <w:t xml:space="preserve">. 141. – </w:t>
      </w:r>
      <w:r w:rsidRPr="00FF6022">
        <w:rPr>
          <w:rFonts w:ascii="Arial" w:hAnsi="Arial" w:cs="Arial"/>
          <w:color w:val="222222"/>
          <w:shd w:val="clear" w:color="auto" w:fill="FFFFFF"/>
        </w:rPr>
        <w:t>С</w:t>
      </w:r>
      <w:r w:rsidRPr="00FF6022">
        <w:rPr>
          <w:rFonts w:ascii="Arial" w:hAnsi="Arial" w:cs="Arial"/>
          <w:color w:val="222222"/>
          <w:shd w:val="clear" w:color="auto" w:fill="FFFFFF"/>
          <w:lang w:val="en-US"/>
        </w:rPr>
        <w:t>. 453-476.</w:t>
      </w:r>
      <w:r w:rsidRPr="00FF6022">
        <w:rPr>
          <w:rFonts w:eastAsia="Times New Roman" w:cs="Times New Roman"/>
          <w:color w:val="333333"/>
          <w:kern w:val="0"/>
          <w:lang w:val="en-US" w:eastAsia="ru-RU"/>
          <w14:ligatures w14:val="none"/>
        </w:rPr>
        <w:t xml:space="preserve"> </w:t>
      </w:r>
    </w:p>
    <w:p w14:paraId="1C25CAC9" w14:textId="3D9678CF" w:rsidR="00F85985" w:rsidRPr="00FF6022" w:rsidRDefault="006223A0" w:rsidP="00FF6022">
      <w:pPr>
        <w:pStyle w:val="a7"/>
        <w:numPr>
          <w:ilvl w:val="0"/>
          <w:numId w:val="1"/>
        </w:numPr>
        <w:spacing w:line="240" w:lineRule="auto"/>
      </w:pPr>
      <w:r w:rsidRPr="00FF6022">
        <w:rPr>
          <w:rFonts w:ascii="Arial" w:hAnsi="Arial" w:cs="Arial"/>
          <w:color w:val="222222"/>
          <w:shd w:val="clear" w:color="auto" w:fill="FFFFFF"/>
        </w:rPr>
        <w:t xml:space="preserve">Богомолов В. В. и др. Использование спутников формата </w:t>
      </w:r>
      <w:proofErr w:type="spellStart"/>
      <w:r w:rsidRPr="00FF6022">
        <w:rPr>
          <w:rFonts w:ascii="Arial" w:hAnsi="Arial" w:cs="Arial"/>
          <w:color w:val="222222"/>
          <w:shd w:val="clear" w:color="auto" w:fill="FFFFFF"/>
        </w:rPr>
        <w:t>кубсат</w:t>
      </w:r>
      <w:proofErr w:type="spellEnd"/>
      <w:r w:rsidRPr="00FF6022">
        <w:rPr>
          <w:rFonts w:ascii="Arial" w:hAnsi="Arial" w:cs="Arial"/>
          <w:color w:val="222222"/>
          <w:shd w:val="clear" w:color="auto" w:fill="FFFFFF"/>
        </w:rPr>
        <w:t xml:space="preserve"> для мониторинга космической погоды и электромагнитных </w:t>
      </w:r>
      <w:proofErr w:type="spellStart"/>
      <w:r w:rsidRPr="00FF6022">
        <w:rPr>
          <w:rFonts w:ascii="Arial" w:hAnsi="Arial" w:cs="Arial"/>
          <w:color w:val="222222"/>
          <w:shd w:val="clear" w:color="auto" w:fill="FFFFFF"/>
        </w:rPr>
        <w:t>транзиентов</w:t>
      </w:r>
      <w:proofErr w:type="spellEnd"/>
      <w:r w:rsidRPr="00FF6022">
        <w:rPr>
          <w:rFonts w:ascii="Arial" w:hAnsi="Arial" w:cs="Arial"/>
          <w:color w:val="222222"/>
          <w:shd w:val="clear" w:color="auto" w:fill="FFFFFF"/>
        </w:rPr>
        <w:t>. – 2023.</w:t>
      </w:r>
    </w:p>
    <w:sectPr w:rsidR="00F85985" w:rsidRPr="00FF6022" w:rsidSect="00B84A1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93EA3"/>
    <w:multiLevelType w:val="hybridMultilevel"/>
    <w:tmpl w:val="1E28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4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B0"/>
    <w:rsid w:val="001E6D03"/>
    <w:rsid w:val="00354627"/>
    <w:rsid w:val="0054296E"/>
    <w:rsid w:val="006223A0"/>
    <w:rsid w:val="006831F1"/>
    <w:rsid w:val="00837A2E"/>
    <w:rsid w:val="008864E4"/>
    <w:rsid w:val="00891D63"/>
    <w:rsid w:val="0089422D"/>
    <w:rsid w:val="009B6771"/>
    <w:rsid w:val="00A45662"/>
    <w:rsid w:val="00B84A16"/>
    <w:rsid w:val="00BA5FBA"/>
    <w:rsid w:val="00C5466D"/>
    <w:rsid w:val="00D330E9"/>
    <w:rsid w:val="00DA7695"/>
    <w:rsid w:val="00DD1AAA"/>
    <w:rsid w:val="00DD27F8"/>
    <w:rsid w:val="00E6640C"/>
    <w:rsid w:val="00F21F0C"/>
    <w:rsid w:val="00F549B0"/>
    <w:rsid w:val="00F56736"/>
    <w:rsid w:val="00F701EF"/>
    <w:rsid w:val="00F70DA3"/>
    <w:rsid w:val="00F85985"/>
    <w:rsid w:val="00FF4B82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6E0E"/>
  <w15:chartTrackingRefBased/>
  <w15:docId w15:val="{11FCB075-8BDE-4B9B-8130-28D210FA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9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9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9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9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9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9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4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49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9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49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49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49B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5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C5466D"/>
    <w:rPr>
      <w:b/>
      <w:bCs/>
    </w:rPr>
  </w:style>
  <w:style w:type="character" w:styleId="ae">
    <w:name w:val="Emphasis"/>
    <w:basedOn w:val="a0"/>
    <w:uiPriority w:val="20"/>
    <w:qFormat/>
    <w:rsid w:val="00C54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седых</dc:creator>
  <cp:keywords/>
  <dc:description/>
  <cp:lastModifiedBy>павел седых</cp:lastModifiedBy>
  <cp:revision>3</cp:revision>
  <dcterms:created xsi:type="dcterms:W3CDTF">2024-02-29T15:43:00Z</dcterms:created>
  <dcterms:modified xsi:type="dcterms:W3CDTF">2024-02-29T15:58:00Z</dcterms:modified>
</cp:coreProperties>
</file>