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9A72F" w14:textId="77777777" w:rsidR="001F2F47" w:rsidRPr="003B722B" w:rsidRDefault="001F2F47" w:rsidP="001F2F4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«Откровения Божественной любви» Юлианы Нориджской: как сделать Божественное понятным?</w:t>
      </w:r>
    </w:p>
    <w:p w14:paraId="4E9F807A" w14:textId="77777777" w:rsidR="001F2F47" w:rsidRPr="003B722B" w:rsidRDefault="001F2F47" w:rsidP="001F2F47">
      <w:pPr>
        <w:spacing w:line="240" w:lineRule="auto"/>
        <w:jc w:val="center"/>
        <w:rPr>
          <w:sz w:val="24"/>
          <w:szCs w:val="24"/>
        </w:rPr>
      </w:pPr>
      <w:r w:rsidRPr="003B722B">
        <w:rPr>
          <w:sz w:val="24"/>
          <w:szCs w:val="24"/>
        </w:rPr>
        <w:t>Ершова Екатерина Алексеевна</w:t>
      </w:r>
    </w:p>
    <w:p w14:paraId="5810B052" w14:textId="77777777" w:rsidR="001F2F47" w:rsidRDefault="001F2F47" w:rsidP="001F2F47">
      <w:pPr>
        <w:spacing w:line="240" w:lineRule="auto"/>
        <w:jc w:val="center"/>
        <w:rPr>
          <w:sz w:val="24"/>
          <w:szCs w:val="24"/>
        </w:rPr>
      </w:pPr>
      <w:r w:rsidRPr="003B722B">
        <w:rPr>
          <w:sz w:val="24"/>
          <w:szCs w:val="24"/>
        </w:rPr>
        <w:t>Студентка Национального исследовательского университета «Высшая школа экономики», Санкт-Петербург, Россия</w:t>
      </w:r>
    </w:p>
    <w:p w14:paraId="13491820" w14:textId="77777777" w:rsidR="001F2F47" w:rsidRDefault="001F2F47" w:rsidP="001F2F47">
      <w:pPr>
        <w:spacing w:line="240" w:lineRule="auto"/>
        <w:ind w:firstLine="0"/>
        <w:rPr>
          <w:sz w:val="24"/>
          <w:szCs w:val="24"/>
        </w:rPr>
      </w:pPr>
    </w:p>
    <w:p w14:paraId="762F5166" w14:textId="77777777" w:rsidR="001F2F47" w:rsidRDefault="001F2F47" w:rsidP="001F2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Юлиану Нориджскую принято считать первой английской писательницей; ее творчество – создание визионерского трактата «Откровения Божественной любви» в нескольких версиях – приходится на конец </w:t>
      </w:r>
      <w:r>
        <w:rPr>
          <w:sz w:val="24"/>
          <w:szCs w:val="24"/>
          <w:lang w:val="en-US"/>
        </w:rPr>
        <w:t>XIV</w:t>
      </w:r>
      <w:r>
        <w:rPr>
          <w:sz w:val="24"/>
          <w:szCs w:val="24"/>
        </w:rPr>
        <w:t xml:space="preserve"> – начало </w:t>
      </w:r>
      <w:r>
        <w:rPr>
          <w:sz w:val="24"/>
          <w:szCs w:val="24"/>
          <w:lang w:val="en-US"/>
        </w:rPr>
        <w:t>XV</w:t>
      </w:r>
      <w:r w:rsidRPr="008B184B">
        <w:rPr>
          <w:sz w:val="24"/>
          <w:szCs w:val="24"/>
        </w:rPr>
        <w:t xml:space="preserve"> </w:t>
      </w:r>
      <w:r>
        <w:rPr>
          <w:sz w:val="24"/>
          <w:szCs w:val="24"/>
        </w:rPr>
        <w:t>в., период важнейших изменений в английском языке, словесности и культуре.</w:t>
      </w:r>
      <w:r w:rsidRPr="008B184B">
        <w:rPr>
          <w:sz w:val="24"/>
          <w:szCs w:val="24"/>
        </w:rPr>
        <w:t xml:space="preserve"> </w:t>
      </w:r>
      <w:r>
        <w:rPr>
          <w:sz w:val="24"/>
          <w:szCs w:val="24"/>
        </w:rPr>
        <w:t>Достаточно распространенное утверждение об «Откровениях…» Юлианы Нориджской таково: будто бы писательница с простотой объясняет сложные богословские концепции. Бесспорно, Юлиана намеренно старается добиться ясности текста, заявляя, что трактат адресован скорее «несведущим» христианам (</w:t>
      </w:r>
      <w:r>
        <w:rPr>
          <w:i/>
          <w:sz w:val="24"/>
          <w:lang w:val="en-US"/>
        </w:rPr>
        <w:t>I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sey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this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not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to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them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that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be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wise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for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thei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wote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it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wele</w:t>
      </w:r>
      <w:r w:rsidRPr="008B184B">
        <w:rPr>
          <w:i/>
          <w:sz w:val="24"/>
        </w:rPr>
        <w:t xml:space="preserve">, </w:t>
      </w:r>
      <w:r>
        <w:rPr>
          <w:i/>
          <w:sz w:val="24"/>
          <w:lang w:val="en-US"/>
        </w:rPr>
        <w:t>but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I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sey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it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to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yow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that</w:t>
      </w:r>
      <w:r w:rsidRPr="008B184B">
        <w:rPr>
          <w:i/>
          <w:sz w:val="24"/>
        </w:rPr>
        <w:t xml:space="preserve"> </w:t>
      </w:r>
      <w:r>
        <w:rPr>
          <w:i/>
          <w:sz w:val="24"/>
          <w:lang w:val="en-US"/>
        </w:rPr>
        <w:t>besimple</w:t>
      </w:r>
      <w:r>
        <w:rPr>
          <w:sz w:val="24"/>
          <w:szCs w:val="24"/>
        </w:rPr>
        <w:t>)</w:t>
      </w:r>
      <w:r w:rsidRPr="008B184B">
        <w:rPr>
          <w:sz w:val="24"/>
          <w:szCs w:val="24"/>
        </w:rPr>
        <w:t xml:space="preserve"> [</w:t>
      </w:r>
      <w:r>
        <w:rPr>
          <w:sz w:val="24"/>
          <w:szCs w:val="24"/>
        </w:rPr>
        <w:t>Юлиана Нориджская 2010: 109</w:t>
      </w:r>
      <w:r w:rsidRPr="008B184B">
        <w:rPr>
          <w:sz w:val="24"/>
          <w:szCs w:val="24"/>
        </w:rPr>
        <w:t>]</w:t>
      </w:r>
      <w:r>
        <w:rPr>
          <w:sz w:val="24"/>
          <w:szCs w:val="24"/>
        </w:rPr>
        <w:t xml:space="preserve">. При этом рассуждение о «простоте» текста Юлианы Нориджской обычно основывается на анализе тем, о которых говорит писательница, но почти не касается того, </w:t>
      </w:r>
      <w:r w:rsidRPr="007666A4">
        <w:rPr>
          <w:i/>
          <w:sz w:val="24"/>
          <w:szCs w:val="24"/>
        </w:rPr>
        <w:t>как</w:t>
      </w:r>
      <w:r>
        <w:rPr>
          <w:sz w:val="24"/>
          <w:szCs w:val="24"/>
        </w:rPr>
        <w:t xml:space="preserve"> она преподносит рассказ о своем опыте. Таким образом, цель данного исследования – определить техники и риторические приемы, помогающие Юлиане Нориджской сделать содержание «Откровений…» более понятным.</w:t>
      </w:r>
    </w:p>
    <w:p w14:paraId="1052A4BA" w14:textId="77777777" w:rsidR="001F2F47" w:rsidRDefault="001F2F47" w:rsidP="001F2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Первое, что явно свидетельствует о направленности к более широкой аудитории – это язык. Можно предположить, что у Юлианы Нориджской не было выбора: в начале пространной редакции о ней сказано, как о «не знающей грамоты» (</w:t>
      </w:r>
      <w:r w:rsidRPr="00363F97">
        <w:rPr>
          <w:i/>
          <w:sz w:val="24"/>
          <w:szCs w:val="24"/>
          <w:lang w:val="en-US"/>
        </w:rPr>
        <w:t>one</w:t>
      </w:r>
      <w:r w:rsidRPr="008B184B">
        <w:rPr>
          <w:i/>
          <w:sz w:val="24"/>
          <w:szCs w:val="24"/>
        </w:rPr>
        <w:t xml:space="preserve"> </w:t>
      </w:r>
      <w:r w:rsidRPr="00363F97">
        <w:rPr>
          <w:i/>
          <w:sz w:val="24"/>
          <w:szCs w:val="24"/>
          <w:lang w:val="en-US"/>
        </w:rPr>
        <w:t>who</w:t>
      </w:r>
      <w:r w:rsidRPr="008B184B">
        <w:rPr>
          <w:i/>
          <w:sz w:val="24"/>
          <w:szCs w:val="24"/>
        </w:rPr>
        <w:t xml:space="preserve"> </w:t>
      </w:r>
      <w:r w:rsidRPr="00363F97">
        <w:rPr>
          <w:i/>
          <w:sz w:val="24"/>
          <w:szCs w:val="24"/>
          <w:lang w:val="en-US"/>
        </w:rPr>
        <w:t>could</w:t>
      </w:r>
      <w:r w:rsidRPr="008B184B">
        <w:rPr>
          <w:i/>
          <w:sz w:val="24"/>
          <w:szCs w:val="24"/>
        </w:rPr>
        <w:t xml:space="preserve"> </w:t>
      </w:r>
      <w:r w:rsidRPr="00363F97">
        <w:rPr>
          <w:i/>
          <w:sz w:val="24"/>
          <w:szCs w:val="24"/>
          <w:lang w:val="en-US"/>
        </w:rPr>
        <w:t>not</w:t>
      </w:r>
      <w:r w:rsidRPr="008B184B">
        <w:rPr>
          <w:i/>
          <w:sz w:val="24"/>
          <w:szCs w:val="24"/>
        </w:rPr>
        <w:t xml:space="preserve"> </w:t>
      </w:r>
      <w:r w:rsidRPr="00363F97">
        <w:rPr>
          <w:i/>
          <w:sz w:val="24"/>
          <w:szCs w:val="24"/>
          <w:lang w:val="en-US"/>
        </w:rPr>
        <w:t>read</w:t>
      </w:r>
      <w:r w:rsidRPr="008B184B">
        <w:rPr>
          <w:i/>
          <w:sz w:val="24"/>
          <w:szCs w:val="24"/>
        </w:rPr>
        <w:t xml:space="preserve"> </w:t>
      </w:r>
      <w:r w:rsidRPr="00363F97">
        <w:rPr>
          <w:i/>
          <w:sz w:val="24"/>
          <w:szCs w:val="24"/>
          <w:lang w:val="en-US"/>
        </w:rPr>
        <w:t>a</w:t>
      </w:r>
      <w:r w:rsidRPr="008B184B">
        <w:rPr>
          <w:i/>
          <w:sz w:val="24"/>
          <w:szCs w:val="24"/>
        </w:rPr>
        <w:t xml:space="preserve"> </w:t>
      </w:r>
      <w:r w:rsidRPr="00363F97">
        <w:rPr>
          <w:i/>
          <w:sz w:val="24"/>
          <w:szCs w:val="24"/>
          <w:lang w:val="en-US"/>
        </w:rPr>
        <w:t>letter</w:t>
      </w:r>
      <w:r>
        <w:rPr>
          <w:sz w:val="24"/>
          <w:szCs w:val="24"/>
        </w:rPr>
        <w:t xml:space="preserve">), то есть, латыни </w:t>
      </w:r>
      <w:r w:rsidRPr="008B184B">
        <w:rPr>
          <w:sz w:val="24"/>
          <w:szCs w:val="24"/>
        </w:rPr>
        <w:t>[</w:t>
      </w:r>
      <w:r>
        <w:rPr>
          <w:sz w:val="24"/>
          <w:szCs w:val="24"/>
        </w:rPr>
        <w:t>Юлиана Нориджская 2010: 66–67</w:t>
      </w:r>
      <w:r w:rsidRPr="008B184B">
        <w:rPr>
          <w:sz w:val="24"/>
          <w:szCs w:val="24"/>
        </w:rPr>
        <w:t>]</w:t>
      </w:r>
      <w:r>
        <w:rPr>
          <w:sz w:val="24"/>
          <w:szCs w:val="24"/>
        </w:rPr>
        <w:t xml:space="preserve">. Тем не менее, выбор написать богословский текст на английском языке был не нов: Юлиана Нориджская опирается на предшествующую традицию, представленную текстами Ричарда Ролля, Уолтера Хилтона и пр., которая начала развиваться именно в конце </w:t>
      </w:r>
      <w:r>
        <w:rPr>
          <w:sz w:val="24"/>
          <w:szCs w:val="24"/>
          <w:lang w:val="en-US"/>
        </w:rPr>
        <w:t>XIV</w:t>
      </w:r>
      <w:r w:rsidRPr="008B184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начале </w:t>
      </w:r>
      <w:r>
        <w:rPr>
          <w:sz w:val="24"/>
          <w:szCs w:val="24"/>
          <w:lang w:val="en-US"/>
        </w:rPr>
        <w:t>XV</w:t>
      </w:r>
      <w:r>
        <w:rPr>
          <w:sz w:val="24"/>
          <w:szCs w:val="24"/>
        </w:rPr>
        <w:t xml:space="preserve"> в. Отметим, что выбор языка также был предопределен преодолением языкового раскола и постепенным становлением литературного английского языка, которое происходит в данный период.</w:t>
      </w:r>
    </w:p>
    <w:p w14:paraId="4D8631FC" w14:textId="77777777" w:rsidR="001F2F47" w:rsidRDefault="001F2F47" w:rsidP="001F2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Текст «Откровений…» имеет ряд черт, отличающих его от прочих произведений, близких по жанру и времени создания. Этот текст не имеет четкой структуры, типичной для визионерских текстов (</w:t>
      </w:r>
      <w:r w:rsidRPr="0071586D">
        <w:rPr>
          <w:i/>
          <w:sz w:val="24"/>
          <w:szCs w:val="24"/>
          <w:lang w:val="en-US"/>
        </w:rPr>
        <w:t>purgatio</w:t>
      </w:r>
      <w:r w:rsidRPr="008B184B">
        <w:rPr>
          <w:i/>
          <w:sz w:val="24"/>
          <w:szCs w:val="24"/>
        </w:rPr>
        <w:t xml:space="preserve">, </w:t>
      </w:r>
      <w:r w:rsidRPr="0071586D">
        <w:rPr>
          <w:i/>
          <w:sz w:val="24"/>
          <w:szCs w:val="24"/>
          <w:lang w:val="en-US"/>
        </w:rPr>
        <w:t>illuminatio</w:t>
      </w:r>
      <w:r w:rsidRPr="008B184B">
        <w:rPr>
          <w:i/>
          <w:sz w:val="24"/>
          <w:szCs w:val="24"/>
        </w:rPr>
        <w:t xml:space="preserve">, </w:t>
      </w:r>
      <w:r w:rsidRPr="0071586D">
        <w:rPr>
          <w:i/>
          <w:sz w:val="24"/>
          <w:szCs w:val="24"/>
          <w:lang w:val="en-US"/>
        </w:rPr>
        <w:t>unio</w:t>
      </w:r>
      <w:r w:rsidRPr="008B184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B184B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Homier</w:t>
      </w:r>
      <w:r w:rsidRPr="008B184B">
        <w:rPr>
          <w:sz w:val="24"/>
          <w:szCs w:val="24"/>
        </w:rPr>
        <w:t xml:space="preserve"> 1981: 163]</w:t>
      </w:r>
      <w:r>
        <w:rPr>
          <w:sz w:val="24"/>
          <w:szCs w:val="24"/>
        </w:rPr>
        <w:t xml:space="preserve">, и не является духовным руководством, как, например, «Облако неведения» анонимного автора. Соответственно, трактат Юлианы Нориджской – достаточно свободный с точки зрения повествования – нуждался в видимости структуры, и возможным способом ее создания стало широкое использование риторических приемов. Стоит добавить, что Юлиана поняла важность риторической структурированности уже после создания более ранней – краткой – версии текста: в рукописи </w:t>
      </w:r>
      <w:r>
        <w:rPr>
          <w:sz w:val="24"/>
          <w:szCs w:val="24"/>
          <w:lang w:val="en-US"/>
        </w:rPr>
        <w:t>A</w:t>
      </w:r>
      <w:r w:rsidRPr="008B184B">
        <w:rPr>
          <w:sz w:val="24"/>
          <w:szCs w:val="24"/>
        </w:rPr>
        <w:t>,</w:t>
      </w:r>
      <w:r>
        <w:rPr>
          <w:sz w:val="24"/>
          <w:szCs w:val="24"/>
        </w:rPr>
        <w:t xml:space="preserve"> единственной содержащей этот вариант «Откровений…», синтаксис гораздо проще </w:t>
      </w:r>
      <w:r w:rsidRPr="008B184B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Windeatt</w:t>
      </w:r>
      <w:r w:rsidRPr="008B184B">
        <w:rPr>
          <w:sz w:val="24"/>
          <w:szCs w:val="24"/>
        </w:rPr>
        <w:t xml:space="preserve"> 1997: 15].</w:t>
      </w:r>
      <w:r>
        <w:rPr>
          <w:sz w:val="24"/>
          <w:szCs w:val="24"/>
        </w:rPr>
        <w:t xml:space="preserve"> Броские риторические фигуры, основанные на повторении лексики или синтаксическом параллелизме (анафора, изоколон) появляются в тех фрагментах текста, которые кажутся писательнице самыми ценными с духовной точки зрения и повествуют о любви Господа к Его созданиям </w:t>
      </w:r>
      <w:r w:rsidRPr="008B184B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Homier</w:t>
      </w:r>
      <w:r w:rsidRPr="008B184B">
        <w:rPr>
          <w:sz w:val="24"/>
          <w:szCs w:val="24"/>
        </w:rPr>
        <w:t xml:space="preserve"> 1981: 163–167]</w:t>
      </w:r>
      <w:r>
        <w:rPr>
          <w:sz w:val="24"/>
          <w:szCs w:val="24"/>
        </w:rPr>
        <w:t>. Так благодаря языковому оформлению смысловые центры «Откровений…» привлекают внимание и остаются в памяти у читателей.</w:t>
      </w:r>
    </w:p>
    <w:p w14:paraId="30387627" w14:textId="59CD2504" w:rsidR="001F2F47" w:rsidRDefault="001F2F47" w:rsidP="001F2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Усиливает доступность и то, что Юлиана применяет знакомые читателям образы: это относится к бытовым метафорам (например, </w:t>
      </w:r>
      <w:r w:rsidR="00F14D2F">
        <w:rPr>
          <w:sz w:val="24"/>
          <w:szCs w:val="24"/>
        </w:rPr>
        <w:t xml:space="preserve">в семнадцатой главе пространной редакции </w:t>
      </w:r>
      <w:r>
        <w:rPr>
          <w:sz w:val="24"/>
          <w:szCs w:val="24"/>
        </w:rPr>
        <w:t>лицо умирающего на кресте Христа напоминает Юлиане обожженную доску</w:t>
      </w:r>
      <w:r w:rsidR="00F14D2F">
        <w:rPr>
          <w:sz w:val="24"/>
          <w:szCs w:val="24"/>
        </w:rPr>
        <w:t xml:space="preserve"> (</w:t>
      </w:r>
      <w:r w:rsidR="00F14D2F" w:rsidRPr="00F14D2F">
        <w:rPr>
          <w:i/>
          <w:sz w:val="24"/>
          <w:szCs w:val="24"/>
          <w:lang w:val="en-US"/>
        </w:rPr>
        <w:t>with a tannyd colour lyke a dry borde</w:t>
      </w:r>
      <w:r w:rsidR="00F14D2F">
        <w:rPr>
          <w:sz w:val="24"/>
          <w:szCs w:val="24"/>
        </w:rPr>
        <w:t>)</w:t>
      </w:r>
      <w:r>
        <w:rPr>
          <w:sz w:val="24"/>
          <w:szCs w:val="24"/>
        </w:rPr>
        <w:t>, а капли его крови –</w:t>
      </w:r>
      <w:r w:rsidR="00F14D2F">
        <w:rPr>
          <w:sz w:val="24"/>
          <w:szCs w:val="24"/>
        </w:rPr>
        <w:t xml:space="preserve"> в седьмой главе –</w:t>
      </w:r>
      <w:r>
        <w:rPr>
          <w:sz w:val="24"/>
          <w:szCs w:val="24"/>
        </w:rPr>
        <w:t xml:space="preserve"> икру</w:t>
      </w:r>
      <w:bookmarkStart w:id="0" w:name="_GoBack"/>
      <w:bookmarkEnd w:id="0"/>
      <w:r w:rsidR="00F14D2F">
        <w:rPr>
          <w:sz w:val="24"/>
          <w:szCs w:val="24"/>
          <w:lang w:val="en-US"/>
        </w:rPr>
        <w:t xml:space="preserve"> (</w:t>
      </w:r>
      <w:r w:rsidR="00F14D2F" w:rsidRPr="00F14D2F">
        <w:rPr>
          <w:i/>
          <w:sz w:val="24"/>
          <w:szCs w:val="24"/>
          <w:lang w:val="en-US"/>
        </w:rPr>
        <w:t>it were like to the scale of heryng in the spreadeing on the forehead</w:t>
      </w:r>
      <w:r w:rsidR="00F14D2F">
        <w:rPr>
          <w:sz w:val="24"/>
          <w:szCs w:val="24"/>
          <w:lang w:val="en-US"/>
        </w:rPr>
        <w:t>)</w:t>
      </w:r>
      <w:r w:rsidR="00F14D2F">
        <w:rPr>
          <w:sz w:val="24"/>
          <w:szCs w:val="24"/>
        </w:rPr>
        <w:t>), а также относится к</w:t>
      </w:r>
      <w:r>
        <w:rPr>
          <w:sz w:val="24"/>
          <w:szCs w:val="24"/>
        </w:rPr>
        <w:t xml:space="preserve"> притчам.  Иносказательная форма достаточно распространена в позднесредневековой визионерской литературе: притчи есть и у Бригитты Шведской, и у Марджери Кемп, творившей несколько позже Юлианы; элементы притчи есть в «Видении о Петре Пахаре» Уильяма Лэгленда – поэме на английском языке, о которой Юлиана могла знать. Но важнее всего мотивация Юлианы </w:t>
      </w:r>
      <w:r>
        <w:rPr>
          <w:sz w:val="24"/>
          <w:szCs w:val="24"/>
        </w:rPr>
        <w:lastRenderedPageBreak/>
        <w:t>Нориджской, продиктованная, вероятно, образом Христа, предпочитавшего говорить притчами (Мф. 13:10–13). Так что аллегоричность образов становится для писательницы как ее личным подражанием Христу, так и способом привлечь внимание читателей, обладающим отчетливой религиозной предпосылкой и опорой на зарождавшуюся традицию.</w:t>
      </w:r>
    </w:p>
    <w:p w14:paraId="01197556" w14:textId="77777777" w:rsidR="001F2F47" w:rsidRDefault="001F2F47" w:rsidP="001F2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было отмечено прежде, часть способов сделать текст более доступным получила развитие в написанной позже пространной редакции. Следует отметить, что основное отличие поздней версии «Откровений…» от ранней заключается в том, что изначально трактат Юлианы обладал большей автобиографичностью. В пространной редакции, напротив, подробностей личной жизни Юлианы стало намного меньше. Такое редуцирование тоже помогает легче воспринимать текст: вместо того, чтобы пытаться осмыслить опыт Юлианы вкупе с событиями из ее жизни, читатель концентрируется именно на религиозной медитации – представлении себя на месте повествовательницы, общающейся с Господом, и осмыслении полученных ею откровений.</w:t>
      </w:r>
    </w:p>
    <w:p w14:paraId="48B71C70" w14:textId="77777777" w:rsidR="001F2F47" w:rsidRPr="000713E6" w:rsidRDefault="001F2F47" w:rsidP="001F2F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Таким образом, трактат, появившийся в эпоху, когда духовная литература на английском языке только начинала развиваться, как говорит переводчица «Откровений…» Ю. Дресвина, «слеплен из того, что было» в плане языкового оформления </w:t>
      </w:r>
      <w:r w:rsidRPr="008B184B">
        <w:rPr>
          <w:sz w:val="24"/>
          <w:szCs w:val="24"/>
        </w:rPr>
        <w:t>[</w:t>
      </w:r>
      <w:r>
        <w:rPr>
          <w:sz w:val="24"/>
          <w:szCs w:val="24"/>
        </w:rPr>
        <w:t>Дресвина 2010: 27</w:t>
      </w:r>
      <w:r w:rsidRPr="008B184B">
        <w:rPr>
          <w:sz w:val="24"/>
          <w:szCs w:val="24"/>
        </w:rPr>
        <w:t>]</w:t>
      </w:r>
      <w:r>
        <w:rPr>
          <w:sz w:val="24"/>
          <w:szCs w:val="24"/>
        </w:rPr>
        <w:t>, но при этом писательница активно пользовалась риторическими средствами, чтобы подчеркнуть наиболее важные моменты и придать организованность нарративу. Она находила понятные читателям образы, чтобы сделать «Откровения…» доступными, а также старалась избегать упоминания обстоятельств, окружавших ее в момент видения, чтобы читателю было легче разделить опыт, который Юлиана получила во время видений.</w:t>
      </w:r>
    </w:p>
    <w:p w14:paraId="33CAD75F" w14:textId="77777777" w:rsidR="001F2F47" w:rsidRDefault="001F2F47" w:rsidP="001F2F47">
      <w:pPr>
        <w:spacing w:line="240" w:lineRule="auto"/>
        <w:ind w:firstLine="0"/>
        <w:rPr>
          <w:sz w:val="24"/>
          <w:szCs w:val="24"/>
        </w:rPr>
      </w:pPr>
    </w:p>
    <w:p w14:paraId="07B51EEC" w14:textId="77777777" w:rsidR="001F2F47" w:rsidRDefault="001F2F47" w:rsidP="001F2F4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14:paraId="4A6FFB2E" w14:textId="77777777" w:rsidR="001F2F47" w:rsidRDefault="001F2F47" w:rsidP="001F2F47">
      <w:pPr>
        <w:numPr>
          <w:ilvl w:val="0"/>
          <w:numId w:val="1"/>
        </w:numPr>
        <w:spacing w:line="240" w:lineRule="auto"/>
        <w:ind w:left="142" w:firstLine="851"/>
        <w:rPr>
          <w:sz w:val="24"/>
          <w:szCs w:val="24"/>
          <w:lang w:bidi="ru-RU"/>
        </w:rPr>
      </w:pPr>
      <w:r w:rsidRPr="00CF60B8">
        <w:rPr>
          <w:i/>
          <w:sz w:val="24"/>
          <w:szCs w:val="24"/>
          <w:lang w:bidi="ru-RU"/>
        </w:rPr>
        <w:t>Юлиана Нориджская.</w:t>
      </w:r>
      <w:r w:rsidRPr="00CF60B8">
        <w:rPr>
          <w:sz w:val="24"/>
          <w:szCs w:val="24"/>
          <w:lang w:bidi="ru-RU"/>
        </w:rPr>
        <w:t xml:space="preserve"> Откровения Божественной любви / Пер., комм., вст. ст. Дресвиной Ю. Лондон, М.: Университет Дмитрия Пожарского, 2010.</w:t>
      </w:r>
    </w:p>
    <w:p w14:paraId="4503FD6F" w14:textId="77777777" w:rsidR="001F2F47" w:rsidRPr="0067376A" w:rsidRDefault="001F2F47" w:rsidP="001F2F47">
      <w:pPr>
        <w:numPr>
          <w:ilvl w:val="0"/>
          <w:numId w:val="1"/>
        </w:numPr>
        <w:spacing w:line="240" w:lineRule="auto"/>
        <w:ind w:left="142" w:firstLine="851"/>
        <w:rPr>
          <w:i/>
          <w:sz w:val="24"/>
          <w:szCs w:val="24"/>
          <w:lang w:bidi="ru-RU"/>
        </w:rPr>
      </w:pPr>
      <w:r>
        <w:rPr>
          <w:i/>
          <w:sz w:val="24"/>
          <w:szCs w:val="24"/>
          <w:lang w:val="en-US" w:bidi="ru-RU"/>
        </w:rPr>
        <w:t>Homier D.F</w:t>
      </w:r>
      <w:r w:rsidRPr="0067376A">
        <w:rPr>
          <w:sz w:val="24"/>
          <w:szCs w:val="24"/>
          <w:lang w:val="en-US" w:bidi="ru-RU"/>
        </w:rPr>
        <w:t>. The Function of Rhe</w:t>
      </w:r>
      <w:r>
        <w:rPr>
          <w:sz w:val="24"/>
          <w:szCs w:val="24"/>
          <w:lang w:val="en-US" w:bidi="ru-RU"/>
        </w:rPr>
        <w:t>toric in Julian of Norwich’s “R</w:t>
      </w:r>
      <w:r w:rsidRPr="0067376A">
        <w:rPr>
          <w:sz w:val="24"/>
          <w:szCs w:val="24"/>
          <w:lang w:val="en-US" w:bidi="ru-RU"/>
        </w:rPr>
        <w:t>ev</w:t>
      </w:r>
      <w:r>
        <w:rPr>
          <w:sz w:val="24"/>
          <w:szCs w:val="24"/>
          <w:lang w:val="en-US" w:bidi="ru-RU"/>
        </w:rPr>
        <w:t>e</w:t>
      </w:r>
      <w:r w:rsidRPr="0067376A">
        <w:rPr>
          <w:sz w:val="24"/>
          <w:szCs w:val="24"/>
          <w:lang w:val="en-US" w:bidi="ru-RU"/>
        </w:rPr>
        <w:t>lations of Divine Love” // 14</w:t>
      </w:r>
      <w:r w:rsidRPr="0067376A">
        <w:rPr>
          <w:sz w:val="24"/>
          <w:szCs w:val="24"/>
          <w:vertAlign w:val="superscript"/>
          <w:lang w:val="en-US" w:bidi="ru-RU"/>
        </w:rPr>
        <w:t>th</w:t>
      </w:r>
      <w:r w:rsidRPr="0067376A">
        <w:rPr>
          <w:sz w:val="24"/>
          <w:szCs w:val="24"/>
          <w:lang w:val="en-US" w:bidi="ru-RU"/>
        </w:rPr>
        <w:t xml:space="preserve"> Century English Mystics Newsletter. 1981. V.7. </w:t>
      </w:r>
      <w:r w:rsidRPr="0067376A">
        <w:rPr>
          <w:sz w:val="24"/>
          <w:szCs w:val="24"/>
          <w:lang w:bidi="ru-RU"/>
        </w:rPr>
        <w:t>№</w:t>
      </w:r>
      <w:r w:rsidRPr="0067376A">
        <w:rPr>
          <w:sz w:val="24"/>
          <w:szCs w:val="24"/>
          <w:lang w:val="en-US" w:bidi="ru-RU"/>
        </w:rPr>
        <w:t>4. P.162</w:t>
      </w:r>
      <w:r w:rsidRPr="0067376A">
        <w:rPr>
          <w:sz w:val="24"/>
          <w:szCs w:val="24"/>
          <w:lang w:bidi="ru-RU"/>
        </w:rPr>
        <w:t>–</w:t>
      </w:r>
      <w:r w:rsidRPr="0067376A">
        <w:rPr>
          <w:sz w:val="24"/>
          <w:szCs w:val="24"/>
          <w:lang w:val="en-US" w:bidi="ru-RU"/>
        </w:rPr>
        <w:t>178.</w:t>
      </w:r>
    </w:p>
    <w:p w14:paraId="451E707A" w14:textId="77777777" w:rsidR="001F2F47" w:rsidRPr="00763895" w:rsidRDefault="001F2F47" w:rsidP="001F2F47">
      <w:pPr>
        <w:pStyle w:val="a3"/>
        <w:numPr>
          <w:ilvl w:val="0"/>
          <w:numId w:val="1"/>
        </w:numPr>
        <w:spacing w:line="240" w:lineRule="auto"/>
        <w:ind w:left="142" w:firstLine="851"/>
        <w:rPr>
          <w:sz w:val="24"/>
          <w:szCs w:val="24"/>
          <w:lang w:bidi="ru-RU"/>
        </w:rPr>
      </w:pPr>
      <w:r w:rsidRPr="0071586D">
        <w:rPr>
          <w:i/>
          <w:sz w:val="24"/>
          <w:szCs w:val="24"/>
          <w:lang w:val="en-US"/>
        </w:rPr>
        <w:t xml:space="preserve">Windeatt B.A. </w:t>
      </w:r>
      <w:r w:rsidRPr="0071586D">
        <w:rPr>
          <w:sz w:val="24"/>
          <w:szCs w:val="24"/>
          <w:lang w:val="en-US"/>
        </w:rPr>
        <w:t xml:space="preserve">Julian of Norwich and Her Audience // The Review of English Studies, New Series. 1997. V. 28. </w:t>
      </w:r>
      <w:r w:rsidRPr="0071586D">
        <w:rPr>
          <w:sz w:val="24"/>
          <w:szCs w:val="24"/>
          <w:lang w:bidi="ru-RU"/>
        </w:rPr>
        <w:t>№</w:t>
      </w:r>
      <w:r w:rsidRPr="0071586D">
        <w:rPr>
          <w:sz w:val="24"/>
          <w:szCs w:val="24"/>
          <w:lang w:val="en-US"/>
        </w:rPr>
        <w:t xml:space="preserve"> 109. P. 1</w:t>
      </w:r>
      <w:r w:rsidRPr="0071586D">
        <w:rPr>
          <w:sz w:val="24"/>
          <w:szCs w:val="24"/>
          <w:lang w:bidi="ru-RU"/>
        </w:rPr>
        <w:t>–</w:t>
      </w:r>
      <w:r w:rsidRPr="0071586D">
        <w:rPr>
          <w:sz w:val="24"/>
          <w:szCs w:val="24"/>
          <w:lang w:val="en-US"/>
        </w:rPr>
        <w:t>17.</w:t>
      </w:r>
    </w:p>
    <w:p w14:paraId="3BCDDA67" w14:textId="77777777" w:rsidR="00D34066" w:rsidRDefault="00D34066"/>
    <w:sectPr w:rsidR="00D3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F33"/>
    <w:multiLevelType w:val="hybridMultilevel"/>
    <w:tmpl w:val="F3188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47"/>
    <w:rsid w:val="00195442"/>
    <w:rsid w:val="001F2F47"/>
    <w:rsid w:val="00D34066"/>
    <w:rsid w:val="00F1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9D89"/>
  <w15:chartTrackingRefBased/>
  <w15:docId w15:val="{6522F2AC-4412-41E9-A002-9FD143FB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4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F2F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F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F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F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Ершова</dc:creator>
  <cp:keywords/>
  <dc:description/>
  <cp:lastModifiedBy>Екатерина Ершова</cp:lastModifiedBy>
  <cp:revision>2</cp:revision>
  <dcterms:created xsi:type="dcterms:W3CDTF">2024-02-28T21:49:00Z</dcterms:created>
  <dcterms:modified xsi:type="dcterms:W3CDTF">2024-02-29T11:30:00Z</dcterms:modified>
</cp:coreProperties>
</file>