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2F" w:rsidRPr="004720EC" w:rsidRDefault="00967BC7" w:rsidP="004720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20EC">
        <w:rPr>
          <w:rFonts w:ascii="Times New Roman" w:hAnsi="Times New Roman"/>
          <w:b/>
          <w:sz w:val="24"/>
          <w:szCs w:val="24"/>
        </w:rPr>
        <w:t>Об источнике элегии П.А. Габбе «Бейрон в темнице»</w:t>
      </w:r>
    </w:p>
    <w:p w:rsidR="0023480B" w:rsidRPr="004720EC" w:rsidRDefault="0023480B" w:rsidP="00472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0EC">
        <w:rPr>
          <w:rFonts w:ascii="Times New Roman" w:hAnsi="Times New Roman"/>
          <w:sz w:val="24"/>
          <w:szCs w:val="24"/>
        </w:rPr>
        <w:t>Мишина Дарья Игоревна</w:t>
      </w:r>
    </w:p>
    <w:p w:rsidR="0023480B" w:rsidRPr="004720EC" w:rsidRDefault="0023480B" w:rsidP="004720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0EC">
        <w:rPr>
          <w:rFonts w:ascii="Times New Roman" w:hAnsi="Times New Roman"/>
          <w:sz w:val="24"/>
          <w:szCs w:val="24"/>
        </w:rPr>
        <w:t>Студентка Московского государственного университета им. М.В. Ломоносова, Москва, Россия</w:t>
      </w:r>
    </w:p>
    <w:p w:rsidR="0023480B" w:rsidRDefault="0023480B" w:rsidP="0023480B">
      <w:pPr>
        <w:pStyle w:val="a3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480B" w:rsidRDefault="0023480B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 Андреевич Габбе – малоизвестный русский поэт, писавший в начале 20-х гг.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века. Его творческое наследие сравнительно невелико, однако с 1822 г. </w:t>
      </w:r>
      <w:r w:rsidR="00916406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начинает печататься в «Сыне Отечества», позднее – в «Московском телеграфе». Увлечение свободолюбивыми идеями стало причиной ареста поэта. Впоследствии Габбе был лишен чинов и разжалован в солдаты. Предполагается, что именно во время своего заключения Габбе написал элегию «Бейрон в темнице».</w:t>
      </w:r>
    </w:p>
    <w:p w:rsidR="0023480B" w:rsidRDefault="0023480B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Стихотворение соотносится в первую очередь с эпизодами из биографии самого Габбе, который проецирует судьбу Байрона на свою собственную. Об этом он пишет П.А. Вяземскому: «Во время заточения моего воспел я самого Байрона, который, как и мы &lt;…&gt; в темнице…» [</w:t>
      </w:r>
      <w:r w:rsidR="00916406">
        <w:rPr>
          <w:rFonts w:ascii="Times New Roman" w:hAnsi="Times New Roman" w:cs="Times New Roman"/>
          <w:sz w:val="24"/>
          <w:szCs w:val="24"/>
        </w:rPr>
        <w:t>РГАЛИ</w:t>
      </w:r>
      <w:r>
        <w:rPr>
          <w:rFonts w:ascii="Times New Roman" w:hAnsi="Times New Roman" w:cs="Times New Roman"/>
          <w:sz w:val="24"/>
          <w:szCs w:val="24"/>
        </w:rPr>
        <w:t>: лл. 9 об.–10]. В свете событий, ставших причиной ареста Габбе, его элегия прочитывала</w:t>
      </w:r>
      <w:r w:rsidR="009A1A7B">
        <w:rPr>
          <w:rFonts w:ascii="Times New Roman" w:hAnsi="Times New Roman" w:cs="Times New Roman"/>
          <w:sz w:val="24"/>
          <w:szCs w:val="24"/>
        </w:rPr>
        <w:t xml:space="preserve">сь </w:t>
      </w:r>
      <w:r>
        <w:rPr>
          <w:rFonts w:ascii="Times New Roman" w:hAnsi="Times New Roman" w:cs="Times New Roman"/>
          <w:sz w:val="24"/>
          <w:szCs w:val="24"/>
        </w:rPr>
        <w:t>как манифес</w:t>
      </w:r>
      <w:r w:rsidR="009A1A7B">
        <w:rPr>
          <w:rFonts w:ascii="Times New Roman" w:hAnsi="Times New Roman" w:cs="Times New Roman"/>
          <w:sz w:val="24"/>
          <w:szCs w:val="24"/>
        </w:rPr>
        <w:t>тация свободолюбивых настроений (неслучайно элегия распространялась в литографированном, явно не цензурируемом издании)</w:t>
      </w:r>
      <w:r>
        <w:rPr>
          <w:rFonts w:ascii="Times New Roman" w:hAnsi="Times New Roman" w:cs="Times New Roman"/>
          <w:sz w:val="24"/>
          <w:szCs w:val="24"/>
        </w:rPr>
        <w:t>. В то же время в обращении Габбе к теме «бедного поэта» можно усмотреть ориентацию не только на общую топику элегии, но и на вполне конкретный образец, а именно на «Умирающего Тасса» Батюшкова. Элегия последнего впервые была напечатана в его «Опыта</w:t>
      </w:r>
      <w:r w:rsidR="00967BC7">
        <w:rPr>
          <w:rFonts w:ascii="Times New Roman" w:hAnsi="Times New Roman" w:cs="Times New Roman"/>
          <w:sz w:val="24"/>
          <w:szCs w:val="24"/>
        </w:rPr>
        <w:t>х в стихах и прозе</w:t>
      </w:r>
      <w:r>
        <w:rPr>
          <w:rFonts w:ascii="Times New Roman" w:hAnsi="Times New Roman" w:cs="Times New Roman"/>
          <w:sz w:val="24"/>
          <w:szCs w:val="24"/>
        </w:rPr>
        <w:t xml:space="preserve">» в 1817 г., поэтому знакомство Габбе с изданием Батюшкова более чем вероятно. Сам Габбе пишет «Бейрона в темнице» в 1822 г. </w:t>
      </w:r>
    </w:p>
    <w:p w:rsidR="00967BC7" w:rsidRDefault="0023480B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Первое, что обращает на себя внимание, – это композиционное сходство двух элегий. Оба стихотворения представляют собой монологи заключенных поэтов, причем их речам предшествует описание обширного географического пространства, контрастирующего с темницей, в которой находятся Байрон и Тасс</w:t>
      </w:r>
      <w:r w:rsidR="005F3E2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 Речи поэтов начинаются с воспоминаний о родине, в которой они оказались изгнанниками: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Британия! &lt;…&gt; Страна, где я вкусил и жизнь, и бытие</w:t>
      </w:r>
      <w:r w:rsidRP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>» [Габбе: 738] и «</w:t>
      </w:r>
      <w:r w:rsidRPr="0023480B">
        <w:rPr>
          <w:rFonts w:ascii="Times New Roman" w:hAnsi="Times New Roman" w:cs="Times New Roman"/>
          <w:sz w:val="24"/>
        </w:rPr>
        <w:t>дайте мне взглянуть на пышный Рим, / Где ждет певца &lt;</w:t>
      </w:r>
      <w:r>
        <w:rPr>
          <w:rFonts w:ascii="Times New Roman" w:hAnsi="Times New Roman" w:cs="Times New Roman"/>
          <w:sz w:val="24"/>
        </w:rPr>
        <w:t>…</w:t>
      </w:r>
      <w:r w:rsidRPr="0023480B">
        <w:rPr>
          <w:rFonts w:ascii="Times New Roman" w:hAnsi="Times New Roman" w:cs="Times New Roman"/>
          <w:sz w:val="24"/>
        </w:rPr>
        <w:t>&gt; кладбище» [Батюшков</w:t>
      </w:r>
      <w:r>
        <w:rPr>
          <w:rFonts w:ascii="Times New Roman" w:hAnsi="Times New Roman" w:cs="Times New Roman"/>
          <w:sz w:val="24"/>
        </w:rPr>
        <w:t>: 246]. И</w:t>
      </w:r>
      <w:r w:rsidR="005F3E2E">
        <w:rPr>
          <w:rFonts w:ascii="Times New Roman" w:hAnsi="Times New Roman" w:cs="Times New Roman"/>
          <w:sz w:val="24"/>
        </w:rPr>
        <w:t>згнанные</w:t>
      </w:r>
      <w:r>
        <w:rPr>
          <w:rFonts w:ascii="Times New Roman" w:hAnsi="Times New Roman" w:cs="Times New Roman"/>
          <w:sz w:val="24"/>
        </w:rPr>
        <w:t xml:space="preserve"> герои, тем не менее, обращаются с приветствием к своему отечеству. Так, Байрон из элегии Габбе «приветствует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&lt;…&gt; из &lt;…&gt; темницы дальней</w:t>
      </w:r>
      <w:r w:rsidRPr="0023480B">
        <w:rPr>
          <w:rFonts w:ascii="Times New Roman" w:hAnsi="Times New Roman" w:cs="Times New Roman"/>
          <w:sz w:val="24"/>
        </w:rPr>
        <w:t>» [Габбе: 738]</w:t>
      </w:r>
      <w:r>
        <w:rPr>
          <w:rFonts w:ascii="Times New Roman" w:hAnsi="Times New Roman" w:cs="Times New Roman"/>
          <w:sz w:val="24"/>
        </w:rPr>
        <w:t xml:space="preserve"> Британию, а Торквато Тассо из стихотворения Батюшкова </w:t>
      </w:r>
      <w:r>
        <w:rPr>
          <w:rFonts w:ascii="Times New Roman" w:hAnsi="Times New Roman" w:cs="Times New Roman"/>
          <w:sz w:val="24"/>
        </w:rPr>
        <w:br/>
        <w:t xml:space="preserve">«приветствует из &lt;…&gt; унылых стен» [Батюшков: 247] Рим. </w:t>
      </w:r>
    </w:p>
    <w:p w:rsidR="00967BC7" w:rsidRDefault="0023480B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своих монологах и Байрон, и Тассо от обращения к родным краям переходят к описанию участи изгнанников, рассказывая о своей жизни до гонений. Сходно в этих </w:t>
      </w:r>
      <w:r w:rsidR="005F3E2E">
        <w:rPr>
          <w:rFonts w:ascii="Times New Roman" w:hAnsi="Times New Roman" w:cs="Times New Roman"/>
          <w:sz w:val="24"/>
        </w:rPr>
        <w:t>элегия</w:t>
      </w:r>
      <w:r>
        <w:rPr>
          <w:rFonts w:ascii="Times New Roman" w:hAnsi="Times New Roman" w:cs="Times New Roman"/>
          <w:sz w:val="24"/>
        </w:rPr>
        <w:t>х и введение речи самих персонажей, чувствующих перед произнесением мон</w:t>
      </w:r>
      <w:r w:rsidR="005F3E2E">
        <w:rPr>
          <w:rFonts w:ascii="Times New Roman" w:hAnsi="Times New Roman" w:cs="Times New Roman"/>
          <w:sz w:val="24"/>
        </w:rPr>
        <w:t>ологов духовный подъем. Так, в тексте</w:t>
      </w:r>
      <w:r>
        <w:rPr>
          <w:rFonts w:ascii="Times New Roman" w:hAnsi="Times New Roman" w:cs="Times New Roman"/>
          <w:sz w:val="24"/>
        </w:rPr>
        <w:t xml:space="preserve"> Габбе у Байрона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«лик как будто оживился» и «</w:t>
      </w:r>
      <w:r w:rsidRPr="00234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счастием взор снова возгорел» [</w:t>
      </w:r>
      <w:r w:rsidR="004F15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Габбе: </w:t>
      </w:r>
      <w:r w:rsidRPr="002348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738], а Тассо «</w:t>
      </w:r>
      <w:r w:rsidRPr="0023480B">
        <w:rPr>
          <w:rFonts w:ascii="Times New Roman" w:hAnsi="Times New Roman" w:cs="Times New Roman"/>
          <w:color w:val="000000" w:themeColor="text1"/>
          <w:sz w:val="24"/>
        </w:rPr>
        <w:t>грозный час</w:t>
      </w:r>
      <w:r w:rsidRPr="0023480B">
        <w:rPr>
          <w:rFonts w:ascii="Times New Roman" w:hAnsi="Times New Roman" w:cs="Times New Roman"/>
          <w:color w:val="000000" w:themeColor="text1"/>
          <w:sz w:val="24"/>
        </w:rPr>
        <w:br/>
        <w:t>‎с веселием &lt;…&gt; благословляет» [Батюшков: 246]. Интересно и то, что</w:t>
      </w:r>
      <w:r>
        <w:rPr>
          <w:rFonts w:ascii="Times New Roman" w:hAnsi="Times New Roman" w:cs="Times New Roman"/>
          <w:sz w:val="24"/>
        </w:rPr>
        <w:t xml:space="preserve"> оба героя находят утешение в уходе в мир воображения, нашедший воплощение в их творчестве. Так, Байрона «</w:t>
      </w:r>
      <w:r w:rsidRPr="004F152F">
        <w:rPr>
          <w:rFonts w:ascii="Times New Roman" w:hAnsi="Times New Roman" w:cs="Times New Roman"/>
          <w:sz w:val="24"/>
        </w:rPr>
        <w:t>в</w:t>
      </w:r>
      <w:r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оображение звало &lt;…&gt; на юг» [</w:t>
      </w:r>
      <w:r w:rsid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Габбе: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738</w:t>
      </w:r>
      <w:r w:rsidRP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предметами его поэзии стано</w:t>
      </w:r>
      <w:r w:rsid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вились Афины, Саламин и Венеция</w:t>
      </w:r>
      <w:r w:rsidRPr="00F93DAF">
        <w:rPr>
          <w:rFonts w:ascii="Times New Roman" w:eastAsia="Times New Roman" w:hAnsi="Times New Roman" w:cs="Times New Roman"/>
          <w:color w:val="000000"/>
          <w:sz w:val="24"/>
          <w:szCs w:val="24"/>
        </w:rPr>
        <w:t>. Гений Тасса в элегии Батюшкова «</w:t>
      </w:r>
      <w:r w:rsidRPr="00F93DAF">
        <w:rPr>
          <w:rFonts w:ascii="Times New Roman" w:hAnsi="Times New Roman" w:cs="Times New Roman"/>
          <w:sz w:val="24"/>
        </w:rPr>
        <w:t>жил в стране чудес» [Батюшков, 246]: у стен Сиона, «на ‎берегах цветущих Иор</w:t>
      </w:r>
      <w:r w:rsidR="00F93DAF" w:rsidRPr="00F93DAF">
        <w:rPr>
          <w:rFonts w:ascii="Times New Roman" w:hAnsi="Times New Roman" w:cs="Times New Roman"/>
          <w:sz w:val="24"/>
        </w:rPr>
        <w:t xml:space="preserve">дана» [Батюшков: </w:t>
      </w:r>
      <w:r w:rsidRPr="00F93DAF">
        <w:rPr>
          <w:rFonts w:ascii="Times New Roman" w:hAnsi="Times New Roman" w:cs="Times New Roman"/>
          <w:sz w:val="24"/>
        </w:rPr>
        <w:t>246],  в Кедронской долине и Ливане</w:t>
      </w:r>
      <w:r w:rsidR="005F3E2E">
        <w:rPr>
          <w:rFonts w:ascii="Times New Roman" w:hAnsi="Times New Roman" w:cs="Times New Roman"/>
          <w:sz w:val="24"/>
        </w:rPr>
        <w:t>, что отсылает нас к его «Освобожденному Иерусалиму»</w:t>
      </w:r>
      <w:r w:rsidRPr="00F93DA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80B" w:rsidRDefault="005F3E2E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Волнение </w:t>
      </w:r>
      <w:r w:rsidR="0023480B">
        <w:rPr>
          <w:rFonts w:ascii="Times New Roman" w:hAnsi="Times New Roman" w:cs="Times New Roman"/>
          <w:sz w:val="24"/>
        </w:rPr>
        <w:t>и эмоциональная напряженность героев в конце монолога в обеих элегиях одинако</w:t>
      </w:r>
      <w:r>
        <w:rPr>
          <w:rFonts w:ascii="Times New Roman" w:hAnsi="Times New Roman" w:cs="Times New Roman"/>
          <w:sz w:val="24"/>
        </w:rPr>
        <w:t xml:space="preserve">во передаются через метафорику </w:t>
      </w:r>
      <w:r w:rsidR="0023480B">
        <w:rPr>
          <w:rFonts w:ascii="Times New Roman" w:hAnsi="Times New Roman" w:cs="Times New Roman"/>
          <w:sz w:val="24"/>
        </w:rPr>
        <w:t xml:space="preserve">огня и заходящего солнца. Так, лицо Байрона в стихотворении Габбе «возгорелось» </w:t>
      </w:r>
      <w:r w:rsidR="0023480B" w:rsidRPr="004F152F">
        <w:rPr>
          <w:rFonts w:ascii="Times New Roman" w:hAnsi="Times New Roman" w:cs="Times New Roman"/>
          <w:sz w:val="24"/>
        </w:rPr>
        <w:t>[</w:t>
      </w:r>
      <w:r w:rsidR="004F152F" w:rsidRPr="004F152F">
        <w:rPr>
          <w:rFonts w:ascii="Times New Roman" w:hAnsi="Times New Roman" w:cs="Times New Roman"/>
          <w:sz w:val="24"/>
        </w:rPr>
        <w:t>Габбе: 740</w:t>
      </w:r>
      <w:r w:rsidR="0023480B" w:rsidRPr="004F152F">
        <w:rPr>
          <w:rFonts w:ascii="Times New Roman" w:hAnsi="Times New Roman" w:cs="Times New Roman"/>
          <w:sz w:val="24"/>
        </w:rPr>
        <w:t>], и</w:t>
      </w:r>
      <w:r w:rsidR="0023480B">
        <w:rPr>
          <w:rFonts w:ascii="Times New Roman" w:hAnsi="Times New Roman" w:cs="Times New Roman"/>
          <w:sz w:val="24"/>
        </w:rPr>
        <w:t xml:space="preserve"> состояние заключенного сравнивается с зардевшимся вечерним заревом. А </w:t>
      </w:r>
      <w:r w:rsidR="009A1A7B">
        <w:rPr>
          <w:rFonts w:ascii="Times New Roman" w:hAnsi="Times New Roman" w:cs="Times New Roman"/>
          <w:sz w:val="24"/>
        </w:rPr>
        <w:t>вот как описывает Батюшков Тассо</w:t>
      </w:r>
      <w:r w:rsidR="0023480B">
        <w:rPr>
          <w:rFonts w:ascii="Times New Roman" w:hAnsi="Times New Roman" w:cs="Times New Roman"/>
          <w:sz w:val="24"/>
        </w:rPr>
        <w:t xml:space="preserve"> по </w:t>
      </w:r>
      <w:r w:rsidR="009A1A7B">
        <w:rPr>
          <w:rFonts w:ascii="Times New Roman" w:hAnsi="Times New Roman" w:cs="Times New Roman"/>
          <w:sz w:val="24"/>
        </w:rPr>
        <w:t>оконча</w:t>
      </w:r>
      <w:r w:rsidR="0023480B">
        <w:rPr>
          <w:rFonts w:ascii="Times New Roman" w:hAnsi="Times New Roman" w:cs="Times New Roman"/>
          <w:sz w:val="24"/>
        </w:rPr>
        <w:t xml:space="preserve">нии его монолога: «Унылый огнь в очах его горел, / Последний луч таланта </w:t>
      </w:r>
      <w:r w:rsidR="0023480B">
        <w:rPr>
          <w:rFonts w:ascii="Times New Roman" w:hAnsi="Times New Roman" w:cs="Times New Roman"/>
          <w:sz w:val="24"/>
        </w:rPr>
        <w:lastRenderedPageBreak/>
        <w:t xml:space="preserve">пред кончиной…» [Батюшков: 251]. Наконец, обе элегии завершаются темой вечной славы, противопоставленной всему земному и бренному.  </w:t>
      </w:r>
    </w:p>
    <w:p w:rsidR="0023480B" w:rsidRDefault="009A1A7B" w:rsidP="0023480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Помимо </w:t>
      </w:r>
      <w:r w:rsidR="0023480B">
        <w:rPr>
          <w:rFonts w:ascii="Times New Roman" w:hAnsi="Times New Roman" w:cs="Times New Roman"/>
          <w:sz w:val="24"/>
        </w:rPr>
        <w:t>сходства в композиционном построении, интересно проследить и возможные интертекстуальные связи</w:t>
      </w:r>
      <w:r>
        <w:rPr>
          <w:rFonts w:ascii="Times New Roman" w:hAnsi="Times New Roman" w:cs="Times New Roman"/>
          <w:sz w:val="24"/>
        </w:rPr>
        <w:t xml:space="preserve"> элегий</w:t>
      </w:r>
      <w:r w:rsidR="0023480B">
        <w:rPr>
          <w:rFonts w:ascii="Times New Roman" w:hAnsi="Times New Roman" w:cs="Times New Roman"/>
          <w:sz w:val="24"/>
        </w:rPr>
        <w:t xml:space="preserve"> «Бейрон в темнице» и «</w:t>
      </w:r>
      <w:r w:rsidR="00CA11E9">
        <w:rPr>
          <w:rFonts w:ascii="Times New Roman" w:hAnsi="Times New Roman" w:cs="Times New Roman"/>
          <w:sz w:val="24"/>
        </w:rPr>
        <w:t xml:space="preserve">Умирающий </w:t>
      </w:r>
      <w:r w:rsidR="0023480B">
        <w:rPr>
          <w:rFonts w:ascii="Times New Roman" w:hAnsi="Times New Roman" w:cs="Times New Roman"/>
          <w:sz w:val="24"/>
        </w:rPr>
        <w:t>Тасс». Несмотря на то, что главным героем стихотворения Габбе является Байрон, в своей элегии он несколько раз апеллирует к имени итальянского поэта. В первый раз Габбе п</w:t>
      </w:r>
      <w:r w:rsidR="004F152F">
        <w:rPr>
          <w:rFonts w:ascii="Times New Roman" w:hAnsi="Times New Roman" w:cs="Times New Roman"/>
          <w:sz w:val="24"/>
        </w:rPr>
        <w:t>ротивопоставляет Байрона и Тассо</w:t>
      </w:r>
      <w:r w:rsidR="0023480B">
        <w:rPr>
          <w:rFonts w:ascii="Times New Roman" w:hAnsi="Times New Roman" w:cs="Times New Roman"/>
          <w:sz w:val="24"/>
        </w:rPr>
        <w:t>, подчеркивая, что автор «Освобожденного Иерусалима» угоден Богу, в то время как богоборчество Байрона обрекает его на вечные несчастия. Неслучайно в одном ряду с героями «Освобожденного Ие</w:t>
      </w:r>
      <w:r w:rsidR="00F93DAF">
        <w:rPr>
          <w:rFonts w:ascii="Times New Roman" w:hAnsi="Times New Roman" w:cs="Times New Roman"/>
          <w:sz w:val="24"/>
        </w:rPr>
        <w:t>русалима» – Готфридом Бульонским, Ринальдо</w:t>
      </w:r>
      <w:r w:rsidR="0023480B">
        <w:rPr>
          <w:rFonts w:ascii="Times New Roman" w:hAnsi="Times New Roman" w:cs="Times New Roman"/>
          <w:sz w:val="24"/>
        </w:rPr>
        <w:t xml:space="preserve"> и Танкредом – Габбе упоминает байроновских Каина и Манфреда. На наш взгляд, подчеркнутое противопоста</w:t>
      </w:r>
      <w:r w:rsidR="004F152F">
        <w:rPr>
          <w:rFonts w:ascii="Times New Roman" w:hAnsi="Times New Roman" w:cs="Times New Roman"/>
          <w:sz w:val="24"/>
        </w:rPr>
        <w:t>вление Байрона и Тассо</w:t>
      </w:r>
      <w:r w:rsidR="0023480B">
        <w:rPr>
          <w:rFonts w:ascii="Times New Roman" w:hAnsi="Times New Roman" w:cs="Times New Roman"/>
          <w:sz w:val="24"/>
        </w:rPr>
        <w:t xml:space="preserve"> и их творчества вызва</w:t>
      </w:r>
      <w:r w:rsidR="00967BC7">
        <w:rPr>
          <w:rFonts w:ascii="Times New Roman" w:hAnsi="Times New Roman" w:cs="Times New Roman"/>
          <w:sz w:val="24"/>
        </w:rPr>
        <w:t xml:space="preserve">но тем, что Габбе </w:t>
      </w:r>
      <w:r>
        <w:rPr>
          <w:rFonts w:ascii="Times New Roman" w:hAnsi="Times New Roman" w:cs="Times New Roman"/>
          <w:sz w:val="24"/>
        </w:rPr>
        <w:t>ориентируется на текст</w:t>
      </w:r>
      <w:r w:rsidR="00967BC7">
        <w:rPr>
          <w:rFonts w:ascii="Times New Roman" w:hAnsi="Times New Roman" w:cs="Times New Roman"/>
          <w:sz w:val="24"/>
        </w:rPr>
        <w:t xml:space="preserve"> Батюшкова</w:t>
      </w:r>
      <w:r w:rsidR="0023480B">
        <w:rPr>
          <w:rFonts w:ascii="Times New Roman" w:hAnsi="Times New Roman" w:cs="Times New Roman"/>
          <w:sz w:val="24"/>
        </w:rPr>
        <w:t xml:space="preserve">, </w:t>
      </w:r>
      <w:r w:rsidR="00967BC7">
        <w:rPr>
          <w:rFonts w:ascii="Times New Roman" w:hAnsi="Times New Roman" w:cs="Times New Roman"/>
          <w:sz w:val="24"/>
        </w:rPr>
        <w:t>одновременно отталкиваясь от него</w:t>
      </w:r>
      <w:r w:rsidR="0023480B">
        <w:rPr>
          <w:rFonts w:ascii="Times New Roman" w:hAnsi="Times New Roman" w:cs="Times New Roman"/>
          <w:sz w:val="24"/>
        </w:rPr>
        <w:t>. При этом для Габбе важно противопоставить Батюшкову не поэтику</w:t>
      </w:r>
      <w:r w:rsidR="004F152F">
        <w:rPr>
          <w:rFonts w:ascii="Times New Roman" w:hAnsi="Times New Roman" w:cs="Times New Roman"/>
          <w:sz w:val="24"/>
        </w:rPr>
        <w:t>, в которой</w:t>
      </w:r>
      <w:r w:rsidR="0023480B">
        <w:rPr>
          <w:rFonts w:ascii="Times New Roman" w:hAnsi="Times New Roman" w:cs="Times New Roman"/>
          <w:sz w:val="24"/>
        </w:rPr>
        <w:t xml:space="preserve"> он четко следует за автором «Умирающего Тасса», а самих героев элегий как носителей двух различных мировоззренческих и, как следствие, поэтичес</w:t>
      </w:r>
      <w:r w:rsidR="004F152F">
        <w:rPr>
          <w:rFonts w:ascii="Times New Roman" w:hAnsi="Times New Roman" w:cs="Times New Roman"/>
          <w:sz w:val="24"/>
        </w:rPr>
        <w:t xml:space="preserve">ких систем. Второй раз Тассо упоминается рядом с Байроном, причем оба определяются как </w:t>
      </w:r>
      <w:r w:rsidR="0023480B">
        <w:rPr>
          <w:rFonts w:ascii="Times New Roman" w:hAnsi="Times New Roman" w:cs="Times New Roman"/>
          <w:sz w:val="24"/>
        </w:rPr>
        <w:t>«</w:t>
      </w:r>
      <w:r w:rsid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>гении, лишенные приюта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» [</w:t>
      </w:r>
      <w:r w:rsidR="004F152F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Габбе: 741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]. Очевидно, что сопос</w:t>
      </w:r>
      <w:r w:rsid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тавление Байрона именно с Тассо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неслучайно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на наш взгляд,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обусловлено влиянием батюшковской элегии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480B" w:rsidRPr="009A1A7B" w:rsidRDefault="004F152F" w:rsidP="0023480B">
      <w:pPr>
        <w:spacing w:line="240" w:lineRule="auto"/>
        <w:ind w:firstLine="709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редставляется, что первые строки «Бейрона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темнице» также отсылают к Тассо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трока «солнца луч погас за </w:t>
      </w:r>
      <w:r w:rsidR="0023480B" w:rsidRPr="00967BC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Апеннином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» [</w:t>
      </w:r>
      <w:r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Габбе: 737</w:t>
      </w:r>
      <w:r w:rsidR="0023480B" w:rsidRPr="004F152F">
        <w:rPr>
          <w:rFonts w:ascii="Times New Roman" w:eastAsia="Times New Roman" w:hAnsi="Times New Roman" w:cs="Times New Roman"/>
          <w:color w:val="000000"/>
          <w:sz w:val="24"/>
          <w:szCs w:val="24"/>
        </w:rPr>
        <w:t>] может быть истолкована как аллюзия на стихи из неоконченной поэмы Тассо</w:t>
      </w:r>
      <w:r w:rsidR="002348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23480B">
        <w:rPr>
          <w:rFonts w:ascii="Times New Roman" w:hAnsi="Times New Roman" w:cs="Times New Roman"/>
          <w:sz w:val="24"/>
          <w:szCs w:val="24"/>
        </w:rPr>
        <w:t>Al Metauro»: «</w:t>
      </w:r>
      <w:r w:rsidR="0023480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3480B" w:rsidRPr="007C6396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  <w:lang w:val="en-US"/>
        </w:rPr>
        <w:t>del </w:t>
      </w:r>
      <w:r w:rsidR="0023480B" w:rsidRPr="007C6396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="0023480B">
        <w:rPr>
          <w:rFonts w:ascii="Times New Roman" w:hAnsi="Times New Roman" w:cs="Times New Roman"/>
          <w:sz w:val="24"/>
          <w:szCs w:val="24"/>
        </w:rPr>
        <w:t xml:space="preserve">’ </w:t>
      </w:r>
      <w:r w:rsidR="0023480B" w:rsidRPr="00967BC7">
        <w:rPr>
          <w:rFonts w:ascii="Times New Roman" w:hAnsi="Times New Roman" w:cs="Times New Roman"/>
          <w:i/>
          <w:sz w:val="24"/>
          <w:szCs w:val="24"/>
          <w:lang w:val="en-US"/>
        </w:rPr>
        <w:t>Apennino</w:t>
      </w:r>
      <w:r w:rsidR="0023480B" w:rsidRPr="007C6396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  <w:lang w:val="en-US"/>
        </w:rPr>
        <w:t>Figlio </w:t>
      </w:r>
      <w:r w:rsidR="0023480B" w:rsidRPr="007C6396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  <w:lang w:val="en-US"/>
        </w:rPr>
        <w:t>picciolo</w:t>
      </w:r>
      <w:r w:rsidR="0023480B">
        <w:rPr>
          <w:rFonts w:ascii="Times New Roman" w:hAnsi="Times New Roman" w:cs="Times New Roman"/>
          <w:sz w:val="24"/>
          <w:szCs w:val="24"/>
        </w:rPr>
        <w:t xml:space="preserve">...» </w:t>
      </w:r>
      <w:r w:rsidR="0023480B" w:rsidRPr="009A1A7B">
        <w:rPr>
          <w:rFonts w:ascii="Times New Roman" w:hAnsi="Times New Roman" w:cs="Times New Roman"/>
          <w:sz w:val="24"/>
          <w:szCs w:val="24"/>
        </w:rPr>
        <w:t>[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The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Oxford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book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of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Italian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r w:rsidR="0023480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erse</w:t>
      </w:r>
      <w:r w:rsidR="0023480B" w:rsidRPr="009A1A7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</w:t>
      </w:r>
      <w:r w:rsidR="0023480B" w:rsidRPr="009A1A7B">
        <w:rPr>
          <w:rFonts w:ascii="Times New Roman" w:hAnsi="Times New Roman" w:cs="Times New Roman"/>
          <w:sz w:val="24"/>
          <w:szCs w:val="24"/>
        </w:rPr>
        <w:t xml:space="preserve">268], </w:t>
      </w:r>
      <w:r w:rsidR="0023480B">
        <w:rPr>
          <w:rFonts w:ascii="Times New Roman" w:hAnsi="Times New Roman" w:cs="Times New Roman"/>
          <w:sz w:val="24"/>
          <w:szCs w:val="24"/>
        </w:rPr>
        <w:t>также</w:t>
      </w:r>
      <w:r w:rsidR="0023480B" w:rsidRPr="009A1A7B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</w:rPr>
        <w:t>посвященной</w:t>
      </w:r>
      <w:r w:rsidR="0023480B" w:rsidRPr="009A1A7B">
        <w:rPr>
          <w:rFonts w:ascii="Times New Roman" w:hAnsi="Times New Roman" w:cs="Times New Roman"/>
          <w:sz w:val="24"/>
          <w:szCs w:val="24"/>
        </w:rPr>
        <w:t xml:space="preserve"> </w:t>
      </w:r>
      <w:r w:rsidR="0023480B">
        <w:rPr>
          <w:rFonts w:ascii="Times New Roman" w:hAnsi="Times New Roman" w:cs="Times New Roman"/>
          <w:sz w:val="24"/>
          <w:szCs w:val="24"/>
        </w:rPr>
        <w:t>теме</w:t>
      </w:r>
      <w:r w:rsidR="0023480B" w:rsidRPr="009A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изгнания</w:t>
      </w:r>
      <w:r w:rsidRPr="009A1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поэта</w:t>
      </w:r>
      <w:r w:rsidR="0023480B" w:rsidRPr="009A1A7B">
        <w:rPr>
          <w:rFonts w:ascii="Times New Roman" w:hAnsi="Times New Roman" w:cs="Times New Roman"/>
          <w:sz w:val="24"/>
          <w:szCs w:val="24"/>
        </w:rPr>
        <w:t>.</w:t>
      </w:r>
      <w:r w:rsidR="0023480B" w:rsidRPr="009A1A7B">
        <w:t xml:space="preserve"> </w:t>
      </w:r>
    </w:p>
    <w:p w:rsidR="0023480B" w:rsidRPr="0023480B" w:rsidRDefault="0023480B" w:rsidP="002348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Таким образом, при написании элегии «Бейрон в темнице» Габбе обращается к «Умирающему Тассу» Батюшкова. Габбе использует те же художественные приемы, что и Батюшков, и выстраивает сходным образом композицию своего стихотворения. Примечательно и то, что у Габбе неоднократно</w:t>
      </w:r>
      <w:r w:rsidR="004F152F">
        <w:rPr>
          <w:rFonts w:ascii="Times New Roman" w:hAnsi="Times New Roman" w:cs="Times New Roman"/>
          <w:sz w:val="24"/>
        </w:rPr>
        <w:t xml:space="preserve"> появляется образ Тассо</w:t>
      </w:r>
      <w:r>
        <w:rPr>
          <w:rFonts w:ascii="Times New Roman" w:hAnsi="Times New Roman" w:cs="Times New Roman"/>
          <w:sz w:val="24"/>
        </w:rPr>
        <w:t>, противо- и сопоставляем</w:t>
      </w:r>
      <w:r w:rsidR="009A1A7B">
        <w:rPr>
          <w:rFonts w:ascii="Times New Roman" w:hAnsi="Times New Roman" w:cs="Times New Roman"/>
          <w:sz w:val="24"/>
        </w:rPr>
        <w:t>ый</w:t>
      </w:r>
      <w:r>
        <w:rPr>
          <w:rFonts w:ascii="Times New Roman" w:hAnsi="Times New Roman" w:cs="Times New Roman"/>
          <w:sz w:val="24"/>
        </w:rPr>
        <w:t xml:space="preserve"> с Байроном, чем, на наш взгляд, иллюстрируется ориентация Габбе на элегию Батюшкова</w:t>
      </w:r>
      <w:r w:rsidR="004F152F" w:rsidRPr="004F152F">
        <w:rPr>
          <w:rFonts w:ascii="Times New Roman" w:hAnsi="Times New Roman" w:cs="Times New Roman"/>
          <w:sz w:val="24"/>
        </w:rPr>
        <w:t xml:space="preserve"> </w:t>
      </w:r>
      <w:r w:rsidR="004F152F">
        <w:rPr>
          <w:rFonts w:ascii="Times New Roman" w:hAnsi="Times New Roman" w:cs="Times New Roman"/>
          <w:sz w:val="24"/>
        </w:rPr>
        <w:t>во время написания «Бейрона в темнице»</w:t>
      </w:r>
      <w:r w:rsidRPr="0023480B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23480B" w:rsidRPr="0023480B" w:rsidRDefault="0023480B" w:rsidP="0023480B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:rsidR="0023480B" w:rsidRDefault="0023480B" w:rsidP="002348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967BC7" w:rsidRPr="0023480B" w:rsidRDefault="00967BC7" w:rsidP="002348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3480B" w:rsidRPr="00707C3B" w:rsidRDefault="0023480B" w:rsidP="002348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C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Oxford book of Italian verse, 13th century–19th century</w:t>
      </w:r>
      <w:r w:rsidR="004F152F" w:rsidRPr="00707C3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707C3B">
        <w:rPr>
          <w:rFonts w:ascii="Times New Roman" w:hAnsi="Times New Roman" w:cs="Times New Roman"/>
          <w:sz w:val="24"/>
          <w:szCs w:val="24"/>
          <w:lang w:val="en-US"/>
        </w:rPr>
        <w:t>Oxford</w:t>
      </w:r>
      <w:r w:rsidRPr="00707C3B">
        <w:rPr>
          <w:rFonts w:ascii="Times New Roman" w:hAnsi="Times New Roman" w:cs="Times New Roman"/>
          <w:sz w:val="24"/>
          <w:szCs w:val="24"/>
        </w:rPr>
        <w:t>, 1910.</w:t>
      </w:r>
    </w:p>
    <w:p w:rsidR="0023480B" w:rsidRPr="00801595" w:rsidRDefault="0023480B" w:rsidP="002348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159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Батюшков К.Н.</w:t>
      </w:r>
      <w:r w:rsidRPr="0080159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801595">
        <w:rPr>
          <w:rFonts w:ascii="Times New Roman" w:hAnsi="Times New Roman" w:cs="Times New Roman"/>
          <w:sz w:val="24"/>
          <w:szCs w:val="24"/>
        </w:rPr>
        <w:t xml:space="preserve"> </w:t>
      </w:r>
      <w:r w:rsidRPr="00801595">
        <w:rPr>
          <w:rFonts w:ascii="Times New Roman" w:hAnsi="Times New Roman" w:cs="Times New Roman"/>
          <w:sz w:val="24"/>
          <w:szCs w:val="24"/>
          <w:shd w:val="clear" w:color="auto" w:fill="FFFFFF"/>
        </w:rPr>
        <w:t>Опыты в стихах и прозе. СПб.,</w:t>
      </w:r>
      <w:r w:rsidR="00CA11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1817.</w:t>
      </w:r>
      <w:r w:rsidR="004F15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Ч.2.</w:t>
      </w:r>
    </w:p>
    <w:p w:rsidR="004F152F" w:rsidRPr="004F152F" w:rsidRDefault="0023480B" w:rsidP="0023480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01595">
        <w:rPr>
          <w:rFonts w:ascii="Times New Roman" w:hAnsi="Times New Roman" w:cs="Times New Roman"/>
          <w:i/>
          <w:sz w:val="24"/>
          <w:szCs w:val="24"/>
        </w:rPr>
        <w:t>Габбе П.А</w:t>
      </w:r>
      <w:r w:rsidRPr="00801595">
        <w:rPr>
          <w:rFonts w:ascii="Times New Roman" w:hAnsi="Times New Roman" w:cs="Times New Roman"/>
          <w:sz w:val="24"/>
          <w:szCs w:val="24"/>
        </w:rPr>
        <w:t>. Бейрон в темнице //</w:t>
      </w:r>
      <w:r w:rsidRPr="00801595">
        <w:rPr>
          <w:sz w:val="20"/>
          <w:szCs w:val="20"/>
          <w:shd w:val="clear" w:color="auto" w:fill="FFFFFF"/>
        </w:rPr>
        <w:t xml:space="preserve"> </w:t>
      </w:r>
      <w:r w:rsidR="004F152F">
        <w:rPr>
          <w:rFonts w:ascii="Times New Roman" w:hAnsi="Times New Roman" w:cs="Times New Roman"/>
          <w:sz w:val="24"/>
          <w:szCs w:val="20"/>
          <w:shd w:val="clear" w:color="auto" w:fill="FFFFFF"/>
        </w:rPr>
        <w:t>Поэты 1790-1810-х гг. Л.</w:t>
      </w:r>
      <w:r w:rsidRPr="00801595">
        <w:rPr>
          <w:rFonts w:ascii="Times New Roman" w:hAnsi="Times New Roman" w:cs="Times New Roman"/>
          <w:sz w:val="24"/>
          <w:szCs w:val="20"/>
          <w:shd w:val="clear" w:color="auto" w:fill="FFFFFF"/>
        </w:rPr>
        <w:t>, 1971</w:t>
      </w:r>
      <w:r>
        <w:rPr>
          <w:rFonts w:ascii="Times New Roman" w:hAnsi="Times New Roman" w:cs="Times New Roman"/>
          <w:sz w:val="24"/>
          <w:szCs w:val="20"/>
          <w:shd w:val="clear" w:color="auto" w:fill="FFFFFF"/>
        </w:rPr>
        <w:t>.</w:t>
      </w:r>
      <w:r w:rsidR="004F152F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 С. 737–741.</w:t>
      </w:r>
    </w:p>
    <w:p w:rsidR="00FE27FF" w:rsidRPr="005F508D" w:rsidRDefault="00CA11E9" w:rsidP="005F508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C3B">
        <w:rPr>
          <w:rFonts w:ascii="Times New Roman" w:hAnsi="Times New Roman" w:cs="Times New Roman"/>
          <w:sz w:val="24"/>
          <w:szCs w:val="24"/>
        </w:rPr>
        <w:t>РГАЛИ.</w:t>
      </w:r>
      <w:r w:rsidR="0023480B" w:rsidRPr="00707C3B">
        <w:rPr>
          <w:rFonts w:ascii="Times New Roman" w:hAnsi="Times New Roman" w:cs="Times New Roman"/>
          <w:sz w:val="24"/>
          <w:szCs w:val="24"/>
        </w:rPr>
        <w:t xml:space="preserve"> Ф. 195, оп. 1, ед. хр. 1705.</w:t>
      </w:r>
    </w:p>
    <w:sectPr w:rsidR="00FE27FF" w:rsidRPr="005F508D" w:rsidSect="00122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480B"/>
    <w:rsid w:val="001158E1"/>
    <w:rsid w:val="00156492"/>
    <w:rsid w:val="0023480B"/>
    <w:rsid w:val="004720EC"/>
    <w:rsid w:val="004F152F"/>
    <w:rsid w:val="005F3E2E"/>
    <w:rsid w:val="005F508D"/>
    <w:rsid w:val="00707C3B"/>
    <w:rsid w:val="007225D7"/>
    <w:rsid w:val="008877B0"/>
    <w:rsid w:val="00916406"/>
    <w:rsid w:val="00967BC7"/>
    <w:rsid w:val="009A1A7B"/>
    <w:rsid w:val="00C036C7"/>
    <w:rsid w:val="00C61F1F"/>
    <w:rsid w:val="00CA11E9"/>
    <w:rsid w:val="00D06451"/>
    <w:rsid w:val="00E03BB9"/>
    <w:rsid w:val="00E06411"/>
    <w:rsid w:val="00F93DAF"/>
    <w:rsid w:val="00FE27FF"/>
    <w:rsid w:val="00FE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8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7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 </cp:lastModifiedBy>
  <cp:revision>7</cp:revision>
  <dcterms:created xsi:type="dcterms:W3CDTF">2024-02-29T20:15:00Z</dcterms:created>
  <dcterms:modified xsi:type="dcterms:W3CDTF">2024-02-29T20:16:00Z</dcterms:modified>
</cp:coreProperties>
</file>