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«Чтобы было все понятно, надо жить начать обратно»: к вопросу о соотношении детского и взрослого векторов творчества А.И. Введенского в стихотворениях для детей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Емекеев Антон Павлович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Студент Московского государственного университета, Москва, Россия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Поэт-обэриут А.И. Введенский при жизни был известен, прежде всего, как детский писатель и смог опубликовать лишь несколько «взрослых» текстов. Впоследствии, когда в 60-е гг., уже после смерти поэта, в литературу начинают возвращаться его «взрослые» произведения, детские стихи постепенно оказываются за пределами исследовательского внимания и к ним складывается однозначное отношение как к «боковому, вынужденному ответвлению поэтической деятельности» Введенского.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Такое скептическое восприятие представляется чересчур категоричным, хоть и отчасти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справедливым. В отличие от детских текстов другого обэриута Д.И. Хармса, в которых обнаруживаются те же самые приемы, что и в его «взрослых» произведениях, в «детском» творчестве Введенского практически нет таких совпадений. Доминирующим в нем становится «детский творческий вектор», характеризующийся школьной понятностью окружающего мира, образовательным посылом и задачей через текст научить ребенка чувству языка. Все эти особенности оказываются противоположны ключевым положениям «взрослой» поэзии Введенского. Тем не менее, несмотря на полярность этих двух полюсов, «детский и взрослый векторы» не остаются изолированными друг от друга, а вступают в сложные взаимодействия на разных этапах творческой эволюции «авторитета бессмыслицы» (причем, преимущественно в произведениях для детей).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период (1928-1930), который считается началом зрелого этапа творчества поэта, детская и «взрослая» поэзия развиваются параллельно, практически не соприкасаясь. Однако уже во время следующего этапа, охватывающего 4 года (с 1930 по 1934), в детской поэзии Введенского фиксируется более активное взаимодействие «взрослой» и «детской» поэтики. И если на первом этапе можно было говорить лишь о редких тематических и мотивных пересечениях, то теперь Введенский постепенно инкорпорирует ключевые для «взрослой» поэтики категории абсурда, языка, знания-незнания в детские произведения, подспудно, в смягченной форме дискредитируя школьное «понятное» восприятие действительности.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Последний «харьковский» период (1936-1941), в рамках которого поэтика Введенского приобретает «все более выраженную структурированность и большую прозрачность построения», характеризуется новым типом взаимодействия детского и взрослого векторов. С одной стороны, продолжает развиваться тенденция более активного проникновения «взрослой» поэтики в детские тексты. Помимо уже стандартного для детских стихотворений стирания границ между человеческим и животным миром, Введенский также разрабатывает тему непонимания. Например, в одном из поздних детских текстов «О рыбаке и судаке» человеческое непонимание проявляется в несовпадении намерении и мыслей рыбака и рыбы. Актуальными становятся перенесенные из «взрослой» поэзии иероглиф музыки как гармонизующего начала и мотив прощания с миром, характерный для последних текстов поэта («Элегия», «Где. Когда», «Лето»).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Однако в то же время именно на «харьковском этапе» «детский и взрослый векторы» окончательно кристаллизуются в два противоположных мировосприятия со своими ответами на главные вопросы поэзии «авторитета бессмыслицы». Так, если во «взрослых» произведениях окружающий мир разлагается и ожидает конца, а человек, ограниченный знанием, языком, логикой,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помещен в нон-антропоцентристкую модель мира и остро переживает собственное непонимание, то в детской поэзии мир, по-прежнему оставаясь непознаваемым, предстает в единой музыкальной гармонии, и невыделенность человека из природного универсума уже не переживается как трагическая проблема, но осознается как органичная форма жизни.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Принципиальная полярность детской и взрослой поэзии Александра Введенского прослеживается на каждом из трех основных этапов его поэтической эволюции. И несмотря на их постепенное сближение и более тесное взаимодействие (особенно в детских стихах), остается загадкой, как антиэмоциональный «взрослый» Введенский, дискредитировавший язык, логику, детерминированное сознание человека мог в то же время писать такие веселые, детские стихи, в которых, наоборот, учил детей языку и базовым школьным знаниям. Такой нехарактерный «витальный» взгляд поэта, как кажется, может быть объяснен далеко не только редакционной политикой журналов «Чиж» и «Еж», но и концептуально мотивирован соотношением мира детства с мотивом движения вспять. В поэтической картине Введенского движение вспять позволяет по-новому прояснить сущность явлений. В стихотворении «Значенье моря» он лаконично формулирует эту идею: «Чтобы было все понятно, / Надо жить начать обратно». Таким образом, детские стихи во многом и становятся попыткой «жить начать обратно», когда «все еще понятно», а если и не понятно, то это и не так важно, ведь «посягать на исходные обобщения» еще не требуется. И если во взрослых стихотворениях непознаваемость в рамках традиционного знания и языка мучительна и неизбежна, а новые связи невозможно нащупать, то в детском творчестве еще не все так очевидно и безнадежно, и даже несмотря на то что природа все так же хаотична и абсурдна и не поддается рациональному объяснению, радость новых знаний, первого называния предмета и существования в единстве с животными, растениями, природными явлениями представляет даже большую ценность, чем само сакральное знание.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Литература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Введенский А. И. Полн. собр. соч: В 2 т. М., 1993.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Друскин Я. С. Чинари. М., 1998.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3ea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e07ca8"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rsid w:val="00e07ca8"/>
    <w:pPr>
      <w:spacing w:lineRule="auto" w:line="276" w:before="0" w:after="140"/>
    </w:pPr>
    <w:rPr/>
  </w:style>
  <w:style w:type="paragraph" w:styleId="List">
    <w:name w:val="List"/>
    <w:basedOn w:val="BodyText"/>
    <w:rsid w:val="00e07ca8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e07ca8"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rsid w:val="00e07ca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A082E-60A1-4F25-86A6-DD05648A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722</Words>
  <Characters>4851</Characters>
  <CharactersWithSpaces>5560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2024-02-25T08:48:00Z</dcterms:created>
  <dc:creator>Обозов Алексей</dc:creator>
  <dc:description/>
  <dc:language>en-US</dc:language>
  <cp:lastModifiedBy>Обозов Алексей</cp:lastModifiedBy>
  <dcterms:modified xsi:type="dcterms:W3CDTF">2024-02-28T23:40:00Z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