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33D4" w14:textId="4F5719FB" w:rsidR="00777BF8" w:rsidRPr="00D550C6" w:rsidRDefault="000C385D" w:rsidP="008A74D3">
      <w:pPr>
        <w:ind w:firstLineChars="125" w:firstLine="30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hd w:val="clear" w:color="auto" w:fill="FFFFFF"/>
        </w:rPr>
      </w:pPr>
      <w:r w:rsidRPr="00D550C6">
        <w:rPr>
          <w:rFonts w:ascii="Times New Roman" w:hAnsi="Times New Roman" w:cs="Times New Roman"/>
          <w:b/>
          <w:bCs/>
          <w:color w:val="000000" w:themeColor="text1"/>
          <w:sz w:val="24"/>
          <w:shd w:val="clear" w:color="auto" w:fill="FFFFFF"/>
        </w:rPr>
        <w:t>Сравнительный анализ лозунгов по профилактике и</w:t>
      </w:r>
      <w:r w:rsidR="008374AD" w:rsidRPr="00D550C6">
        <w:rPr>
          <w:rFonts w:ascii="Times New Roman" w:hAnsi="Times New Roman" w:cs="Times New Roman"/>
          <w:b/>
          <w:bCs/>
          <w:color w:val="000000" w:themeColor="text1"/>
          <w:sz w:val="24"/>
          <w:shd w:val="clear" w:color="auto" w:fill="FFFFFF"/>
        </w:rPr>
        <w:t xml:space="preserve"> </w:t>
      </w:r>
      <w:r w:rsidRPr="00D550C6">
        <w:rPr>
          <w:rFonts w:ascii="Times New Roman" w:hAnsi="Times New Roman" w:cs="Times New Roman"/>
          <w:b/>
          <w:bCs/>
          <w:color w:val="000000" w:themeColor="text1"/>
          <w:sz w:val="24"/>
          <w:shd w:val="clear" w:color="auto" w:fill="FFFFFF"/>
        </w:rPr>
        <w:t>борьбе с эпидемией на</w:t>
      </w:r>
      <w:r w:rsidR="008374AD" w:rsidRPr="00D550C6">
        <w:rPr>
          <w:rFonts w:ascii="Times New Roman" w:hAnsi="Times New Roman" w:cs="Times New Roman"/>
          <w:b/>
          <w:bCs/>
          <w:color w:val="000000" w:themeColor="text1"/>
          <w:sz w:val="24"/>
          <w:shd w:val="clear" w:color="auto" w:fill="FFFFFF"/>
        </w:rPr>
        <w:t xml:space="preserve"> </w:t>
      </w:r>
      <w:r w:rsidRPr="00D550C6">
        <w:rPr>
          <w:rFonts w:ascii="Times New Roman" w:hAnsi="Times New Roman" w:cs="Times New Roman"/>
          <w:b/>
          <w:bCs/>
          <w:color w:val="000000" w:themeColor="text1"/>
          <w:sz w:val="24"/>
          <w:shd w:val="clear" w:color="auto" w:fill="FFFFFF"/>
        </w:rPr>
        <w:t>русском и китайском языках</w:t>
      </w:r>
    </w:p>
    <w:p w14:paraId="1C24BF91" w14:textId="77777777" w:rsidR="008374AD" w:rsidRPr="00D550C6" w:rsidRDefault="000C385D" w:rsidP="008A74D3">
      <w:pPr>
        <w:ind w:right="560" w:firstLineChars="12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Го </w:t>
      </w:r>
      <w:proofErr w:type="spellStart"/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Яньжань</w:t>
      </w:r>
      <w:proofErr w:type="spellEnd"/>
    </w:p>
    <w:p w14:paraId="3CDB3FCB" w14:textId="5A6F0314" w:rsidR="009E2E00" w:rsidRPr="009E2E00" w:rsidRDefault="00D550C6" w:rsidP="008A74D3">
      <w:pPr>
        <w:ind w:right="560" w:firstLineChars="12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9E2E0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Аспирант </w:t>
      </w:r>
      <w:r w:rsidR="00550746" w:rsidRPr="00550746">
        <w:rPr>
          <w:rFonts w:ascii="Times New Roman" w:eastAsia="Times New Roman" w:hAnsi="Times New Roman" w:cs="Times New Roman"/>
          <w:color w:val="000000" w:themeColor="text1"/>
          <w:sz w:val="24"/>
        </w:rPr>
        <w:t>Московского государственного университета</w:t>
      </w:r>
      <w:r w:rsidR="008374AD" w:rsidRPr="009E2E0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9E2E00" w:rsidRPr="0055074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им. М.В. </w:t>
      </w:r>
      <w:r w:rsidR="009E2E00" w:rsidRPr="009E2E00">
        <w:rPr>
          <w:rFonts w:ascii="Times New Roman" w:eastAsia="Times New Roman" w:hAnsi="Times New Roman"/>
          <w:color w:val="232323"/>
          <w:sz w:val="24"/>
          <w:highlight w:val="white"/>
        </w:rPr>
        <w:t>Ломоносова,</w:t>
      </w:r>
    </w:p>
    <w:p w14:paraId="38E73138" w14:textId="6015BC07" w:rsidR="000A341C" w:rsidRPr="009E2E00" w:rsidRDefault="000A341C" w:rsidP="008A74D3">
      <w:pPr>
        <w:ind w:right="560" w:firstLineChars="12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9E2E00">
        <w:rPr>
          <w:rFonts w:ascii="Times New Roman" w:eastAsia="宋体" w:hAnsi="Times New Roman" w:cs="Times New Roman"/>
          <w:color w:val="353535"/>
          <w:kern w:val="0"/>
          <w:sz w:val="24"/>
          <w14:ligatures w14:val="none"/>
        </w:rPr>
        <w:t>Москва, Россия</w:t>
      </w:r>
    </w:p>
    <w:p w14:paraId="3E3210D1" w14:textId="77777777" w:rsidR="00066F50" w:rsidRPr="00D550C6" w:rsidRDefault="00066F50" w:rsidP="008A74D3">
      <w:pPr>
        <w:ind w:firstLineChars="125" w:firstLine="300"/>
        <w:rPr>
          <w:rFonts w:ascii="Times New Roman" w:hAnsi="Times New Roman" w:cs="Times New Roman"/>
          <w:color w:val="000000" w:themeColor="text1"/>
          <w:sz w:val="24"/>
        </w:rPr>
      </w:pPr>
    </w:p>
    <w:p w14:paraId="5C04C3CE" w14:textId="12ED2FE3" w:rsidR="007A7186" w:rsidRPr="00D550C6" w:rsidRDefault="007A7186" w:rsidP="008A74D3">
      <w:pPr>
        <w:autoSpaceDE w:val="0"/>
        <w:autoSpaceDN w:val="0"/>
        <w:adjustRightInd w:val="0"/>
        <w:ind w:firstLineChars="125" w:firstLine="300"/>
        <w:rPr>
          <w:rFonts w:ascii="Times New Roman" w:hAnsi="Times New Roman" w:cs="Times New Roman"/>
          <w:color w:val="000000" w:themeColor="text1"/>
          <w:kern w:val="0"/>
          <w:sz w:val="24"/>
        </w:rPr>
      </w:pP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В начале 2020 года</w:t>
      </w:r>
      <w:r w:rsidR="00912EB8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2009B4" w:rsidRPr="00D550C6">
        <w:rPr>
          <w:rFonts w:ascii="Times New Roman" w:hAnsi="Times New Roman" w:cs="Times New Roman"/>
          <w:color w:val="000000" w:themeColor="text1"/>
          <w:sz w:val="24"/>
        </w:rPr>
        <w:t>пандем</w:t>
      </w:r>
      <w:r w:rsidR="002009B4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ия COVID-19</w:t>
      </w:r>
      <w:r w:rsidR="00AF2D1A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3A74F0" w:rsidRPr="003A74F0">
        <w:rPr>
          <w:rFonts w:ascii="Times New Roman" w:eastAsia="Times New Roman" w:hAnsi="Times New Roman" w:cs="Times New Roman"/>
          <w:color w:val="000000" w:themeColor="text1"/>
          <w:sz w:val="24"/>
        </w:rPr>
        <w:t>привлекла</w:t>
      </w:r>
      <w:r w:rsidR="0018432B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внимание учёных к лозунгам </w:t>
      </w:r>
      <w:r w:rsidR="0018432B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по </w:t>
      </w: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профилактик</w:t>
      </w:r>
      <w:r w:rsidR="0018432B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е</w:t>
      </w:r>
      <w:r w:rsidR="00912EB8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и борьб</w:t>
      </w:r>
      <w:r w:rsidR="0018432B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е</w:t>
      </w: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с эпидемией</w:t>
      </w: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  <w:r w:rsidR="002F4C7C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="00365C65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Эта эпидемия вызвала изменения не только в жизни людей, но и привела к активным процессам в лексико-фразеологическо</w:t>
      </w:r>
      <w:r w:rsidR="002009B4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й</w:t>
      </w:r>
      <w:r w:rsidR="00365C65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="002009B4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системе</w:t>
      </w:r>
      <w:r w:rsidR="00365C65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языка. </w:t>
      </w:r>
      <w:r w:rsidR="00B275BB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Появилось много новых слов, которые называют различные объекты и явления (например «ковид», «социальная дистанция» и «дистанционка»). </w:t>
      </w:r>
      <w:r w:rsidR="00365C65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В связи с этим, и в Китае, и в Росси</w:t>
      </w:r>
      <w:r w:rsidR="0018432B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и</w:t>
      </w:r>
      <w:r w:rsidR="00365C65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появилось много пропагандистских лозунгов по профилактике и борьбе с эпидемией. С помощью таких лозунгов можно выразить чувства и эмоции,</w:t>
      </w:r>
      <w:r w:rsidR="00912EB8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="002009B4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что также сказывается</w:t>
      </w:r>
      <w:r w:rsidR="00912EB8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="00365C65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на</w:t>
      </w:r>
      <w:r w:rsidR="00B275BB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="00365C65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поведени</w:t>
      </w:r>
      <w:r w:rsidR="002009B4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и</w:t>
      </w:r>
      <w:r w:rsidR="00365C65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="0018432B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носителей русского и китайского языков </w:t>
      </w:r>
      <w:r w:rsidR="00365C65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в общении.</w:t>
      </w:r>
      <w:r w:rsidRPr="00D550C6">
        <w:rPr>
          <w:rFonts w:ascii="Times New Roman" w:hAnsi="Times New Roman" w:cs="Times New Roman"/>
          <w:color w:val="000000" w:themeColor="text1"/>
          <w:kern w:val="0"/>
          <w:sz w:val="24"/>
        </w:rPr>
        <w:t xml:space="preserve"> </w:t>
      </w:r>
    </w:p>
    <w:p w14:paraId="3DD89C7D" w14:textId="2C57DE67" w:rsidR="003A2CC3" w:rsidRPr="00D550C6" w:rsidRDefault="003A2CC3" w:rsidP="008A74D3">
      <w:pPr>
        <w:ind w:firstLineChars="125" w:firstLine="300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Сравнивая китайские и русские лозунги по профилактике и борьбе с эпидемией, можно увидеть </w:t>
      </w:r>
      <w:r w:rsidR="0018432B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определенные </w:t>
      </w:r>
      <w:r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сходств</w:t>
      </w:r>
      <w:r w:rsidR="0018432B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а</w:t>
      </w:r>
      <w:r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и различи</w:t>
      </w:r>
      <w:r w:rsidR="0018432B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я</w:t>
      </w:r>
      <w:r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</w:t>
      </w:r>
    </w:p>
    <w:p w14:paraId="39F83B68" w14:textId="4027D5D5" w:rsidR="00B72807" w:rsidRPr="00D550C6" w:rsidRDefault="00B72807" w:rsidP="008A74D3">
      <w:pPr>
        <w:ind w:firstLineChars="125" w:firstLine="30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И в Китае</w:t>
      </w:r>
      <w:r w:rsidR="002009B4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</w:t>
      </w:r>
      <w:r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и в России</w:t>
      </w:r>
      <w:r w:rsidR="00912EB8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="003A2CC3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используются</w:t>
      </w:r>
      <w:r w:rsidR="00912EB8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="003A2CC3" w:rsidRPr="00D550C6">
        <w:rPr>
          <w:rFonts w:ascii="Times New Roman" w:eastAsia="宋体" w:hAnsi="Times New Roman" w:cs="Times New Roman"/>
          <w:color w:val="000000" w:themeColor="text1"/>
          <w:sz w:val="24"/>
        </w:rPr>
        <w:t>лозунги</w:t>
      </w:r>
      <w:r w:rsidR="002009B4" w:rsidRPr="00D550C6">
        <w:rPr>
          <w:rFonts w:ascii="Times New Roman" w:eastAsia="宋体" w:hAnsi="Times New Roman" w:cs="Times New Roman"/>
          <w:color w:val="000000" w:themeColor="text1"/>
          <w:sz w:val="24"/>
        </w:rPr>
        <w:t>-призывы</w:t>
      </w:r>
      <w:r w:rsidR="003A2CC3" w:rsidRPr="00D550C6">
        <w:rPr>
          <w:rFonts w:ascii="Times New Roman" w:eastAsia="宋体" w:hAnsi="Times New Roman" w:cs="Times New Roman"/>
          <w:color w:val="000000" w:themeColor="text1"/>
          <w:sz w:val="24"/>
        </w:rPr>
        <w:t>.</w:t>
      </w:r>
      <w:r w:rsidR="005E7787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В начале</w:t>
      </w:r>
      <w:r w:rsidR="005E7787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эпидемии в </w:t>
      </w:r>
      <w:r w:rsidR="002009B4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условиях недостаточной </w:t>
      </w:r>
      <w:r w:rsidR="003A2CC3" w:rsidRPr="00D550C6">
        <w:rPr>
          <w:rFonts w:ascii="Times New Roman" w:eastAsia="宋体" w:hAnsi="Times New Roman" w:cs="Times New Roman"/>
          <w:color w:val="000000" w:themeColor="text1"/>
          <w:sz w:val="24"/>
        </w:rPr>
        <w:t>информированност</w:t>
      </w:r>
      <w:r w:rsidR="002009B4" w:rsidRPr="00D550C6">
        <w:rPr>
          <w:rFonts w:ascii="Times New Roman" w:eastAsia="宋体" w:hAnsi="Times New Roman" w:cs="Times New Roman"/>
          <w:color w:val="000000" w:themeColor="text1"/>
          <w:sz w:val="24"/>
        </w:rPr>
        <w:t>и</w:t>
      </w:r>
      <w:r w:rsidR="003A2CC3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об эпидемии</w:t>
      </w:r>
      <w:r w:rsidR="00912EB8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="003A2CC3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важно </w:t>
      </w:r>
      <w:r w:rsidR="002009B4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было </w:t>
      </w:r>
      <w:r w:rsidR="003A2CC3" w:rsidRPr="00D550C6">
        <w:rPr>
          <w:rFonts w:ascii="Times New Roman" w:eastAsia="宋体" w:hAnsi="Times New Roman" w:cs="Times New Roman"/>
          <w:color w:val="000000" w:themeColor="text1"/>
          <w:sz w:val="24"/>
        </w:rPr>
        <w:t>использовать чёткие и краткие</w:t>
      </w:r>
      <w:r w:rsidR="00912EB8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="002009B4" w:rsidRPr="00D550C6">
        <w:rPr>
          <w:rFonts w:ascii="Times New Roman" w:eastAsia="宋体" w:hAnsi="Times New Roman" w:cs="Times New Roman"/>
          <w:color w:val="000000" w:themeColor="text1"/>
          <w:sz w:val="24"/>
        </w:rPr>
        <w:t>формулировки</w:t>
      </w:r>
      <w:r w:rsidR="003A2CC3" w:rsidRPr="00D550C6">
        <w:rPr>
          <w:rFonts w:ascii="Times New Roman" w:eastAsia="宋体" w:hAnsi="Times New Roman" w:cs="Times New Roman"/>
          <w:color w:val="000000" w:themeColor="text1"/>
          <w:sz w:val="24"/>
        </w:rPr>
        <w:t>, чтобы отговорить людей собираться вместе.</w:t>
      </w:r>
      <w:r w:rsidR="002F4C7C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="003A2CC3" w:rsidRPr="00D550C6">
        <w:rPr>
          <w:rFonts w:ascii="Times New Roman" w:eastAsia="宋体" w:hAnsi="Times New Roman" w:cs="Times New Roman"/>
          <w:color w:val="000000" w:themeColor="text1"/>
          <w:sz w:val="24"/>
        </w:rPr>
        <w:t>Пропаганда того, что нужно оставаться дома</w:t>
      </w:r>
      <w:r w:rsidR="00AF2D1A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, </w:t>
      </w:r>
      <w:r w:rsidR="003A2CC3" w:rsidRPr="00D550C6">
        <w:rPr>
          <w:rFonts w:ascii="Times New Roman" w:eastAsia="宋体" w:hAnsi="Times New Roman" w:cs="Times New Roman"/>
          <w:color w:val="000000" w:themeColor="text1"/>
          <w:sz w:val="24"/>
        </w:rPr>
        <w:t>становится основным лозунгом.</w:t>
      </w:r>
      <w:r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="00D70B0A" w:rsidRPr="00D550C6">
        <w:rPr>
          <w:rFonts w:ascii="Times New Roman" w:eastAsia="宋体" w:hAnsi="Times New Roman" w:cs="Times New Roman"/>
          <w:color w:val="000000" w:themeColor="text1"/>
          <w:sz w:val="24"/>
        </w:rPr>
        <w:t>Эти</w:t>
      </w:r>
      <w:r w:rsidR="00A55CE7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Pr="00D550C6">
        <w:rPr>
          <w:rFonts w:ascii="Times New Roman" w:eastAsia="宋体" w:hAnsi="Times New Roman" w:cs="Times New Roman"/>
          <w:color w:val="000000" w:themeColor="text1"/>
          <w:sz w:val="24"/>
        </w:rPr>
        <w:t>лозунги</w:t>
      </w:r>
      <w:r w:rsidR="002009B4" w:rsidRPr="00D550C6">
        <w:rPr>
          <w:rFonts w:ascii="Times New Roman" w:eastAsia="宋体" w:hAnsi="Times New Roman" w:cs="Times New Roman"/>
          <w:color w:val="000000" w:themeColor="text1"/>
          <w:sz w:val="24"/>
        </w:rPr>
        <w:t>-призывы</w:t>
      </w:r>
      <w:r w:rsidR="002F4C7C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="002009B4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были </w:t>
      </w:r>
      <w:r w:rsidRPr="00D550C6">
        <w:rPr>
          <w:rFonts w:ascii="Times New Roman" w:eastAsia="宋体" w:hAnsi="Times New Roman" w:cs="Times New Roman"/>
          <w:color w:val="000000" w:themeColor="text1"/>
          <w:sz w:val="24"/>
        </w:rPr>
        <w:t>понятны и приняты.</w:t>
      </w:r>
      <w:r w:rsidR="002F4C7C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="00D70B0A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Например, </w:t>
      </w:r>
      <w:r w:rsidR="0018432B" w:rsidRPr="00D550C6">
        <w:rPr>
          <w:rFonts w:ascii="Times New Roman" w:eastAsia="宋体" w:hAnsi="Times New Roman" w:cs="Times New Roman"/>
          <w:color w:val="000000" w:themeColor="text1"/>
          <w:sz w:val="24"/>
        </w:rPr>
        <w:t>«</w:t>
      </w:r>
      <w:r w:rsidR="00D70B0A" w:rsidRPr="00D550C6">
        <w:rPr>
          <w:rFonts w:ascii="Times New Roman" w:eastAsia="宋体" w:hAnsi="Times New Roman" w:cs="Times New Roman"/>
          <w:color w:val="000000" w:themeColor="text1"/>
          <w:sz w:val="24"/>
          <w:lang w:val="en-US"/>
        </w:rPr>
        <w:t>不串门</w:t>
      </w:r>
      <w:r w:rsidR="00D70B0A" w:rsidRPr="00D550C6">
        <w:rPr>
          <w:rFonts w:ascii="Times New Roman" w:eastAsia="宋体" w:hAnsi="Times New Roman" w:cs="Times New Roman"/>
          <w:color w:val="000000" w:themeColor="text1"/>
          <w:sz w:val="24"/>
        </w:rPr>
        <w:t>，</w:t>
      </w:r>
      <w:r w:rsidR="00D70B0A" w:rsidRPr="00D550C6">
        <w:rPr>
          <w:rFonts w:ascii="Times New Roman" w:eastAsia="宋体" w:hAnsi="Times New Roman" w:cs="Times New Roman"/>
          <w:color w:val="000000" w:themeColor="text1"/>
          <w:sz w:val="24"/>
          <w:lang w:val="en-US"/>
        </w:rPr>
        <w:t>不聚餐</w:t>
      </w:r>
      <w:r w:rsidR="00D70B0A" w:rsidRPr="00D550C6">
        <w:rPr>
          <w:rFonts w:ascii="Times New Roman" w:eastAsia="宋体" w:hAnsi="Times New Roman" w:cs="Times New Roman"/>
          <w:color w:val="000000" w:themeColor="text1"/>
          <w:sz w:val="24"/>
        </w:rPr>
        <w:t>，</w:t>
      </w:r>
      <w:r w:rsidR="00D70B0A" w:rsidRPr="00D550C6">
        <w:rPr>
          <w:rFonts w:ascii="Times New Roman" w:eastAsia="宋体" w:hAnsi="Times New Roman" w:cs="Times New Roman"/>
          <w:color w:val="000000" w:themeColor="text1"/>
          <w:sz w:val="24"/>
          <w:lang w:val="en-US"/>
        </w:rPr>
        <w:t>待在家里就是做贡献</w:t>
      </w:r>
      <w:r w:rsidR="0018432B" w:rsidRPr="00D550C6">
        <w:rPr>
          <w:rFonts w:ascii="Times New Roman" w:eastAsia="宋体" w:hAnsi="Times New Roman" w:cs="Times New Roman"/>
          <w:color w:val="000000" w:themeColor="text1"/>
          <w:sz w:val="24"/>
        </w:rPr>
        <w:t>»</w:t>
      </w:r>
      <w:r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(</w:t>
      </w:r>
      <w:r w:rsidR="0018432B" w:rsidRPr="00D550C6">
        <w:rPr>
          <w:rFonts w:ascii="Times New Roman" w:eastAsia="宋体" w:hAnsi="Times New Roman" w:cs="Times New Roman"/>
          <w:color w:val="000000" w:themeColor="text1"/>
          <w:sz w:val="24"/>
        </w:rPr>
        <w:t>«</w:t>
      </w:r>
      <w:r w:rsidR="00D70B0A" w:rsidRPr="00D550C6">
        <w:rPr>
          <w:rFonts w:ascii="Times New Roman" w:eastAsia="宋体" w:hAnsi="Times New Roman" w:cs="Times New Roman"/>
          <w:color w:val="000000" w:themeColor="text1"/>
          <w:sz w:val="24"/>
        </w:rPr>
        <w:t>Не собираться вместе, сид</w:t>
      </w:r>
      <w:r w:rsidR="0018432B" w:rsidRPr="00D550C6">
        <w:rPr>
          <w:rFonts w:ascii="Times New Roman" w:eastAsia="宋体" w:hAnsi="Times New Roman" w:cs="Times New Roman"/>
          <w:color w:val="000000" w:themeColor="text1"/>
          <w:sz w:val="24"/>
        </w:rPr>
        <w:t>еть дома — значит вносить вклад»</w:t>
      </w:r>
      <w:r w:rsidRPr="00D550C6">
        <w:rPr>
          <w:rFonts w:ascii="Times New Roman" w:eastAsia="宋体" w:hAnsi="Times New Roman" w:cs="Times New Roman"/>
          <w:color w:val="000000" w:themeColor="text1"/>
          <w:sz w:val="24"/>
        </w:rPr>
        <w:t>)</w:t>
      </w:r>
      <w:r w:rsidR="00D70B0A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, </w:t>
      </w:r>
      <w:r w:rsidR="0018432B" w:rsidRPr="00D550C6">
        <w:rPr>
          <w:rFonts w:ascii="Times New Roman" w:hAnsi="Times New Roman" w:cs="Times New Roman"/>
          <w:color w:val="000000" w:themeColor="text1"/>
          <w:kern w:val="0"/>
          <w:sz w:val="24"/>
        </w:rPr>
        <w:t>«</w:t>
      </w:r>
      <w:r w:rsidR="00D70B0A" w:rsidRPr="00D550C6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少吃一顿饭，亲情不会淡</w:t>
      </w:r>
      <w:r w:rsidR="0018432B" w:rsidRPr="00D550C6">
        <w:rPr>
          <w:rFonts w:ascii="Times New Roman" w:hAnsi="Times New Roman" w:cs="Times New Roman"/>
          <w:color w:val="000000" w:themeColor="text1"/>
          <w:kern w:val="0"/>
          <w:sz w:val="24"/>
        </w:rPr>
        <w:t>»</w:t>
      </w:r>
      <w:r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(</w:t>
      </w:r>
      <w:r w:rsidR="0018432B" w:rsidRPr="00D550C6">
        <w:rPr>
          <w:rFonts w:ascii="Times New Roman" w:eastAsia="宋体" w:hAnsi="Times New Roman" w:cs="Times New Roman"/>
          <w:color w:val="000000" w:themeColor="text1"/>
          <w:sz w:val="24"/>
        </w:rPr>
        <w:t>«</w:t>
      </w:r>
      <w:r w:rsidR="00D70B0A" w:rsidRPr="00D550C6">
        <w:rPr>
          <w:rFonts w:ascii="Times New Roman" w:eastAsia="宋体" w:hAnsi="Times New Roman" w:cs="Times New Roman"/>
          <w:color w:val="000000" w:themeColor="text1"/>
          <w:sz w:val="24"/>
        </w:rPr>
        <w:t>На</w:t>
      </w:r>
      <w:r w:rsidR="00AF2D1A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="0018432B" w:rsidRPr="00D550C6">
        <w:rPr>
          <w:rFonts w:ascii="Times New Roman" w:eastAsia="宋体" w:hAnsi="Times New Roman" w:cs="Times New Roman"/>
          <w:color w:val="000000" w:themeColor="text1"/>
          <w:sz w:val="24"/>
        </w:rPr>
        <w:t>одну совместную трапезу</w:t>
      </w:r>
      <w:r w:rsidR="00D70B0A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меньше</w:t>
      </w:r>
      <w:r w:rsidR="0018432B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—</w:t>
      </w:r>
      <w:r w:rsidR="00D70B0A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семейные отношения не ослабнут</w:t>
      </w:r>
      <w:r w:rsidR="0018432B" w:rsidRPr="00D550C6">
        <w:rPr>
          <w:rFonts w:ascii="Times New Roman" w:eastAsia="宋体" w:hAnsi="Times New Roman" w:cs="Times New Roman"/>
          <w:color w:val="000000" w:themeColor="text1"/>
          <w:sz w:val="24"/>
        </w:rPr>
        <w:t>»</w:t>
      </w:r>
      <w:r w:rsidRPr="00D550C6">
        <w:rPr>
          <w:rFonts w:ascii="Times New Roman" w:hAnsi="Times New Roman" w:cs="Times New Roman"/>
          <w:color w:val="000000" w:themeColor="text1"/>
          <w:kern w:val="0"/>
          <w:sz w:val="24"/>
        </w:rPr>
        <w:t>)</w:t>
      </w:r>
      <w:r w:rsidR="00D70B0A" w:rsidRPr="00D550C6">
        <w:rPr>
          <w:rFonts w:ascii="Times New Roman" w:hAnsi="Times New Roman" w:cs="Times New Roman"/>
          <w:color w:val="000000" w:themeColor="text1"/>
          <w:kern w:val="0"/>
          <w:sz w:val="24"/>
        </w:rPr>
        <w:t>.</w:t>
      </w:r>
    </w:p>
    <w:p w14:paraId="6EA3018C" w14:textId="78B7D8A0" w:rsidR="00EA6BF7" w:rsidRPr="00D550C6" w:rsidRDefault="00B72807" w:rsidP="008A74D3">
      <w:pPr>
        <w:ind w:firstLineChars="125" w:firstLine="30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Подобно этим китайским лозунгам</w:t>
      </w:r>
      <w:r w:rsidR="00A55CE7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в России также существуют лозунги, связанные с традиционным</w:t>
      </w:r>
      <w:r w:rsidR="0018432B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и</w:t>
      </w: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праздник</w:t>
      </w:r>
      <w:r w:rsidR="0018432B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ами</w:t>
      </w: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. Например,</w:t>
      </w:r>
      <w:r w:rsidR="00D70B0A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18432B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«</w:t>
      </w: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Носишь маску - встретишь Пасху.</w:t>
      </w:r>
      <w:r w:rsidR="0018432B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»</w:t>
      </w:r>
      <w:r w:rsidR="00D70B0A" w:rsidRPr="00D550C6">
        <w:rPr>
          <w:rFonts w:ascii="Times New Roman" w:hAnsi="Times New Roman" w:cs="Times New Roman"/>
          <w:color w:val="000000" w:themeColor="text1"/>
          <w:kern w:val="0"/>
          <w:sz w:val="24"/>
        </w:rPr>
        <w:t xml:space="preserve"> </w:t>
      </w: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Пасха — это традиционный русский религиозный праздник. Каждая семья</w:t>
      </w:r>
      <w:r w:rsidR="002F4C7C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отмеча</w:t>
      </w:r>
      <w:r w:rsidR="002F4C7C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ет</w:t>
      </w: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этот особенно важный для русского народа праздник. С помощью осознания русским народом своей традиционной культуры обращается внимание на эпидемию.</w:t>
      </w:r>
      <w:r w:rsidR="003731B4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Эти</w:t>
      </w:r>
      <w:r w:rsidRPr="00D550C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009B4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л</w:t>
      </w: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озунги используют впечатление от традиционных </w:t>
      </w:r>
      <w:r w:rsidR="00D70B0A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праздников</w:t>
      </w: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и убеждают людей собираться меньше.</w:t>
      </w:r>
    </w:p>
    <w:p w14:paraId="02C070B0" w14:textId="5E7982EE" w:rsidR="00204718" w:rsidRPr="00D550C6" w:rsidRDefault="00204718" w:rsidP="008A74D3">
      <w:pPr>
        <w:ind w:firstLineChars="125" w:firstLine="30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В китайских и русских лозунгах используется риторический приём метафоры</w:t>
      </w:r>
      <w:r w:rsidR="00D876F6" w:rsidRPr="00D550C6">
        <w:rPr>
          <w:rFonts w:ascii="Times New Roman" w:eastAsia="宋体" w:hAnsi="Times New Roman" w:cs="Times New Roman"/>
          <w:color w:val="000000" w:themeColor="text1"/>
          <w:sz w:val="24"/>
        </w:rPr>
        <w:t>.</w:t>
      </w:r>
      <w:r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="00B72807" w:rsidRPr="00D550C6">
        <w:rPr>
          <w:rFonts w:ascii="Times New Roman" w:eastAsia="宋体" w:hAnsi="Times New Roman" w:cs="Times New Roman"/>
          <w:color w:val="000000" w:themeColor="text1"/>
          <w:sz w:val="24"/>
        </w:rPr>
        <w:t>Например,</w:t>
      </w:r>
      <w:r w:rsidR="00D70B0A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="007E542B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в Китае </w:t>
      </w:r>
      <w:r w:rsidR="0018432B" w:rsidRPr="00D550C6">
        <w:rPr>
          <w:rFonts w:ascii="Times New Roman" w:eastAsia="宋体" w:hAnsi="Times New Roman" w:cs="Times New Roman"/>
          <w:color w:val="000000" w:themeColor="text1"/>
          <w:sz w:val="24"/>
        </w:rPr>
        <w:t>«</w:t>
      </w:r>
      <w:r w:rsidR="007E542B" w:rsidRPr="00D550C6">
        <w:rPr>
          <w:rFonts w:ascii="Times New Roman" w:eastAsia="宋体" w:hAnsi="Times New Roman" w:cs="Times New Roman"/>
          <w:color w:val="000000" w:themeColor="text1"/>
          <w:sz w:val="24"/>
        </w:rPr>
        <w:t>坚决打赢疫情防控的人民战争</w:t>
      </w:r>
      <w:r w:rsidR="0018432B" w:rsidRPr="00D550C6">
        <w:rPr>
          <w:rFonts w:ascii="Times New Roman" w:eastAsia="宋体" w:hAnsi="Times New Roman" w:cs="Times New Roman"/>
          <w:color w:val="000000" w:themeColor="text1"/>
          <w:sz w:val="24"/>
        </w:rPr>
        <w:t>»</w:t>
      </w:r>
      <w:r w:rsidR="007E542B" w:rsidRPr="00D550C6">
        <w:rPr>
          <w:rFonts w:ascii="Times New Roman" w:eastAsia="宋体" w:hAnsi="Times New Roman" w:cs="Times New Roman"/>
          <w:color w:val="000000" w:themeColor="text1"/>
          <w:sz w:val="24"/>
        </w:rPr>
        <w:t>(</w:t>
      </w:r>
      <w:r w:rsidR="0018432B" w:rsidRPr="00D550C6">
        <w:rPr>
          <w:rFonts w:ascii="Times New Roman" w:eastAsia="宋体" w:hAnsi="Times New Roman" w:cs="Times New Roman"/>
          <w:color w:val="000000" w:themeColor="text1"/>
          <w:sz w:val="24"/>
        </w:rPr>
        <w:t>«</w:t>
      </w:r>
      <w:r w:rsidR="007E542B" w:rsidRPr="00D550C6">
        <w:rPr>
          <w:rFonts w:ascii="Times New Roman" w:eastAsia="宋体" w:hAnsi="Times New Roman" w:cs="Times New Roman"/>
          <w:color w:val="000000" w:themeColor="text1"/>
          <w:sz w:val="24"/>
        </w:rPr>
        <w:t>Решительно побеждать в народной войне за профилактику и борьбу с эпидеми</w:t>
      </w:r>
      <w:r w:rsidR="0018432B" w:rsidRPr="00D550C6">
        <w:rPr>
          <w:rFonts w:ascii="Times New Roman" w:eastAsia="宋体" w:hAnsi="Times New Roman" w:cs="Times New Roman"/>
          <w:color w:val="000000" w:themeColor="text1"/>
          <w:sz w:val="24"/>
        </w:rPr>
        <w:t>ей»</w:t>
      </w:r>
      <w:r w:rsidR="007E542B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). И в России </w:t>
      </w:r>
      <w:r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раньше говорили: </w:t>
      </w:r>
      <w:r w:rsidR="0018432B" w:rsidRPr="00D550C6">
        <w:rPr>
          <w:rFonts w:ascii="Times New Roman" w:eastAsia="宋体" w:hAnsi="Times New Roman" w:cs="Times New Roman"/>
          <w:color w:val="000000" w:themeColor="text1"/>
          <w:sz w:val="24"/>
        </w:rPr>
        <w:t>«Война всё спишет!»</w:t>
      </w:r>
      <w:r w:rsidR="00951ADC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А теперь говорят: </w:t>
      </w:r>
      <w:r w:rsidR="0018432B" w:rsidRPr="00D550C6">
        <w:rPr>
          <w:rFonts w:ascii="Times New Roman" w:eastAsia="宋体" w:hAnsi="Times New Roman" w:cs="Times New Roman"/>
          <w:color w:val="000000" w:themeColor="text1"/>
          <w:sz w:val="24"/>
        </w:rPr>
        <w:t>«Коронавирус всё спишет!»</w:t>
      </w:r>
      <w:r w:rsidR="00AF2D1A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="0018432B" w:rsidRPr="00D550C6">
        <w:rPr>
          <w:rFonts w:ascii="Times New Roman" w:eastAsia="宋体" w:hAnsi="Times New Roman" w:cs="Times New Roman"/>
          <w:color w:val="000000" w:themeColor="text1"/>
          <w:sz w:val="24"/>
        </w:rPr>
        <w:t>Данное выражение</w:t>
      </w:r>
      <w:r w:rsidR="007E542B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сравнива</w:t>
      </w:r>
      <w:r w:rsidR="0018432B" w:rsidRPr="00D550C6">
        <w:rPr>
          <w:rFonts w:ascii="Times New Roman" w:eastAsia="宋体" w:hAnsi="Times New Roman" w:cs="Times New Roman"/>
          <w:color w:val="000000" w:themeColor="text1"/>
          <w:sz w:val="24"/>
        </w:rPr>
        <w:t>е</w:t>
      </w:r>
      <w:r w:rsidR="007E542B" w:rsidRPr="00D550C6">
        <w:rPr>
          <w:rFonts w:ascii="Times New Roman" w:eastAsia="宋体" w:hAnsi="Times New Roman" w:cs="Times New Roman"/>
          <w:color w:val="000000" w:themeColor="text1"/>
          <w:sz w:val="24"/>
        </w:rPr>
        <w:t>т эпидемию с войной</w:t>
      </w:r>
      <w:r w:rsidR="00D876F6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, </w:t>
      </w:r>
      <w:r w:rsidR="0018432B" w:rsidRPr="00D550C6">
        <w:rPr>
          <w:rFonts w:ascii="Times New Roman" w:eastAsia="宋体" w:hAnsi="Times New Roman" w:cs="Times New Roman"/>
          <w:color w:val="000000" w:themeColor="text1"/>
          <w:sz w:val="24"/>
        </w:rPr>
        <w:t>что позволяет</w:t>
      </w:r>
      <w:r w:rsidR="00D876F6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быстро усилить осознание болезни.</w:t>
      </w:r>
    </w:p>
    <w:p w14:paraId="3180120A" w14:textId="77777777" w:rsidR="0053522B" w:rsidRPr="00D550C6" w:rsidRDefault="0053522B" w:rsidP="008A74D3">
      <w:pPr>
        <w:ind w:firstLineChars="125" w:firstLine="30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Несмотря на вышеперечисленные сходства, существуют и некоторые различия. </w:t>
      </w:r>
    </w:p>
    <w:p w14:paraId="1940CC3F" w14:textId="7C61F12D" w:rsidR="00B72807" w:rsidRPr="00D550C6" w:rsidRDefault="00204718" w:rsidP="008A74D3">
      <w:pPr>
        <w:ind w:firstLineChars="125" w:firstLine="30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В китайских лозунгах </w:t>
      </w:r>
      <w:r w:rsidR="00D876F6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ещё </w:t>
      </w:r>
      <w:r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используется</w:t>
      </w:r>
      <w:r w:rsidR="00DF341B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другая </w:t>
      </w:r>
      <w:r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метафор</w:t>
      </w:r>
      <w:r w:rsidR="00DF341B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а</w:t>
      </w:r>
      <w:r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. </w:t>
      </w: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Например, </w:t>
      </w:r>
      <w:r w:rsidR="0018432B" w:rsidRPr="00D550C6">
        <w:rPr>
          <w:rFonts w:ascii="Times New Roman" w:eastAsia="宋体" w:hAnsi="Times New Roman" w:cs="Times New Roman"/>
          <w:color w:val="000000" w:themeColor="text1"/>
          <w:sz w:val="24"/>
        </w:rPr>
        <w:t>«</w:t>
      </w:r>
      <w:r w:rsidRPr="00D550C6">
        <w:rPr>
          <w:rFonts w:ascii="Times New Roman" w:eastAsia="宋体" w:hAnsi="Times New Roman" w:cs="Times New Roman"/>
          <w:color w:val="000000" w:themeColor="text1"/>
          <w:sz w:val="24"/>
        </w:rPr>
        <w:t>加油！热干面！</w:t>
      </w:r>
      <w:r w:rsidR="0018432B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» </w:t>
      </w: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(</w:t>
      </w:r>
      <w:r w:rsidR="0018432B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«</w:t>
      </w: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Давай! Горячая сухая лапша!</w:t>
      </w:r>
      <w:r w:rsidR="0018432B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»</w:t>
      </w:r>
      <w:r w:rsidRPr="00D550C6">
        <w:rPr>
          <w:rFonts w:ascii="Times New Roman" w:eastAsia="宋体" w:hAnsi="Times New Roman" w:cs="Times New Roman"/>
          <w:color w:val="000000" w:themeColor="text1"/>
          <w:sz w:val="24"/>
        </w:rPr>
        <w:t>)</w:t>
      </w: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Во время эпидемии этот лозунг использовался очень часто для Уханя. Горячая сухая лапша является фирменным блюдом Уханя на завтрак, представляющим культуру города. И это блюдо настолько сильно ассоциируется с Уханем, что люди используют </w:t>
      </w:r>
      <w:r w:rsidR="003B0CF0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«</w:t>
      </w: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горячая сухая лапша</w:t>
      </w:r>
      <w:r w:rsidR="003B0CF0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»</w:t>
      </w: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вместо </w:t>
      </w:r>
      <w:r w:rsidR="003B0CF0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«</w:t>
      </w: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Ухань</w:t>
      </w:r>
      <w:r w:rsidR="003B0CF0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»</w:t>
      </w: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</w:t>
      </w:r>
      <w:r w:rsidR="00C914E6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Кроме горячей сухой лапши, существует множество других специфических блюд, представляющих города, например, </w:t>
      </w:r>
      <w:r w:rsidR="003B0CF0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«</w:t>
      </w:r>
      <w:r w:rsidR="00C914E6" w:rsidRPr="00D550C6">
        <w:rPr>
          <w:rFonts w:ascii="Times New Roman" w:eastAsia="宋体" w:hAnsi="Times New Roman" w:cs="Times New Roman"/>
          <w:color w:val="000000" w:themeColor="text1"/>
          <w:sz w:val="24"/>
        </w:rPr>
        <w:t>炸酱面</w:t>
      </w:r>
      <w:r w:rsidR="003B0CF0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»</w:t>
      </w:r>
      <w:r w:rsidR="00C914E6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(</w:t>
      </w:r>
      <w:r w:rsidR="003B0CF0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«</w:t>
      </w:r>
      <w:r w:rsidR="00C914E6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лапша с жареным соусом</w:t>
      </w:r>
      <w:r w:rsidR="003B0CF0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»</w:t>
      </w:r>
      <w:r w:rsidR="00C914E6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)для Пекина. Такие лозунги имеют городской и региональный характер.</w:t>
      </w:r>
    </w:p>
    <w:p w14:paraId="5052EFCD" w14:textId="6F5B63BA" w:rsidR="00D876F6" w:rsidRPr="00D550C6" w:rsidRDefault="00D876F6" w:rsidP="008A74D3">
      <w:pPr>
        <w:ind w:firstLineChars="125" w:firstLine="30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Кроме того, в Китае омонимы</w:t>
      </w:r>
      <w:r w:rsidR="00C914E6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часто </w:t>
      </w: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используются в некоторых лозунгах.</w:t>
      </w:r>
      <w:r w:rsidR="00C914E6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Например, </w:t>
      </w:r>
      <w:r w:rsidR="00C914E6" w:rsidRPr="00D550C6">
        <w:rPr>
          <w:rFonts w:ascii="Times New Roman" w:hAnsi="Times New Roman" w:cs="Times New Roman"/>
          <w:sz w:val="24"/>
        </w:rPr>
        <w:t xml:space="preserve">В </w:t>
      </w:r>
      <w:r w:rsidR="00C914E6" w:rsidRPr="00D550C6">
        <w:rPr>
          <w:rFonts w:ascii="Times New Roman" w:eastAsia="宋体" w:hAnsi="Times New Roman" w:cs="Times New Roman"/>
          <w:color w:val="000000" w:themeColor="text1"/>
          <w:sz w:val="24"/>
        </w:rPr>
        <w:lastRenderedPageBreak/>
        <w:t xml:space="preserve">Центральном университете национальностей, чтобы приветствовать возвращение студентов в университет, был написан такой лозунг: </w:t>
      </w:r>
      <w:r w:rsidR="003B0CF0" w:rsidRPr="00D550C6">
        <w:rPr>
          <w:rFonts w:ascii="Times New Roman" w:eastAsia="宋体" w:hAnsi="Times New Roman" w:cs="Times New Roman"/>
          <w:color w:val="000000" w:themeColor="text1"/>
          <w:sz w:val="24"/>
        </w:rPr>
        <w:t>«</w:t>
      </w:r>
      <w:r w:rsidR="00C914E6" w:rsidRPr="00D550C6">
        <w:rPr>
          <w:rFonts w:ascii="Times New Roman" w:eastAsia="宋体" w:hAnsi="Times New Roman" w:cs="Times New Roman"/>
          <w:color w:val="000000" w:themeColor="text1"/>
          <w:sz w:val="24"/>
        </w:rPr>
        <w:t>疫别重逢，且喜平安</w:t>
      </w:r>
      <w:r w:rsidR="003B0CF0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» </w:t>
      </w:r>
      <w:r w:rsidR="0065602E" w:rsidRPr="00D550C6">
        <w:rPr>
          <w:rFonts w:ascii="Times New Roman" w:eastAsia="宋体" w:hAnsi="Times New Roman" w:cs="Times New Roman"/>
          <w:color w:val="000000" w:themeColor="text1"/>
          <w:sz w:val="24"/>
        </w:rPr>
        <w:t>(</w:t>
      </w:r>
      <w:r w:rsidR="003B0CF0" w:rsidRPr="00D550C6">
        <w:rPr>
          <w:rFonts w:ascii="Times New Roman" w:eastAsia="宋体" w:hAnsi="Times New Roman" w:cs="Times New Roman"/>
          <w:color w:val="000000" w:themeColor="text1"/>
          <w:sz w:val="24"/>
        </w:rPr>
        <w:t>в исходной версии он звучит как «</w:t>
      </w:r>
      <w:r w:rsidR="00A47E2E" w:rsidRPr="00D550C6">
        <w:rPr>
          <w:rFonts w:ascii="Times New Roman" w:eastAsia="宋体" w:hAnsi="Times New Roman" w:cs="Times New Roman"/>
          <w:color w:val="000000" w:themeColor="text1"/>
          <w:sz w:val="24"/>
        </w:rPr>
        <w:t>一别重逢，且喜平安</w:t>
      </w:r>
      <w:r w:rsidR="003B0CF0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» «в другой раз, когда </w:t>
      </w:r>
      <w:r w:rsidR="00C914E6" w:rsidRPr="00D550C6">
        <w:rPr>
          <w:rFonts w:ascii="Times New Roman" w:eastAsia="宋体" w:hAnsi="Times New Roman" w:cs="Times New Roman"/>
          <w:color w:val="000000" w:themeColor="text1"/>
          <w:sz w:val="24"/>
        </w:rPr>
        <w:t>мы встретимся снова, мы будем счастливы и в безопасности</w:t>
      </w:r>
      <w:r w:rsidR="003B0CF0" w:rsidRPr="00D550C6">
        <w:rPr>
          <w:rFonts w:ascii="Times New Roman" w:eastAsia="宋体" w:hAnsi="Times New Roman" w:cs="Times New Roman"/>
          <w:color w:val="000000" w:themeColor="text1"/>
          <w:sz w:val="24"/>
        </w:rPr>
        <w:t>»</w:t>
      </w:r>
      <w:r w:rsidR="00C914E6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). </w:t>
      </w:r>
      <w:r w:rsidR="00A47E2E" w:rsidRPr="00D550C6">
        <w:rPr>
          <w:rFonts w:ascii="Times New Roman" w:eastAsia="宋体" w:hAnsi="Times New Roman" w:cs="Times New Roman"/>
          <w:color w:val="000000" w:themeColor="text1"/>
          <w:sz w:val="24"/>
        </w:rPr>
        <w:t>В н</w:t>
      </w:r>
      <w:r w:rsidR="00951BAC" w:rsidRPr="00D550C6">
        <w:rPr>
          <w:rFonts w:ascii="Times New Roman" w:eastAsia="宋体" w:hAnsi="Times New Roman" w:cs="Times New Roman"/>
          <w:color w:val="000000" w:themeColor="text1"/>
          <w:sz w:val="24"/>
        </w:rPr>
        <w:t>ё</w:t>
      </w:r>
      <w:r w:rsidR="00A47E2E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м </w:t>
      </w:r>
      <w:bookmarkStart w:id="0" w:name="OLE_LINK1"/>
      <w:bookmarkStart w:id="1" w:name="OLE_LINK2"/>
      <w:r w:rsidR="00BB5524" w:rsidRPr="00D550C6">
        <w:rPr>
          <w:rFonts w:ascii="Times New Roman" w:eastAsia="宋体" w:hAnsi="Times New Roman" w:cs="Times New Roman"/>
          <w:color w:val="000000" w:themeColor="text1"/>
          <w:sz w:val="24"/>
        </w:rPr>
        <w:t>«</w:t>
      </w:r>
      <w:r w:rsidR="00A47E2E" w:rsidRPr="00D550C6">
        <w:rPr>
          <w:rFonts w:ascii="Times New Roman" w:eastAsia="宋体" w:hAnsi="Times New Roman" w:cs="Times New Roman"/>
          <w:color w:val="000000" w:themeColor="text1"/>
          <w:sz w:val="24"/>
        </w:rPr>
        <w:t>疫</w:t>
      </w:r>
      <w:bookmarkEnd w:id="0"/>
      <w:bookmarkEnd w:id="1"/>
      <w:r w:rsidR="00BB5524" w:rsidRPr="00D550C6">
        <w:rPr>
          <w:rFonts w:ascii="Times New Roman" w:eastAsia="宋体" w:hAnsi="Times New Roman" w:cs="Times New Roman"/>
          <w:color w:val="000000" w:themeColor="text1"/>
          <w:sz w:val="24"/>
        </w:rPr>
        <w:t>»</w:t>
      </w:r>
      <w:r w:rsidR="00A47E2E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(</w:t>
      </w:r>
      <w:r w:rsidR="00BB5524" w:rsidRPr="00D550C6">
        <w:rPr>
          <w:rFonts w:ascii="Times New Roman" w:eastAsia="宋体" w:hAnsi="Times New Roman" w:cs="Times New Roman"/>
          <w:color w:val="000000" w:themeColor="text1"/>
          <w:sz w:val="24"/>
        </w:rPr>
        <w:t>«</w:t>
      </w:r>
      <w:r w:rsidR="00A47E2E" w:rsidRPr="00D550C6">
        <w:rPr>
          <w:rFonts w:ascii="Times New Roman" w:eastAsia="宋体" w:hAnsi="Times New Roman" w:cs="Times New Roman"/>
          <w:color w:val="000000" w:themeColor="text1"/>
          <w:sz w:val="24"/>
        </w:rPr>
        <w:t>эпидемия</w:t>
      </w:r>
      <w:r w:rsidR="00BB5524" w:rsidRPr="00D550C6">
        <w:rPr>
          <w:rFonts w:ascii="Times New Roman" w:eastAsia="宋体" w:hAnsi="Times New Roman" w:cs="Times New Roman"/>
          <w:color w:val="000000" w:themeColor="text1"/>
          <w:sz w:val="24"/>
        </w:rPr>
        <w:t>»</w:t>
      </w:r>
      <w:r w:rsidR="00A47E2E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) вместо </w:t>
      </w:r>
      <w:r w:rsidR="00BB5524" w:rsidRPr="00D550C6">
        <w:rPr>
          <w:rFonts w:ascii="Times New Roman" w:eastAsia="宋体" w:hAnsi="Times New Roman" w:cs="Times New Roman"/>
          <w:color w:val="000000" w:themeColor="text1"/>
          <w:sz w:val="24"/>
        </w:rPr>
        <w:t>«</w:t>
      </w:r>
      <w:r w:rsidR="00A47E2E" w:rsidRPr="00D550C6">
        <w:rPr>
          <w:rFonts w:ascii="Times New Roman" w:eastAsia="宋体" w:hAnsi="Times New Roman" w:cs="Times New Roman"/>
          <w:color w:val="000000" w:themeColor="text1"/>
          <w:sz w:val="24"/>
        </w:rPr>
        <w:t>一</w:t>
      </w:r>
      <w:r w:rsidR="00BB5524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» </w:t>
      </w:r>
      <w:r w:rsidR="00A47E2E" w:rsidRPr="00D550C6">
        <w:rPr>
          <w:rFonts w:ascii="Times New Roman" w:eastAsia="宋体" w:hAnsi="Times New Roman" w:cs="Times New Roman"/>
          <w:color w:val="000000" w:themeColor="text1"/>
          <w:sz w:val="24"/>
        </w:rPr>
        <w:t>(</w:t>
      </w:r>
      <w:r w:rsidR="00BB5524" w:rsidRPr="00D550C6">
        <w:rPr>
          <w:rFonts w:ascii="Times New Roman" w:eastAsia="宋体" w:hAnsi="Times New Roman" w:cs="Times New Roman"/>
          <w:color w:val="000000" w:themeColor="text1"/>
          <w:sz w:val="24"/>
        </w:rPr>
        <w:t>«</w:t>
      </w:r>
      <w:r w:rsidR="003B0CF0" w:rsidRPr="00D550C6">
        <w:rPr>
          <w:rFonts w:ascii="Times New Roman" w:eastAsia="宋体" w:hAnsi="Times New Roman" w:cs="Times New Roman"/>
          <w:color w:val="000000" w:themeColor="text1"/>
          <w:sz w:val="24"/>
        </w:rPr>
        <w:t>в другой раз</w:t>
      </w:r>
      <w:r w:rsidR="00BB5524" w:rsidRPr="00D550C6">
        <w:rPr>
          <w:rFonts w:ascii="Times New Roman" w:eastAsia="宋体" w:hAnsi="Times New Roman" w:cs="Times New Roman"/>
          <w:color w:val="000000" w:themeColor="text1"/>
          <w:sz w:val="24"/>
        </w:rPr>
        <w:t>»</w:t>
      </w:r>
      <w:r w:rsidR="00A47E2E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). И ещё в </w:t>
      </w:r>
      <w:r w:rsidR="00951BAC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интернет-общениях появился такой лозунг </w:t>
      </w:r>
      <w:r w:rsidR="00BB5524" w:rsidRPr="00D550C6">
        <w:rPr>
          <w:rFonts w:ascii="Times New Roman" w:eastAsia="宋体" w:hAnsi="Times New Roman" w:cs="Times New Roman"/>
          <w:color w:val="000000" w:themeColor="text1"/>
          <w:sz w:val="24"/>
        </w:rPr>
        <w:t>«</w:t>
      </w:r>
      <w:r w:rsidR="00951BAC" w:rsidRPr="00D550C6">
        <w:rPr>
          <w:rFonts w:ascii="Times New Roman" w:eastAsia="宋体" w:hAnsi="Times New Roman" w:cs="Times New Roman"/>
          <w:color w:val="000000" w:themeColor="text1"/>
          <w:sz w:val="24"/>
        </w:rPr>
        <w:t>桃过疫情</w:t>
      </w:r>
      <w:r w:rsidR="00BB5524" w:rsidRPr="00D550C6">
        <w:rPr>
          <w:rFonts w:ascii="Times New Roman" w:eastAsia="宋体" w:hAnsi="Times New Roman" w:cs="Times New Roman"/>
          <w:color w:val="000000" w:themeColor="text1"/>
          <w:sz w:val="24"/>
        </w:rPr>
        <w:t>»</w:t>
      </w:r>
      <w:r w:rsidR="003B0CF0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="00951BAC" w:rsidRPr="00D550C6">
        <w:rPr>
          <w:rFonts w:ascii="Times New Roman" w:eastAsia="宋体" w:hAnsi="Times New Roman" w:cs="Times New Roman"/>
          <w:color w:val="000000" w:themeColor="text1"/>
          <w:sz w:val="24"/>
        </w:rPr>
        <w:t>(</w:t>
      </w:r>
      <w:r w:rsidR="003B0CF0" w:rsidRPr="00D550C6">
        <w:rPr>
          <w:rFonts w:ascii="Times New Roman" w:eastAsia="宋体" w:hAnsi="Times New Roman" w:cs="Times New Roman"/>
          <w:color w:val="000000" w:themeColor="text1"/>
          <w:sz w:val="24"/>
        </w:rPr>
        <w:t>в исходной версии он звучит как</w:t>
      </w:r>
      <w:r w:rsidR="00097700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="00BB5524" w:rsidRPr="00D550C6">
        <w:rPr>
          <w:rFonts w:ascii="Times New Roman" w:eastAsia="宋体" w:hAnsi="Times New Roman" w:cs="Times New Roman"/>
          <w:color w:val="000000" w:themeColor="text1"/>
          <w:sz w:val="24"/>
        </w:rPr>
        <w:t>«</w:t>
      </w:r>
      <w:r w:rsidR="00951BAC" w:rsidRPr="00D550C6">
        <w:rPr>
          <w:rFonts w:ascii="Times New Roman" w:eastAsia="宋体" w:hAnsi="Times New Roman" w:cs="Times New Roman"/>
          <w:color w:val="000000" w:themeColor="text1"/>
          <w:sz w:val="24"/>
        </w:rPr>
        <w:t>逃过疫情</w:t>
      </w:r>
      <w:r w:rsidR="00BB5524" w:rsidRPr="00D550C6">
        <w:rPr>
          <w:rFonts w:ascii="Times New Roman" w:eastAsia="宋体" w:hAnsi="Times New Roman" w:cs="Times New Roman"/>
          <w:color w:val="000000" w:themeColor="text1"/>
          <w:sz w:val="24"/>
        </w:rPr>
        <w:t>» «</w:t>
      </w:r>
      <w:r w:rsidR="00951BAC" w:rsidRPr="00D550C6">
        <w:rPr>
          <w:rFonts w:ascii="Times New Roman" w:eastAsia="宋体" w:hAnsi="Times New Roman" w:cs="Times New Roman"/>
          <w:color w:val="000000" w:themeColor="text1"/>
          <w:sz w:val="24"/>
        </w:rPr>
        <w:t>Побег от эпидемии</w:t>
      </w:r>
      <w:r w:rsidR="00BB5524" w:rsidRPr="00D550C6">
        <w:rPr>
          <w:rFonts w:ascii="Times New Roman" w:eastAsia="宋体" w:hAnsi="Times New Roman" w:cs="Times New Roman"/>
          <w:color w:val="000000" w:themeColor="text1"/>
          <w:sz w:val="24"/>
        </w:rPr>
        <w:t>»</w:t>
      </w:r>
      <w:r w:rsidR="00951BAC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). В нём </w:t>
      </w:r>
      <w:r w:rsidR="003B0CF0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созвучный иероглиф </w:t>
      </w:r>
      <w:r w:rsidR="00BB5524" w:rsidRPr="00D550C6">
        <w:rPr>
          <w:rFonts w:ascii="Times New Roman" w:eastAsia="宋体" w:hAnsi="Times New Roman" w:cs="Times New Roman"/>
          <w:color w:val="000000" w:themeColor="text1"/>
          <w:sz w:val="24"/>
        </w:rPr>
        <w:t>«</w:t>
      </w:r>
      <w:r w:rsidR="00951BAC" w:rsidRPr="00D550C6">
        <w:rPr>
          <w:rFonts w:ascii="Times New Roman" w:eastAsia="宋体" w:hAnsi="Times New Roman" w:cs="Times New Roman"/>
          <w:color w:val="000000" w:themeColor="text1"/>
          <w:sz w:val="24"/>
        </w:rPr>
        <w:t>桃</w:t>
      </w:r>
      <w:r w:rsidR="00BB5524" w:rsidRPr="00D550C6">
        <w:rPr>
          <w:rFonts w:ascii="Times New Roman" w:eastAsia="宋体" w:hAnsi="Times New Roman" w:cs="Times New Roman"/>
          <w:color w:val="000000" w:themeColor="text1"/>
          <w:sz w:val="24"/>
        </w:rPr>
        <w:t>»</w:t>
      </w:r>
      <w:r w:rsidR="00951BAC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(</w:t>
      </w:r>
      <w:r w:rsidR="00BB5524" w:rsidRPr="00D550C6">
        <w:rPr>
          <w:rFonts w:ascii="Times New Roman" w:eastAsia="宋体" w:hAnsi="Times New Roman" w:cs="Times New Roman"/>
          <w:color w:val="000000" w:themeColor="text1"/>
          <w:sz w:val="24"/>
        </w:rPr>
        <w:t>«</w:t>
      </w:r>
      <w:r w:rsidR="00951BAC" w:rsidRPr="00D550C6">
        <w:rPr>
          <w:rFonts w:ascii="Times New Roman" w:eastAsia="宋体" w:hAnsi="Times New Roman" w:cs="Times New Roman"/>
          <w:color w:val="000000" w:themeColor="text1"/>
          <w:sz w:val="24"/>
        </w:rPr>
        <w:t>персик</w:t>
      </w:r>
      <w:r w:rsidR="00BB5524" w:rsidRPr="00D550C6">
        <w:rPr>
          <w:rFonts w:ascii="Times New Roman" w:eastAsia="宋体" w:hAnsi="Times New Roman" w:cs="Times New Roman"/>
          <w:color w:val="000000" w:themeColor="text1"/>
          <w:sz w:val="24"/>
        </w:rPr>
        <w:t>»</w:t>
      </w:r>
      <w:r w:rsidR="00951BAC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) вместо </w:t>
      </w:r>
      <w:r w:rsidR="00BB5524" w:rsidRPr="00D550C6">
        <w:rPr>
          <w:rFonts w:ascii="Times New Roman" w:eastAsia="宋体" w:hAnsi="Times New Roman" w:cs="Times New Roman"/>
          <w:color w:val="000000" w:themeColor="text1"/>
          <w:sz w:val="24"/>
        </w:rPr>
        <w:t>«</w:t>
      </w:r>
      <w:r w:rsidR="00951BAC" w:rsidRPr="00D550C6">
        <w:rPr>
          <w:rFonts w:ascii="Times New Roman" w:eastAsia="宋体" w:hAnsi="Times New Roman" w:cs="Times New Roman"/>
          <w:color w:val="000000" w:themeColor="text1"/>
          <w:sz w:val="24"/>
        </w:rPr>
        <w:t>逃</w:t>
      </w:r>
      <w:r w:rsidR="00BB5524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» </w:t>
      </w:r>
      <w:r w:rsidR="00951BAC" w:rsidRPr="00D550C6">
        <w:rPr>
          <w:rFonts w:ascii="Times New Roman" w:eastAsia="宋体" w:hAnsi="Times New Roman" w:cs="Times New Roman"/>
          <w:color w:val="000000" w:themeColor="text1"/>
          <w:sz w:val="24"/>
        </w:rPr>
        <w:t>(</w:t>
      </w:r>
      <w:r w:rsidR="00BB5524" w:rsidRPr="00D550C6">
        <w:rPr>
          <w:rFonts w:ascii="Times New Roman" w:eastAsia="宋体" w:hAnsi="Times New Roman" w:cs="Times New Roman"/>
          <w:color w:val="000000" w:themeColor="text1"/>
          <w:sz w:val="24"/>
        </w:rPr>
        <w:t>«</w:t>
      </w:r>
      <w:r w:rsidR="000E2030" w:rsidRPr="00D550C6">
        <w:rPr>
          <w:rFonts w:ascii="Times New Roman" w:eastAsia="宋体" w:hAnsi="Times New Roman" w:cs="Times New Roman"/>
          <w:color w:val="000000" w:themeColor="text1"/>
          <w:sz w:val="24"/>
        </w:rPr>
        <w:t>убежать</w:t>
      </w:r>
      <w:r w:rsidR="00BB5524" w:rsidRPr="00D550C6">
        <w:rPr>
          <w:rFonts w:ascii="Times New Roman" w:eastAsia="宋体" w:hAnsi="Times New Roman" w:cs="Times New Roman"/>
          <w:color w:val="000000" w:themeColor="text1"/>
          <w:sz w:val="24"/>
        </w:rPr>
        <w:t>»</w:t>
      </w:r>
      <w:r w:rsidR="00951BAC" w:rsidRPr="00D550C6">
        <w:rPr>
          <w:rFonts w:ascii="Times New Roman" w:eastAsia="宋体" w:hAnsi="Times New Roman" w:cs="Times New Roman"/>
          <w:color w:val="000000" w:themeColor="text1"/>
          <w:sz w:val="24"/>
        </w:rPr>
        <w:t>).</w:t>
      </w:r>
      <w:r w:rsidR="000E2030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По этой причине персики</w:t>
      </w:r>
      <w:r w:rsidR="00951ADC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="000E2030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в сиропе </w:t>
      </w:r>
      <w:r w:rsidR="003B0CF0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были </w:t>
      </w:r>
      <w:r w:rsidR="000E2030" w:rsidRPr="00D550C6">
        <w:rPr>
          <w:rFonts w:ascii="Times New Roman" w:eastAsia="宋体" w:hAnsi="Times New Roman" w:cs="Times New Roman"/>
          <w:color w:val="000000" w:themeColor="text1"/>
          <w:sz w:val="24"/>
        </w:rPr>
        <w:t>мгновенно распроданы.</w:t>
      </w:r>
    </w:p>
    <w:p w14:paraId="1CBA41C6" w14:textId="5D01B8EE" w:rsidR="00365C65" w:rsidRPr="00D550C6" w:rsidRDefault="00B72807" w:rsidP="008A74D3">
      <w:pPr>
        <w:widowControl/>
        <w:ind w:firstLineChars="125" w:firstLine="30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Различие заключается в способности лозунгов, которые отражают культурные особенности нации.</w:t>
      </w:r>
      <w:r w:rsidR="008A38AF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7E542B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В России так же популярные лозунги, связанные с маской, например, </w:t>
      </w:r>
      <w:r w:rsidR="003B0CF0" w:rsidRPr="00D550C6">
        <w:rPr>
          <w:rFonts w:ascii="Times New Roman" w:eastAsia="宋体" w:hAnsi="Times New Roman" w:cs="Times New Roman"/>
          <w:color w:val="000000" w:themeColor="text1"/>
          <w:sz w:val="24"/>
        </w:rPr>
        <w:t>«</w:t>
      </w:r>
      <w:r w:rsidR="007E542B" w:rsidRPr="00D550C6">
        <w:rPr>
          <w:rFonts w:ascii="Times New Roman" w:eastAsia="宋体" w:hAnsi="Times New Roman" w:cs="Times New Roman"/>
          <w:color w:val="000000" w:themeColor="text1"/>
          <w:sz w:val="24"/>
        </w:rPr>
        <w:t>Каше маска не помеха</w:t>
      </w:r>
      <w:r w:rsidR="003B0CF0" w:rsidRPr="00D550C6">
        <w:rPr>
          <w:rFonts w:ascii="Times New Roman" w:eastAsia="宋体" w:hAnsi="Times New Roman" w:cs="Times New Roman"/>
          <w:color w:val="000000" w:themeColor="text1"/>
          <w:sz w:val="24"/>
        </w:rPr>
        <w:t>»</w:t>
      </w:r>
      <w:r w:rsidR="007E542B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, </w:t>
      </w:r>
      <w:r w:rsidR="003B0CF0" w:rsidRPr="00D550C6">
        <w:rPr>
          <w:rFonts w:ascii="Times New Roman" w:eastAsia="宋体" w:hAnsi="Times New Roman" w:cs="Times New Roman"/>
          <w:color w:val="000000" w:themeColor="text1"/>
          <w:sz w:val="24"/>
        </w:rPr>
        <w:t>«</w:t>
      </w:r>
      <w:r w:rsidR="007E542B" w:rsidRPr="00D550C6">
        <w:rPr>
          <w:rFonts w:ascii="Times New Roman" w:eastAsia="宋体" w:hAnsi="Times New Roman" w:cs="Times New Roman"/>
          <w:color w:val="000000" w:themeColor="text1"/>
          <w:sz w:val="24"/>
        </w:rPr>
        <w:t>На Бога надейся, а сам маску надень</w:t>
      </w:r>
      <w:r w:rsidR="003B0CF0" w:rsidRPr="00D550C6">
        <w:rPr>
          <w:rFonts w:ascii="Times New Roman" w:eastAsia="宋体" w:hAnsi="Times New Roman" w:cs="Times New Roman"/>
          <w:color w:val="000000" w:themeColor="text1"/>
          <w:sz w:val="24"/>
        </w:rPr>
        <w:t>»</w:t>
      </w:r>
      <w:r w:rsidR="007E542B" w:rsidRPr="00D550C6">
        <w:rPr>
          <w:rFonts w:ascii="Times New Roman" w:eastAsia="宋体" w:hAnsi="Times New Roman" w:cs="Times New Roman"/>
          <w:color w:val="000000" w:themeColor="text1"/>
          <w:sz w:val="24"/>
        </w:rPr>
        <w:t>. Среди них</w:t>
      </w:r>
      <w:r w:rsidR="007E542B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также присутствует религиозный оттенок. </w:t>
      </w:r>
      <w:r w:rsidR="008A38AF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В России существует такой</w:t>
      </w:r>
      <w:r w:rsidR="008A38AF" w:rsidRPr="00D550C6"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 xml:space="preserve"> </w:t>
      </w:r>
      <w:r w:rsidR="00365C65" w:rsidRPr="00D550C6">
        <w:rPr>
          <w:rFonts w:ascii="Times New Roman" w:eastAsia="宋体" w:hAnsi="Times New Roman" w:cs="Times New Roman"/>
          <w:color w:val="000000" w:themeColor="text1"/>
          <w:sz w:val="24"/>
        </w:rPr>
        <w:t>юмористически</w:t>
      </w:r>
      <w:r w:rsidR="008A38AF" w:rsidRPr="00D550C6">
        <w:rPr>
          <w:rFonts w:ascii="Times New Roman" w:eastAsia="宋体" w:hAnsi="Times New Roman" w:cs="Times New Roman"/>
          <w:color w:val="000000" w:themeColor="text1"/>
          <w:sz w:val="24"/>
        </w:rPr>
        <w:t>й</w:t>
      </w:r>
      <w:r w:rsidR="00365C65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лозунг</w:t>
      </w:r>
      <w:r w:rsidR="008A38AF" w:rsidRPr="00D550C6">
        <w:rPr>
          <w:rFonts w:ascii="Times New Roman" w:eastAsia="宋体" w:hAnsi="Times New Roman" w:cs="Times New Roman"/>
          <w:color w:val="000000" w:themeColor="text1"/>
          <w:sz w:val="24"/>
        </w:rPr>
        <w:t>,</w:t>
      </w:r>
      <w:r w:rsidR="00F835D2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как,</w:t>
      </w:r>
      <w:r w:rsidR="008A38AF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например, </w:t>
      </w:r>
      <w:r w:rsidR="003B0CF0" w:rsidRPr="00D550C6">
        <w:rPr>
          <w:rFonts w:ascii="Times New Roman" w:eastAsia="宋体" w:hAnsi="Times New Roman" w:cs="Times New Roman"/>
          <w:color w:val="000000" w:themeColor="text1"/>
          <w:sz w:val="24"/>
        </w:rPr>
        <w:t>«</w:t>
      </w:r>
      <w:r w:rsidR="003A2CC3" w:rsidRPr="00D550C6">
        <w:rPr>
          <w:rFonts w:ascii="Times New Roman" w:eastAsia="宋体" w:hAnsi="Times New Roman" w:cs="Times New Roman"/>
          <w:color w:val="000000" w:themeColor="text1"/>
          <w:sz w:val="24"/>
        </w:rPr>
        <w:t>Граждане, не спешите заражаться вирусом COVID-19! Скоро будут доступны новые версии: COVID-20 и COVID-20 VIP!</w:t>
      </w:r>
      <w:r w:rsidR="003B0CF0" w:rsidRPr="00D550C6">
        <w:rPr>
          <w:rFonts w:ascii="Times New Roman" w:eastAsia="宋体" w:hAnsi="Times New Roman" w:cs="Times New Roman"/>
          <w:color w:val="000000" w:themeColor="text1"/>
          <w:sz w:val="24"/>
        </w:rPr>
        <w:t>»</w:t>
      </w:r>
      <w:r w:rsidR="003A2CC3" w:rsidRPr="00D550C6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</w:p>
    <w:p w14:paraId="56AEE718" w14:textId="79C8CFBC" w:rsidR="00365C65" w:rsidRPr="00D550C6" w:rsidRDefault="00365C65" w:rsidP="008A74D3">
      <w:pPr>
        <w:widowControl/>
        <w:ind w:firstLineChars="125" w:firstLine="30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Когда внезапно наступает эпидемия, лозунги играют важную роль в пропаганде профилактики и борьбы с эпидемией. С помощью лозунгов русский и китайский народы выиграли долгую борьбу с эпидемией.</w:t>
      </w:r>
      <w:r w:rsidR="00B275BB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Хотя в настоящее время лозунг об эпидемии</w:t>
      </w:r>
      <w:r w:rsidR="003B0CF0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постепенно утрачивает актуальность</w:t>
      </w:r>
      <w:r w:rsidR="00F835D2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, но</w:t>
      </w:r>
      <w:bookmarkStart w:id="2" w:name="_Hlk127544778"/>
      <w:r w:rsidR="00A55CE7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за прошедшие</w:t>
      </w:r>
      <w:r w:rsidR="00A55CE7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F835D2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несколько</w:t>
      </w:r>
      <w:r w:rsidR="00B275BB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лет</w:t>
      </w: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было создано большое количество лозунгов </w:t>
      </w:r>
      <w:r w:rsidRPr="00D550C6">
        <w:rPr>
          <w:rFonts w:ascii="Times New Roman" w:eastAsia="宋体" w:hAnsi="Times New Roman" w:cs="Times New Roman"/>
          <w:color w:val="000000" w:themeColor="text1"/>
          <w:sz w:val="24"/>
        </w:rPr>
        <w:t>по профилактике и борьбе с эпидемией</w:t>
      </w: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, и все они могут хорошо отражать лингвистические и этнические особенности китайцев и русских.</w:t>
      </w:r>
      <w:bookmarkEnd w:id="2"/>
      <w:r w:rsidR="00A55CE7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F835D2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Таким образом</w:t>
      </w:r>
      <w:r w:rsidR="00B275BB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тема </w:t>
      </w:r>
      <w:r w:rsidR="00B275BB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о </w:t>
      </w:r>
      <w:r w:rsidR="00B275BB" w:rsidRPr="00D550C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лозунгах о борьбе с эпидемией </w:t>
      </w:r>
      <w:r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по-прежнему представляет ценность для углублённого изучения</w:t>
      </w:r>
      <w:r w:rsidR="00B275BB" w:rsidRPr="00D550C6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08FF34F9" w14:textId="77777777" w:rsidR="00066F50" w:rsidRPr="00D550C6" w:rsidRDefault="00066F50" w:rsidP="008A74D3">
      <w:pPr>
        <w:ind w:firstLineChars="125" w:firstLine="300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40170A31" w14:textId="77777777" w:rsidR="00066F50" w:rsidRPr="00D550C6" w:rsidRDefault="00066F50" w:rsidP="00E3621E">
      <w:pPr>
        <w:widowControl/>
        <w:spacing w:after="150"/>
        <w:ind w:firstLineChars="125" w:firstLine="306"/>
        <w:jc w:val="center"/>
        <w:rPr>
          <w:rFonts w:ascii="Times New Roman" w:eastAsia="宋体" w:hAnsi="Times New Roman" w:cs="Times New Roman"/>
          <w:color w:val="353535"/>
          <w:kern w:val="0"/>
          <w:sz w:val="24"/>
          <w:lang w:val="en-US"/>
          <w14:ligatures w14:val="none"/>
        </w:rPr>
      </w:pPr>
      <w:proofErr w:type="spellStart"/>
      <w:r w:rsidRPr="00D550C6">
        <w:rPr>
          <w:rFonts w:ascii="Times New Roman" w:eastAsia="宋体" w:hAnsi="Times New Roman" w:cs="Times New Roman"/>
          <w:b/>
          <w:bCs/>
          <w:color w:val="353535"/>
          <w:kern w:val="0"/>
          <w:sz w:val="24"/>
          <w:lang w:val="en-US"/>
          <w14:ligatures w14:val="none"/>
        </w:rPr>
        <w:t>Литература</w:t>
      </w:r>
      <w:proofErr w:type="spellEnd"/>
    </w:p>
    <w:p w14:paraId="7E5F7D2F" w14:textId="5561352A" w:rsidR="00751CE8" w:rsidRPr="00751CE8" w:rsidRDefault="00751CE8" w:rsidP="003A74F0">
      <w:pPr>
        <w:pStyle w:val="a4"/>
        <w:numPr>
          <w:ilvl w:val="0"/>
          <w:numId w:val="1"/>
        </w:numPr>
        <w:spacing w:after="0" w:line="240" w:lineRule="auto"/>
        <w:ind w:left="151" w:hangingChars="63" w:hanging="151"/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</w:pPr>
      <w:proofErr w:type="spellStart"/>
      <w:r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>Джу</w:t>
      </w:r>
      <w:proofErr w:type="spellEnd"/>
      <w:r w:rsidRPr="00751CE8"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 xml:space="preserve"> Си. Со</w:t>
      </w:r>
      <w:r w:rsidRPr="00D550C6"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>поставительное исследование когнитивной метафоры в русских и китайских лозунгах по профилактике и борьбе с эпидемиями //</w:t>
      </w:r>
      <w:r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 xml:space="preserve"> </w:t>
      </w:r>
      <w:r w:rsidRPr="00D550C6"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 xml:space="preserve">2022(11) </w:t>
      </w:r>
    </w:p>
    <w:p w14:paraId="76A3DA3D" w14:textId="5DBFDF49" w:rsidR="00F16D68" w:rsidRDefault="00F16D68" w:rsidP="009E2E00">
      <w:pPr>
        <w:pStyle w:val="a4"/>
        <w:numPr>
          <w:ilvl w:val="0"/>
          <w:numId w:val="1"/>
        </w:numPr>
        <w:spacing w:after="0" w:line="240" w:lineRule="auto"/>
        <w:ind w:left="151" w:hangingChars="63" w:hanging="151"/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</w:pPr>
      <w:r w:rsidRPr="00D550C6"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 xml:space="preserve">Ли </w:t>
      </w:r>
      <w:proofErr w:type="spellStart"/>
      <w:r w:rsidRPr="00D550C6"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>Цзя</w:t>
      </w:r>
      <w:proofErr w:type="spellEnd"/>
      <w:r w:rsidR="0018432B" w:rsidRPr="00D550C6"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>.</w:t>
      </w:r>
      <w:r w:rsidRPr="00D550C6"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 xml:space="preserve"> Взгляд на лозунги "Снова в школу" в колледжах Пекина и Уханя // </w:t>
      </w:r>
      <w:r w:rsidR="003A74F0"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>Языковая ситуация в Китае</w:t>
      </w:r>
      <w:r w:rsidRPr="00D550C6"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 xml:space="preserve"> 2020</w:t>
      </w:r>
      <w:r w:rsidR="003B053F" w:rsidRPr="004750DD"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>.</w:t>
      </w:r>
      <w:r w:rsidRPr="00D550C6"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 xml:space="preserve"> </w:t>
      </w:r>
      <w:r w:rsidR="00D70568"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>№</w:t>
      </w:r>
      <w:r w:rsidR="003B053F" w:rsidRPr="00D550C6"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 xml:space="preserve"> </w:t>
      </w:r>
      <w:r w:rsidRPr="00D550C6"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>2 (41)</w:t>
      </w:r>
      <w:r w:rsidR="003B053F" w:rsidRPr="004750DD"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>. С.</w:t>
      </w:r>
      <w:r w:rsidR="003B053F" w:rsidRPr="003B053F"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 xml:space="preserve"> </w:t>
      </w:r>
      <w:r w:rsidR="00C454DC"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>69</w:t>
      </w:r>
      <w:r w:rsidR="00C454DC">
        <w:rPr>
          <w:rFonts w:ascii="Times New Roman" w:eastAsia="宋体" w:hAnsi="Times New Roman" w:cs="Times New Roman" w:hint="eastAsia"/>
          <w:color w:val="000000" w:themeColor="text1"/>
          <w:sz w:val="24"/>
          <w:lang w:val="ru-RU"/>
          <w14:ligatures w14:val="standardContextual"/>
        </w:rPr>
        <w:t>-</w:t>
      </w:r>
      <w:r w:rsidR="00C454DC"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>79</w:t>
      </w:r>
      <w:r w:rsidR="003B053F" w:rsidRPr="004750DD"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>.</w:t>
      </w:r>
    </w:p>
    <w:p w14:paraId="550B52AD" w14:textId="4AA40FF4" w:rsidR="00682036" w:rsidRDefault="004750DD" w:rsidP="00682036">
      <w:pPr>
        <w:pStyle w:val="a4"/>
        <w:numPr>
          <w:ilvl w:val="0"/>
          <w:numId w:val="1"/>
        </w:numPr>
        <w:spacing w:after="0" w:line="240" w:lineRule="auto"/>
        <w:ind w:left="151" w:hangingChars="63" w:hanging="151"/>
        <w:jc w:val="left"/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</w:pPr>
      <w:r w:rsidRPr="004750DD"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 xml:space="preserve">Савченко А.В. Лай </w:t>
      </w:r>
      <w:proofErr w:type="spellStart"/>
      <w:r w:rsidRPr="004750DD"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>Янь</w:t>
      </w:r>
      <w:r w:rsidR="0073047C"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>-Ц</w:t>
      </w:r>
      <w:r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>з</w:t>
      </w:r>
      <w:r w:rsidRPr="004750DD"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>юнь</w:t>
      </w:r>
      <w:proofErr w:type="spellEnd"/>
      <w:r w:rsidRPr="00D550C6"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>.</w:t>
      </w:r>
      <w:r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 xml:space="preserve"> </w:t>
      </w:r>
      <w:r w:rsidRPr="004750DD"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 xml:space="preserve">«Коронавирусные неологизмы»: от лексики и фразеологии к интернет-мемам (на материале русского и </w:t>
      </w:r>
      <w:proofErr w:type="spellStart"/>
      <w:r w:rsidRPr="004750DD"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>китайского</w:t>
      </w:r>
      <w:proofErr w:type="spellEnd"/>
      <w:r w:rsidRPr="004750DD"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 xml:space="preserve"> языков) // Коммуникативные исследования. 2020. Т. 7. </w:t>
      </w:r>
      <w:r w:rsidR="00D70568"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>№</w:t>
      </w:r>
      <w:r w:rsidRPr="004750DD"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  <w:t xml:space="preserve"> 4. С. 865–886. </w:t>
      </w:r>
    </w:p>
    <w:p w14:paraId="6C16E6E1" w14:textId="5847C988" w:rsidR="004750DD" w:rsidRPr="00682036" w:rsidRDefault="00777BF8" w:rsidP="00682036">
      <w:pPr>
        <w:pStyle w:val="a4"/>
        <w:numPr>
          <w:ilvl w:val="0"/>
          <w:numId w:val="1"/>
        </w:numPr>
        <w:spacing w:after="0" w:line="240" w:lineRule="auto"/>
        <w:ind w:left="151" w:hangingChars="63" w:hanging="151"/>
        <w:jc w:val="left"/>
        <w:rPr>
          <w:rFonts w:ascii="Times New Roman" w:eastAsia="宋体" w:hAnsi="Times New Roman" w:cs="Times New Roman"/>
          <w:color w:val="000000" w:themeColor="text1"/>
          <w:sz w:val="24"/>
          <w:lang w:val="ru-RU"/>
          <w14:ligatures w14:val="standardContextual"/>
        </w:rPr>
      </w:pPr>
      <w:proofErr w:type="spellStart"/>
      <w:r w:rsidRPr="003A74F0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Чжао</w:t>
      </w:r>
      <w:proofErr w:type="spellEnd"/>
      <w:r w:rsidRPr="003A74F0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</w:t>
      </w:r>
      <w:proofErr w:type="spellStart"/>
      <w:r w:rsidRPr="003A74F0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Шицзю</w:t>
      </w:r>
      <w:proofErr w:type="spellEnd"/>
      <w:r w:rsidR="0018432B" w:rsidRPr="003A74F0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.</w:t>
      </w:r>
      <w:r w:rsidRPr="003A74F0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Лозунги в профилактике и борьбе с эпидемией//</w:t>
      </w:r>
      <w:proofErr w:type="spellStart"/>
      <w:r w:rsidRPr="003A74F0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Отчет</w:t>
      </w:r>
      <w:proofErr w:type="spellEnd"/>
      <w:r w:rsidRPr="003A74F0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о состоянии языковой жизни в Китае</w:t>
      </w:r>
      <w:r w:rsidR="00751CE8" w:rsidRPr="003A74F0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</w:t>
      </w:r>
      <w:r w:rsidRPr="003A74F0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2021(0</w:t>
      </w:r>
      <w:r w:rsidR="009028AD" w:rsidRPr="003A74F0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5</w:t>
      </w:r>
      <w:r w:rsidRPr="003A74F0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)</w:t>
      </w:r>
      <w:r w:rsidR="003B053F" w:rsidRPr="003A74F0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. </w:t>
      </w:r>
      <w:r w:rsidR="003B053F" w:rsidRPr="00682036">
        <w:rPr>
          <w:rFonts w:ascii="Times New Roman" w:eastAsia="宋体" w:hAnsi="Times New Roman" w:cs="Times New Roman"/>
          <w:color w:val="000000" w:themeColor="text1"/>
          <w:sz w:val="24"/>
        </w:rPr>
        <w:t>С.</w:t>
      </w:r>
      <w:r w:rsidRPr="00682036">
        <w:rPr>
          <w:rFonts w:ascii="Times New Roman" w:eastAsia="宋体" w:hAnsi="Times New Roman" w:cs="Times New Roman"/>
          <w:color w:val="000000" w:themeColor="text1"/>
          <w:sz w:val="24"/>
        </w:rPr>
        <w:t>1</w:t>
      </w:r>
      <w:r w:rsidR="00C454DC" w:rsidRPr="00682036">
        <w:rPr>
          <w:rFonts w:ascii="Times New Roman" w:eastAsia="宋体" w:hAnsi="Times New Roman" w:cs="Times New Roman"/>
          <w:color w:val="000000" w:themeColor="text1"/>
          <w:sz w:val="24"/>
        </w:rPr>
        <w:t>91</w:t>
      </w:r>
      <w:r w:rsidRPr="00682036">
        <w:rPr>
          <w:rFonts w:ascii="Times New Roman" w:eastAsia="宋体" w:hAnsi="Times New Roman" w:cs="Times New Roman"/>
          <w:color w:val="000000" w:themeColor="text1"/>
          <w:sz w:val="24"/>
        </w:rPr>
        <w:t>-</w:t>
      </w:r>
      <w:r w:rsidR="00C454DC" w:rsidRPr="00682036">
        <w:rPr>
          <w:rFonts w:ascii="Times New Roman" w:eastAsia="宋体" w:hAnsi="Times New Roman" w:cs="Times New Roman"/>
          <w:color w:val="000000" w:themeColor="text1"/>
          <w:sz w:val="24"/>
        </w:rPr>
        <w:t>200</w:t>
      </w:r>
      <w:r w:rsidR="003B053F" w:rsidRPr="00682036">
        <w:rPr>
          <w:rFonts w:ascii="Times New Roman" w:eastAsia="宋体" w:hAnsi="Times New Roman" w:cs="Times New Roman"/>
          <w:color w:val="000000" w:themeColor="text1"/>
          <w:sz w:val="24"/>
        </w:rPr>
        <w:t>.</w:t>
      </w:r>
      <w:r w:rsidRPr="00682036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</w:p>
    <w:p w14:paraId="17EB173B" w14:textId="77777777" w:rsidR="004750DD" w:rsidRPr="004750DD" w:rsidRDefault="004750DD" w:rsidP="004750DD">
      <w:pPr>
        <w:ind w:left="-255"/>
        <w:rPr>
          <w:rFonts w:ascii="Times New Roman" w:eastAsia="宋体" w:hAnsi="Times New Roman" w:cs="Times New Roman"/>
          <w:color w:val="000000" w:themeColor="text1"/>
          <w:sz w:val="24"/>
        </w:rPr>
      </w:pPr>
    </w:p>
    <w:sectPr w:rsidR="004750DD" w:rsidRPr="004750DD" w:rsidSect="00762993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6268D"/>
    <w:multiLevelType w:val="singleLevel"/>
    <w:tmpl w:val="32FAEDA9"/>
    <w:lvl w:ilvl="0">
      <w:start w:val="1"/>
      <w:numFmt w:val="decimal"/>
      <w:suff w:val="nothing"/>
      <w:lvlText w:val="%1．"/>
      <w:lvlJc w:val="left"/>
      <w:pPr>
        <w:ind w:left="-258" w:firstLine="400"/>
      </w:pPr>
      <w:rPr>
        <w:rFonts w:hint="default"/>
      </w:rPr>
    </w:lvl>
  </w:abstractNum>
  <w:abstractNum w:abstractNumId="1" w15:restartNumberingAfterBreak="0">
    <w:nsid w:val="47A245DA"/>
    <w:multiLevelType w:val="multilevel"/>
    <w:tmpl w:val="07F6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9599187">
    <w:abstractNumId w:val="0"/>
  </w:num>
  <w:num w:numId="2" w16cid:durableId="1149446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4D4"/>
    <w:rsid w:val="000244D4"/>
    <w:rsid w:val="00047863"/>
    <w:rsid w:val="00066F50"/>
    <w:rsid w:val="00097700"/>
    <w:rsid w:val="000A341C"/>
    <w:rsid w:val="000A7C0A"/>
    <w:rsid w:val="000C385D"/>
    <w:rsid w:val="000E2030"/>
    <w:rsid w:val="00165D7D"/>
    <w:rsid w:val="0018432B"/>
    <w:rsid w:val="001B6156"/>
    <w:rsid w:val="002009B4"/>
    <w:rsid w:val="00204718"/>
    <w:rsid w:val="0021303A"/>
    <w:rsid w:val="00271395"/>
    <w:rsid w:val="002C6792"/>
    <w:rsid w:val="002E51CB"/>
    <w:rsid w:val="002F4C7C"/>
    <w:rsid w:val="00351ABB"/>
    <w:rsid w:val="00365C65"/>
    <w:rsid w:val="003731B4"/>
    <w:rsid w:val="00376365"/>
    <w:rsid w:val="003A2CC3"/>
    <w:rsid w:val="003A74F0"/>
    <w:rsid w:val="003B053F"/>
    <w:rsid w:val="003B0CF0"/>
    <w:rsid w:val="003E088D"/>
    <w:rsid w:val="004362D4"/>
    <w:rsid w:val="004750DD"/>
    <w:rsid w:val="004760CA"/>
    <w:rsid w:val="004A1885"/>
    <w:rsid w:val="004D6BDC"/>
    <w:rsid w:val="004E5AEE"/>
    <w:rsid w:val="00524A85"/>
    <w:rsid w:val="0053522B"/>
    <w:rsid w:val="00550746"/>
    <w:rsid w:val="005E7787"/>
    <w:rsid w:val="0065602E"/>
    <w:rsid w:val="00682036"/>
    <w:rsid w:val="006C0CD7"/>
    <w:rsid w:val="006C36A1"/>
    <w:rsid w:val="006E31CE"/>
    <w:rsid w:val="00705E3C"/>
    <w:rsid w:val="0073047C"/>
    <w:rsid w:val="00735EFA"/>
    <w:rsid w:val="00751CE8"/>
    <w:rsid w:val="00762993"/>
    <w:rsid w:val="00777BF8"/>
    <w:rsid w:val="007A6F13"/>
    <w:rsid w:val="007A7186"/>
    <w:rsid w:val="007E542B"/>
    <w:rsid w:val="00815E16"/>
    <w:rsid w:val="008374AD"/>
    <w:rsid w:val="008A38AF"/>
    <w:rsid w:val="008A74D3"/>
    <w:rsid w:val="008B4A76"/>
    <w:rsid w:val="009028AD"/>
    <w:rsid w:val="00912EB8"/>
    <w:rsid w:val="00951ADC"/>
    <w:rsid w:val="00951BAC"/>
    <w:rsid w:val="0099101A"/>
    <w:rsid w:val="00996270"/>
    <w:rsid w:val="009C203C"/>
    <w:rsid w:val="009E2E00"/>
    <w:rsid w:val="00A47E2E"/>
    <w:rsid w:val="00A55CE7"/>
    <w:rsid w:val="00A72AD8"/>
    <w:rsid w:val="00AF2D1A"/>
    <w:rsid w:val="00B275BB"/>
    <w:rsid w:val="00B72807"/>
    <w:rsid w:val="00BB5524"/>
    <w:rsid w:val="00BB638A"/>
    <w:rsid w:val="00C04CD0"/>
    <w:rsid w:val="00C25491"/>
    <w:rsid w:val="00C454DC"/>
    <w:rsid w:val="00C914E6"/>
    <w:rsid w:val="00CC7D4D"/>
    <w:rsid w:val="00CF36B7"/>
    <w:rsid w:val="00D33E64"/>
    <w:rsid w:val="00D550C6"/>
    <w:rsid w:val="00D70568"/>
    <w:rsid w:val="00D70B0A"/>
    <w:rsid w:val="00D73977"/>
    <w:rsid w:val="00D876F6"/>
    <w:rsid w:val="00DA0469"/>
    <w:rsid w:val="00DF341B"/>
    <w:rsid w:val="00E3621E"/>
    <w:rsid w:val="00EA6BF7"/>
    <w:rsid w:val="00ED446F"/>
    <w:rsid w:val="00ED79CF"/>
    <w:rsid w:val="00EE7391"/>
    <w:rsid w:val="00F16D68"/>
    <w:rsid w:val="00F60D62"/>
    <w:rsid w:val="00F7234D"/>
    <w:rsid w:val="00F835D2"/>
    <w:rsid w:val="00F93119"/>
    <w:rsid w:val="00F940BF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9A04F"/>
  <w15:docId w15:val="{A412BE03-EA0D-044A-BBEA-712D60FF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85D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C385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0C385D"/>
  </w:style>
  <w:style w:type="paragraph" w:styleId="a4">
    <w:name w:val="List Paragraph"/>
    <w:basedOn w:val="a"/>
    <w:uiPriority w:val="99"/>
    <w:rsid w:val="00777BF8"/>
    <w:pPr>
      <w:spacing w:after="160" w:line="259" w:lineRule="auto"/>
      <w:ind w:firstLineChars="200" w:firstLine="420"/>
    </w:pPr>
    <w:rPr>
      <w:lang w:val="en-US"/>
      <w14:ligatures w14:val="none"/>
    </w:rPr>
  </w:style>
  <w:style w:type="character" w:customStyle="1" w:styleId="reference-text">
    <w:name w:val="reference-text"/>
    <w:basedOn w:val="a0"/>
    <w:rsid w:val="00777BF8"/>
  </w:style>
  <w:style w:type="paragraph" w:styleId="a5">
    <w:name w:val="Normal (Web)"/>
    <w:basedOn w:val="a"/>
    <w:uiPriority w:val="99"/>
    <w:unhideWhenUsed/>
    <w:rsid w:val="002C67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lang w:val="en-US"/>
      <w14:ligatures w14:val="none"/>
    </w:rPr>
  </w:style>
  <w:style w:type="character" w:styleId="a6">
    <w:name w:val="Unresolved Mention"/>
    <w:basedOn w:val="a0"/>
    <w:uiPriority w:val="99"/>
    <w:semiHidden/>
    <w:unhideWhenUsed/>
    <w:rsid w:val="00C45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4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1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8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Strawberry</dc:creator>
  <cp:keywords/>
  <dc:description/>
  <cp:lastModifiedBy>Vera Strawberry</cp:lastModifiedBy>
  <cp:revision>66</cp:revision>
  <dcterms:created xsi:type="dcterms:W3CDTF">2023-06-15T20:11:00Z</dcterms:created>
  <dcterms:modified xsi:type="dcterms:W3CDTF">2024-02-26T21:06:00Z</dcterms:modified>
</cp:coreProperties>
</file>