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A3A27" w14:textId="704B6D39" w:rsidR="007A1DD7" w:rsidRPr="005F49DA" w:rsidRDefault="00775F00" w:rsidP="00BD15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 w:themeColor="text1"/>
          <w:lang w:val="ru-RU" w:eastAsia="en-US"/>
        </w:rPr>
      </w:pPr>
      <w:r>
        <w:rPr>
          <w:rFonts w:eastAsiaTheme="minorHAnsi"/>
          <w:b/>
          <w:bCs/>
          <w:color w:val="000000" w:themeColor="text1"/>
          <w:lang w:val="ru-RU" w:eastAsia="en-US"/>
        </w:rPr>
        <w:t xml:space="preserve"> </w:t>
      </w:r>
      <w:r w:rsidR="006B75B3">
        <w:rPr>
          <w:rFonts w:eastAsiaTheme="minorHAnsi"/>
          <w:b/>
          <w:bCs/>
          <w:color w:val="000000" w:themeColor="text1"/>
          <w:lang w:val="ru-RU" w:eastAsia="en-US"/>
        </w:rPr>
        <w:t>Р</w:t>
      </w:r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>оман С</w:t>
      </w:r>
      <w:r w:rsidR="006B75B3">
        <w:rPr>
          <w:rFonts w:eastAsiaTheme="minorHAnsi"/>
          <w:b/>
          <w:bCs/>
          <w:color w:val="000000" w:themeColor="text1"/>
          <w:lang w:val="ru-RU" w:eastAsia="en-US"/>
        </w:rPr>
        <w:t>т</w:t>
      </w:r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>. Цвейга «</w:t>
      </w:r>
      <w:proofErr w:type="spellStart"/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>Марселина</w:t>
      </w:r>
      <w:proofErr w:type="spellEnd"/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 xml:space="preserve"> </w:t>
      </w:r>
      <w:proofErr w:type="spellStart"/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>Деборд-Вальмор</w:t>
      </w:r>
      <w:proofErr w:type="spellEnd"/>
      <w:r w:rsidR="004134B9" w:rsidRPr="007A1DD7">
        <w:rPr>
          <w:rFonts w:eastAsiaTheme="minorHAnsi"/>
          <w:b/>
          <w:bCs/>
          <w:color w:val="000000" w:themeColor="text1"/>
          <w:lang w:val="ru-RU" w:eastAsia="en-US"/>
        </w:rPr>
        <w:t>. Судьба поэтессы»</w:t>
      </w:r>
      <w:r w:rsidR="006B75B3" w:rsidRPr="005F49DA">
        <w:rPr>
          <w:rFonts w:eastAsiaTheme="minorHAnsi"/>
          <w:b/>
          <w:bCs/>
          <w:color w:val="000000" w:themeColor="text1"/>
          <w:lang w:val="ru-RU" w:eastAsia="en-US"/>
        </w:rPr>
        <w:t>:</w:t>
      </w:r>
    </w:p>
    <w:p w14:paraId="2AE3EE1B" w14:textId="36860DE3" w:rsidR="006B75B3" w:rsidRPr="006B75B3" w:rsidRDefault="006B75B3" w:rsidP="00BD15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 w:themeColor="text1"/>
          <w:lang w:val="ru-RU" w:eastAsia="en-US"/>
        </w:rPr>
      </w:pPr>
      <w:r>
        <w:rPr>
          <w:rFonts w:eastAsiaTheme="minorHAnsi"/>
          <w:b/>
          <w:bCs/>
          <w:color w:val="000000" w:themeColor="text1"/>
          <w:lang w:val="ru-RU" w:eastAsia="en-US"/>
        </w:rPr>
        <w:t>от генезиса до рецепции в СССР</w:t>
      </w:r>
    </w:p>
    <w:p w14:paraId="62C6AC78" w14:textId="76657C5E" w:rsidR="00BD1513" w:rsidRDefault="007D7F4D" w:rsidP="00775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 w:themeColor="text1"/>
          <w:lang w:val="ru-RU" w:eastAsia="en-US"/>
        </w:rPr>
      </w:pPr>
      <w:r>
        <w:rPr>
          <w:rFonts w:eastAsiaTheme="minorHAnsi"/>
          <w:b/>
          <w:bCs/>
          <w:color w:val="000000" w:themeColor="text1"/>
          <w:lang w:val="ru-RU" w:eastAsia="en-US"/>
        </w:rPr>
        <w:br/>
      </w:r>
    </w:p>
    <w:p w14:paraId="74E763DA" w14:textId="77777777" w:rsidR="00BD1513" w:rsidRDefault="004134B9" w:rsidP="00BD15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 w:themeColor="text1"/>
          <w:lang w:val="ru-RU" w:eastAsia="en-US"/>
        </w:rPr>
      </w:pPr>
      <w:r w:rsidRPr="00F94B1C">
        <w:rPr>
          <w:color w:val="000000" w:themeColor="text1"/>
          <w:lang w:val="ru-RU"/>
        </w:rPr>
        <w:t>Фролова Дарья Алексеевна</w:t>
      </w:r>
    </w:p>
    <w:p w14:paraId="7F10C902" w14:textId="5C458F0D" w:rsidR="004134B9" w:rsidRPr="00BD1513" w:rsidRDefault="004134B9" w:rsidP="00BD15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 w:themeColor="text1"/>
          <w:lang w:val="ru-RU" w:eastAsia="en-US"/>
        </w:rPr>
      </w:pPr>
      <w:r w:rsidRPr="00F94B1C">
        <w:rPr>
          <w:color w:val="000000" w:themeColor="text1"/>
          <w:lang w:val="ru-RU"/>
        </w:rPr>
        <w:t>Студентка Московского государственного университета им. М.В. Ломоносова,</w:t>
      </w:r>
      <w:r w:rsidR="00BD1513">
        <w:rPr>
          <w:color w:val="000000" w:themeColor="text1"/>
          <w:lang w:val="ru-RU"/>
        </w:rPr>
        <w:t xml:space="preserve"> </w:t>
      </w:r>
      <w:r w:rsidRPr="00F94B1C">
        <w:rPr>
          <w:color w:val="000000" w:themeColor="text1"/>
          <w:lang w:val="ru-RU"/>
        </w:rPr>
        <w:t>Москва, Россия</w:t>
      </w:r>
    </w:p>
    <w:p w14:paraId="7CFC2314" w14:textId="77777777" w:rsidR="004134B9" w:rsidRPr="00F94B1C" w:rsidRDefault="004134B9" w:rsidP="00BD15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</w:p>
    <w:p w14:paraId="6D04C098" w14:textId="05A99A99" w:rsidR="000406F8" w:rsidRPr="005F49DA" w:rsidRDefault="00127ADB" w:rsidP="00A15E6A">
      <w:pPr>
        <w:ind w:firstLine="709"/>
        <w:jc w:val="both"/>
        <w:rPr>
          <w:rStyle w:val="s9"/>
          <w:color w:val="000000" w:themeColor="text1"/>
          <w:lang w:val="ru-RU"/>
        </w:rPr>
      </w:pPr>
      <w:r>
        <w:rPr>
          <w:rStyle w:val="s9"/>
          <w:color w:val="000000" w:themeColor="text1"/>
          <w:lang w:val="ru-RU"/>
        </w:rPr>
        <w:t xml:space="preserve">Творчество знаменитого австрийского писателя Стефана Цвейга, автора многих </w:t>
      </w:r>
      <w:r w:rsidR="000406F8">
        <w:rPr>
          <w:rStyle w:val="s9"/>
          <w:color w:val="000000" w:themeColor="text1"/>
          <w:lang w:val="ru-RU"/>
        </w:rPr>
        <w:t>романизированных биографий известных литераторов, философов, исторических личностей</w:t>
      </w:r>
      <w:r>
        <w:rPr>
          <w:rStyle w:val="s9"/>
          <w:color w:val="000000" w:themeColor="text1"/>
          <w:lang w:val="ru-RU"/>
        </w:rPr>
        <w:t xml:space="preserve">, позволяет проследить </w:t>
      </w:r>
      <w:r w:rsidR="000406F8">
        <w:rPr>
          <w:rStyle w:val="s9"/>
          <w:color w:val="000000" w:themeColor="text1"/>
          <w:lang w:val="ru-RU"/>
        </w:rPr>
        <w:t xml:space="preserve">нелинейные пути культурного трансфера с тесной связи с историей. </w:t>
      </w:r>
    </w:p>
    <w:p w14:paraId="441877DB" w14:textId="488C69F7" w:rsidR="00065369" w:rsidRDefault="000406F8" w:rsidP="000406F8">
      <w:pPr>
        <w:ind w:firstLine="709"/>
        <w:jc w:val="both"/>
        <w:rPr>
          <w:rStyle w:val="s9"/>
          <w:color w:val="000000" w:themeColor="text1"/>
          <w:lang w:val="ru-RU"/>
        </w:rPr>
      </w:pPr>
      <w:r>
        <w:rPr>
          <w:rStyle w:val="s9"/>
          <w:color w:val="000000" w:themeColor="text1"/>
          <w:lang w:val="ru-RU"/>
        </w:rPr>
        <w:t>В период обучения в Венском университете, Цвейг увлекается французской поэзией, переводит П. Верлена на немецкий язык. Благод</w:t>
      </w:r>
      <w:r w:rsidR="00065369">
        <w:rPr>
          <w:rStyle w:val="s9"/>
          <w:color w:val="000000" w:themeColor="text1"/>
          <w:lang w:val="ru-RU"/>
        </w:rPr>
        <w:t>а</w:t>
      </w:r>
      <w:r>
        <w:rPr>
          <w:rStyle w:val="s9"/>
          <w:color w:val="000000" w:themeColor="text1"/>
          <w:lang w:val="ru-RU"/>
        </w:rPr>
        <w:t xml:space="preserve">ря чтению критических статей Верлена, </w:t>
      </w:r>
      <w:r w:rsidRPr="00A15E6A">
        <w:rPr>
          <w:rFonts w:eastAsiaTheme="minorHAnsi"/>
          <w:color w:val="000000" w:themeColor="text1"/>
          <w:lang w:val="ru-RU" w:eastAsia="en-US"/>
        </w:rPr>
        <w:t xml:space="preserve">Цвейг </w:t>
      </w:r>
      <w:r w:rsidRPr="00A15E6A">
        <w:rPr>
          <w:color w:val="000000" w:themeColor="text1"/>
          <w:lang w:val="ru-RU"/>
        </w:rPr>
        <w:t xml:space="preserve">открыл для </w:t>
      </w:r>
      <w:r w:rsidR="00065369" w:rsidRPr="00A15E6A">
        <w:rPr>
          <w:color w:val="000000" w:themeColor="text1"/>
          <w:lang w:val="ru-RU"/>
        </w:rPr>
        <w:t xml:space="preserve">себя </w:t>
      </w:r>
      <w:r w:rsidR="00065369">
        <w:rPr>
          <w:color w:val="000000" w:themeColor="text1"/>
          <w:lang w:val="ru-RU"/>
        </w:rPr>
        <w:t xml:space="preserve">творчество </w:t>
      </w:r>
      <w:proofErr w:type="spellStart"/>
      <w:r w:rsidR="00065369" w:rsidRPr="00065369">
        <w:rPr>
          <w:rStyle w:val="s9"/>
          <w:color w:val="000000" w:themeColor="text1"/>
          <w:lang w:val="ru-RU"/>
        </w:rPr>
        <w:t>Марселины</w:t>
      </w:r>
      <w:proofErr w:type="spellEnd"/>
      <w:r w:rsidR="00065369" w:rsidRPr="00F94B1C">
        <w:rPr>
          <w:rStyle w:val="s9"/>
          <w:color w:val="000000" w:themeColor="text1"/>
          <w:lang w:val="ru-RU"/>
        </w:rPr>
        <w:t xml:space="preserve"> </w:t>
      </w:r>
      <w:proofErr w:type="spellStart"/>
      <w:r w:rsidR="00065369" w:rsidRPr="00F94B1C">
        <w:rPr>
          <w:rStyle w:val="s9"/>
          <w:color w:val="000000" w:themeColor="text1"/>
          <w:lang w:val="ru-RU"/>
        </w:rPr>
        <w:t>Деборд-Вальмор</w:t>
      </w:r>
      <w:proofErr w:type="spellEnd"/>
      <w:r w:rsidR="00065369" w:rsidRPr="00F94B1C">
        <w:rPr>
          <w:rStyle w:val="s9"/>
          <w:color w:val="000000" w:themeColor="text1"/>
          <w:lang w:val="ru-RU"/>
        </w:rPr>
        <w:t xml:space="preserve"> </w:t>
      </w:r>
      <w:r w:rsidR="00065369">
        <w:rPr>
          <w:rStyle w:val="s9"/>
          <w:color w:val="000000" w:themeColor="text1"/>
          <w:lang w:val="ru-RU"/>
        </w:rPr>
        <w:t>(1786</w:t>
      </w:r>
      <w:r w:rsidR="00065369" w:rsidRPr="00F94B1C">
        <w:rPr>
          <w:color w:val="000000" w:themeColor="text1"/>
        </w:rPr>
        <w:t>—</w:t>
      </w:r>
      <w:r w:rsidR="00065369">
        <w:rPr>
          <w:rStyle w:val="s9"/>
          <w:color w:val="000000" w:themeColor="text1"/>
          <w:lang w:val="ru-RU"/>
        </w:rPr>
        <w:t>1859).</w:t>
      </w:r>
    </w:p>
    <w:p w14:paraId="66458A9D" w14:textId="5DAE189D" w:rsidR="000406F8" w:rsidRDefault="000406F8" w:rsidP="000406F8">
      <w:pPr>
        <w:ind w:firstLine="709"/>
        <w:jc w:val="both"/>
        <w:rPr>
          <w:color w:val="000000" w:themeColor="text1"/>
          <w:lang w:val="ru-RU"/>
        </w:rPr>
      </w:pPr>
      <w:r w:rsidRPr="00A15E6A">
        <w:rPr>
          <w:color w:val="000000" w:themeColor="text1"/>
          <w:lang w:val="ru-RU"/>
        </w:rPr>
        <w:t xml:space="preserve"> Позднее, </w:t>
      </w:r>
      <w:r w:rsidR="00065369">
        <w:rPr>
          <w:color w:val="000000" w:themeColor="text1"/>
          <w:lang w:val="ru-RU"/>
        </w:rPr>
        <w:t>работая над</w:t>
      </w:r>
      <w:r w:rsidRPr="00F94B1C">
        <w:rPr>
          <w:color w:val="000000" w:themeColor="text1"/>
          <w:lang w:val="ru-RU"/>
        </w:rPr>
        <w:t xml:space="preserve"> биографи</w:t>
      </w:r>
      <w:r w:rsidR="00065369">
        <w:rPr>
          <w:color w:val="000000" w:themeColor="text1"/>
          <w:lang w:val="ru-RU"/>
        </w:rPr>
        <w:t>ей писательницы, он</w:t>
      </w:r>
      <w:r w:rsidRPr="00F94B1C">
        <w:rPr>
          <w:color w:val="000000" w:themeColor="text1"/>
          <w:lang w:val="ru-RU"/>
        </w:rPr>
        <w:t xml:space="preserve"> изучил рукописные источники и письма. Его роман </w:t>
      </w:r>
      <w:r w:rsidRPr="00F94B1C">
        <w:rPr>
          <w:color w:val="000000" w:themeColor="text1"/>
        </w:rPr>
        <w:t xml:space="preserve">разделён на </w:t>
      </w:r>
      <w:r w:rsidRPr="00F94B1C">
        <w:rPr>
          <w:color w:val="000000" w:themeColor="text1"/>
          <w:lang w:val="ru-RU"/>
        </w:rPr>
        <w:t xml:space="preserve">пять </w:t>
      </w:r>
      <w:r w:rsidRPr="00F94B1C">
        <w:rPr>
          <w:color w:val="000000" w:themeColor="text1"/>
        </w:rPr>
        <w:t>част</w:t>
      </w:r>
      <w:r w:rsidRPr="00F94B1C">
        <w:rPr>
          <w:color w:val="000000" w:themeColor="text1"/>
          <w:lang w:val="ru-RU"/>
        </w:rPr>
        <w:t>ей</w:t>
      </w:r>
      <w:r w:rsidRPr="00F94B1C">
        <w:rPr>
          <w:color w:val="000000" w:themeColor="text1"/>
        </w:rPr>
        <w:t>: первая — очерк жизни поэтессы</w:t>
      </w:r>
      <w:r w:rsidRPr="00F94B1C">
        <w:rPr>
          <w:color w:val="000000" w:themeColor="text1"/>
          <w:lang w:val="ru-RU"/>
        </w:rPr>
        <w:t xml:space="preserve">, выстроенный по хронологии; </w:t>
      </w:r>
      <w:r w:rsidRPr="00F94B1C">
        <w:rPr>
          <w:color w:val="000000" w:themeColor="text1"/>
        </w:rPr>
        <w:t>вторая — избранные стихотворения Марселины</w:t>
      </w:r>
      <w:r w:rsidRPr="00F94B1C">
        <w:rPr>
          <w:color w:val="000000" w:themeColor="text1"/>
          <w:lang w:val="ru-RU"/>
        </w:rPr>
        <w:t>, переведённые на немецкий язык;</w:t>
      </w:r>
      <w:r w:rsidRPr="00F94B1C">
        <w:rPr>
          <w:color w:val="000000" w:themeColor="text1"/>
        </w:rPr>
        <w:t xml:space="preserve"> третья</w:t>
      </w:r>
      <w:r w:rsidRPr="00F94B1C">
        <w:rPr>
          <w:color w:val="000000" w:themeColor="text1"/>
          <w:lang w:val="ru-RU"/>
        </w:rPr>
        <w:t xml:space="preserve"> </w:t>
      </w:r>
      <w:r w:rsidRPr="00F94B1C">
        <w:rPr>
          <w:color w:val="000000" w:themeColor="text1"/>
        </w:rPr>
        <w:t>— автобиографические отрывки и</w:t>
      </w:r>
      <w:r w:rsidRPr="00F94B1C">
        <w:rPr>
          <w:color w:val="000000" w:themeColor="text1"/>
          <w:lang w:val="ru-RU"/>
        </w:rPr>
        <w:t xml:space="preserve"> выдержки из писем поэтессы; четвертая </w:t>
      </w:r>
      <w:r w:rsidRPr="00F94B1C">
        <w:rPr>
          <w:color w:val="000000" w:themeColor="text1"/>
        </w:rPr>
        <w:t>—</w:t>
      </w:r>
      <w:r>
        <w:rPr>
          <w:color w:val="000000" w:themeColor="text1"/>
          <w:lang w:val="ru-RU"/>
        </w:rPr>
        <w:t xml:space="preserve"> </w:t>
      </w:r>
      <w:r w:rsidR="00065369">
        <w:rPr>
          <w:color w:val="000000" w:themeColor="text1"/>
          <w:lang w:val="ru-RU"/>
        </w:rPr>
        <w:t>письма к</w:t>
      </w:r>
      <w:r>
        <w:rPr>
          <w:color w:val="000000" w:themeColor="text1"/>
          <w:lang w:val="ru-RU"/>
        </w:rPr>
        <w:t xml:space="preserve"> </w:t>
      </w:r>
      <w:r w:rsidR="00065369">
        <w:rPr>
          <w:color w:val="000000" w:themeColor="text1"/>
          <w:lang w:val="ru-RU"/>
        </w:rPr>
        <w:t>родным и друзьям</w:t>
      </w:r>
      <w:r>
        <w:rPr>
          <w:color w:val="000000" w:themeColor="text1"/>
          <w:lang w:val="ru-RU"/>
        </w:rPr>
        <w:t xml:space="preserve"> (в частности </w:t>
      </w:r>
      <w:r w:rsidRPr="00F94B1C">
        <w:rPr>
          <w:color w:val="000000" w:themeColor="text1"/>
        </w:rPr>
        <w:t xml:space="preserve">— </w:t>
      </w:r>
      <w:r w:rsidR="00065369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 xml:space="preserve"> </w:t>
      </w:r>
      <w:r w:rsidR="00065369">
        <w:rPr>
          <w:color w:val="000000" w:themeColor="text1"/>
          <w:lang w:val="ru-RU"/>
        </w:rPr>
        <w:t xml:space="preserve"> литературному критику </w:t>
      </w:r>
      <w:proofErr w:type="spellStart"/>
      <w:r w:rsidR="00065369">
        <w:rPr>
          <w:color w:val="000000" w:themeColor="text1"/>
          <w:lang w:val="ru-RU"/>
        </w:rPr>
        <w:t>Сент-Бевому</w:t>
      </w:r>
      <w:proofErr w:type="spellEnd"/>
      <w:r w:rsidR="00065369">
        <w:rPr>
          <w:color w:val="000000" w:themeColor="text1"/>
          <w:lang w:val="ru-RU"/>
        </w:rPr>
        <w:t xml:space="preserve">, актрисе Мадмуазель Марс, к мужу </w:t>
      </w:r>
      <w:r w:rsidR="009D0138" w:rsidRPr="00F94B1C">
        <w:rPr>
          <w:color w:val="000000" w:themeColor="text1"/>
        </w:rPr>
        <w:t xml:space="preserve">— </w:t>
      </w:r>
      <w:proofErr w:type="spellStart"/>
      <w:r w:rsidR="00065369">
        <w:rPr>
          <w:color w:val="000000" w:themeColor="text1"/>
          <w:lang w:val="ru-RU"/>
        </w:rPr>
        <w:t>Просперу</w:t>
      </w:r>
      <w:proofErr w:type="spellEnd"/>
      <w:r w:rsidR="00065369">
        <w:rPr>
          <w:color w:val="000000" w:themeColor="text1"/>
          <w:lang w:val="ru-RU"/>
        </w:rPr>
        <w:t xml:space="preserve"> </w:t>
      </w:r>
      <w:proofErr w:type="spellStart"/>
      <w:r w:rsidR="00065369">
        <w:rPr>
          <w:color w:val="000000" w:themeColor="text1"/>
          <w:lang w:val="ru-RU"/>
        </w:rPr>
        <w:t>Вальмору</w:t>
      </w:r>
      <w:proofErr w:type="spellEnd"/>
      <w:r>
        <w:rPr>
          <w:color w:val="000000" w:themeColor="text1"/>
          <w:lang w:val="ru-RU"/>
        </w:rPr>
        <w:t>)</w:t>
      </w:r>
      <w:r w:rsidRPr="00F94B1C">
        <w:rPr>
          <w:color w:val="000000" w:themeColor="text1"/>
        </w:rPr>
        <w:t xml:space="preserve"> </w:t>
      </w:r>
      <w:r w:rsidRPr="00F94B1C">
        <w:rPr>
          <w:color w:val="000000" w:themeColor="text1"/>
          <w:lang w:val="ru-RU"/>
        </w:rPr>
        <w:t xml:space="preserve">и, наконец, пятая </w:t>
      </w:r>
      <w:r w:rsidRPr="00F94B1C">
        <w:rPr>
          <w:color w:val="000000" w:themeColor="text1"/>
        </w:rPr>
        <w:t xml:space="preserve">— </w:t>
      </w:r>
      <w:r w:rsidRPr="00F94B1C">
        <w:rPr>
          <w:color w:val="000000" w:themeColor="text1"/>
          <w:lang w:val="ru-RU"/>
        </w:rPr>
        <w:t xml:space="preserve">воспоминания современников о поэтессе. </w:t>
      </w:r>
    </w:p>
    <w:p w14:paraId="4F4986EF" w14:textId="07DA34D2" w:rsidR="000406F8" w:rsidRDefault="00732AEE" w:rsidP="00732AEE">
      <w:pPr>
        <w:ind w:firstLine="708"/>
        <w:jc w:val="both"/>
        <w:rPr>
          <w:rStyle w:val="s9"/>
          <w:color w:val="000000" w:themeColor="text1"/>
          <w:lang w:val="ru-RU"/>
        </w:rPr>
      </w:pPr>
      <w:r w:rsidRPr="00F94B1C">
        <w:rPr>
          <w:color w:val="000000" w:themeColor="text1"/>
          <w:lang w:val="ru-RU"/>
        </w:rPr>
        <w:t>Цвейг, обращаясь к стихам, дневниковым записям, и письмам, старается накапливать информацию</w:t>
      </w:r>
      <w:r>
        <w:rPr>
          <w:color w:val="000000" w:themeColor="text1"/>
          <w:lang w:val="ru-RU"/>
        </w:rPr>
        <w:t>; д</w:t>
      </w:r>
      <w:r w:rsidRPr="00F94B1C">
        <w:rPr>
          <w:color w:val="000000" w:themeColor="text1"/>
          <w:lang w:val="ru-RU"/>
        </w:rPr>
        <w:t>алее он</w:t>
      </w:r>
      <w:r>
        <w:rPr>
          <w:color w:val="000000" w:themeColor="text1"/>
          <w:lang w:val="ru-RU"/>
        </w:rPr>
        <w:t xml:space="preserve"> избирает письма, соблюдая</w:t>
      </w:r>
      <w:r w:rsidRPr="00F94B1C">
        <w:rPr>
          <w:color w:val="000000" w:themeColor="text1"/>
          <w:lang w:val="ru-RU"/>
        </w:rPr>
        <w:t xml:space="preserve"> хронологи</w:t>
      </w:r>
      <w:r>
        <w:rPr>
          <w:color w:val="000000" w:themeColor="text1"/>
          <w:lang w:val="ru-RU"/>
        </w:rPr>
        <w:t>ю</w:t>
      </w:r>
      <w:r w:rsidRPr="00F94B1C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но не приводит письма целиком, чтобы не утомить читателя </w:t>
      </w:r>
      <w:r w:rsidRPr="00F94B1C">
        <w:rPr>
          <w:color w:val="000000" w:themeColor="text1"/>
          <w:lang w:val="ru-RU"/>
        </w:rPr>
        <w:t>бытовы</w:t>
      </w:r>
      <w:r>
        <w:rPr>
          <w:color w:val="000000" w:themeColor="text1"/>
          <w:lang w:val="ru-RU"/>
        </w:rPr>
        <w:t>ми</w:t>
      </w:r>
      <w:r w:rsidRPr="00F94B1C">
        <w:rPr>
          <w:color w:val="000000" w:themeColor="text1"/>
          <w:lang w:val="ru-RU"/>
        </w:rPr>
        <w:t xml:space="preserve"> детал</w:t>
      </w:r>
      <w:r>
        <w:rPr>
          <w:color w:val="000000" w:themeColor="text1"/>
          <w:lang w:val="ru-RU"/>
        </w:rPr>
        <w:t>ями</w:t>
      </w:r>
      <w:r w:rsidRPr="00F94B1C">
        <w:rPr>
          <w:color w:val="000000" w:themeColor="text1"/>
          <w:lang w:val="ru-RU"/>
        </w:rPr>
        <w:t>.</w:t>
      </w:r>
    </w:p>
    <w:p w14:paraId="57391ACE" w14:textId="0A74077F" w:rsidR="00732AEE" w:rsidRDefault="000406F8" w:rsidP="00A15E6A">
      <w:pPr>
        <w:ind w:firstLine="709"/>
        <w:jc w:val="both"/>
        <w:rPr>
          <w:rStyle w:val="s9"/>
          <w:color w:val="000000" w:themeColor="text1"/>
          <w:lang w:val="ru-RU"/>
        </w:rPr>
      </w:pPr>
      <w:r>
        <w:rPr>
          <w:rStyle w:val="s9"/>
          <w:color w:val="000000" w:themeColor="text1"/>
          <w:lang w:val="ru-RU"/>
        </w:rPr>
        <w:t>В СССР произведения Цвейга приобрели широкую попу</w:t>
      </w:r>
      <w:r w:rsidR="00065369">
        <w:rPr>
          <w:rStyle w:val="s9"/>
          <w:color w:val="000000" w:themeColor="text1"/>
          <w:lang w:val="ru-RU"/>
        </w:rPr>
        <w:t xml:space="preserve">лярность, после </w:t>
      </w:r>
      <w:r w:rsidR="00732AEE">
        <w:rPr>
          <w:rStyle w:val="s9"/>
          <w:color w:val="000000" w:themeColor="text1"/>
          <w:lang w:val="ru-RU"/>
        </w:rPr>
        <w:t xml:space="preserve">визита </w:t>
      </w:r>
      <w:r w:rsidR="00732AEE" w:rsidRPr="00127ADB">
        <w:rPr>
          <w:rStyle w:val="s9"/>
          <w:color w:val="000000" w:themeColor="text1"/>
          <w:lang w:val="ru-RU"/>
        </w:rPr>
        <w:t>в</w:t>
      </w:r>
      <w:r w:rsidR="00065369">
        <w:rPr>
          <w:rStyle w:val="s9"/>
          <w:color w:val="000000" w:themeColor="text1"/>
          <w:lang w:val="ru-RU"/>
        </w:rPr>
        <w:t xml:space="preserve"> </w:t>
      </w:r>
      <w:r w:rsidR="00127ADB" w:rsidRPr="00127ADB">
        <w:rPr>
          <w:rStyle w:val="s9"/>
          <w:color w:val="000000" w:themeColor="text1"/>
          <w:lang w:val="ru-RU"/>
        </w:rPr>
        <w:t>1928 г.</w:t>
      </w:r>
      <w:r w:rsidR="00065369">
        <w:rPr>
          <w:rStyle w:val="s9"/>
          <w:color w:val="000000" w:themeColor="text1"/>
          <w:lang w:val="ru-RU"/>
        </w:rPr>
        <w:t xml:space="preserve">, </w:t>
      </w:r>
      <w:r w:rsidR="00732AEE">
        <w:rPr>
          <w:rStyle w:val="s9"/>
          <w:color w:val="000000" w:themeColor="text1"/>
          <w:lang w:val="ru-RU"/>
        </w:rPr>
        <w:t>когда</w:t>
      </w:r>
      <w:r w:rsidR="00732AEE" w:rsidRPr="00127ADB">
        <w:rPr>
          <w:rStyle w:val="s9"/>
          <w:color w:val="000000" w:themeColor="text1"/>
          <w:lang w:val="ru-RU"/>
        </w:rPr>
        <w:t xml:space="preserve"> он</w:t>
      </w:r>
      <w:r w:rsidR="00065369">
        <w:rPr>
          <w:rStyle w:val="s9"/>
          <w:color w:val="000000" w:themeColor="text1"/>
          <w:lang w:val="ru-RU"/>
        </w:rPr>
        <w:t xml:space="preserve"> был приглашен для участия в</w:t>
      </w:r>
      <w:r w:rsidR="00127ADB" w:rsidRPr="00127ADB">
        <w:rPr>
          <w:rStyle w:val="s9"/>
          <w:color w:val="000000" w:themeColor="text1"/>
          <w:lang w:val="ru-RU"/>
        </w:rPr>
        <w:t xml:space="preserve"> торжествах в честь 100-летия Л. Н. Толстого. </w:t>
      </w:r>
      <w:r w:rsidR="00065369">
        <w:rPr>
          <w:rStyle w:val="s9"/>
          <w:color w:val="000000" w:themeColor="text1"/>
          <w:lang w:val="ru-RU"/>
        </w:rPr>
        <w:t>З</w:t>
      </w:r>
      <w:r w:rsidR="00127ADB" w:rsidRPr="00127ADB">
        <w:rPr>
          <w:rStyle w:val="s9"/>
          <w:color w:val="000000" w:themeColor="text1"/>
          <w:lang w:val="ru-RU"/>
        </w:rPr>
        <w:t>наком</w:t>
      </w:r>
      <w:r w:rsidR="00065369">
        <w:rPr>
          <w:rStyle w:val="s9"/>
          <w:color w:val="000000" w:themeColor="text1"/>
          <w:lang w:val="ru-RU"/>
        </w:rPr>
        <w:t>ство</w:t>
      </w:r>
      <w:r w:rsidR="00127ADB" w:rsidRPr="00127ADB">
        <w:rPr>
          <w:rStyle w:val="s9"/>
          <w:color w:val="000000" w:themeColor="text1"/>
          <w:lang w:val="ru-RU"/>
        </w:rPr>
        <w:t xml:space="preserve"> с М. Горьким, написавшим предисловие к советскому собранию сочинений Цвейга (выходило в 1928–1932)</w:t>
      </w:r>
      <w:r w:rsidR="00065369">
        <w:rPr>
          <w:rStyle w:val="s9"/>
          <w:color w:val="000000" w:themeColor="text1"/>
          <w:lang w:val="ru-RU"/>
        </w:rPr>
        <w:t xml:space="preserve">, сыграло важную </w:t>
      </w:r>
      <w:r w:rsidR="00732AEE">
        <w:rPr>
          <w:rStyle w:val="s9"/>
          <w:color w:val="000000" w:themeColor="text1"/>
          <w:lang w:val="ru-RU"/>
        </w:rPr>
        <w:t>в дальнейшей судьбе переводов Цвейга на русский язык</w:t>
      </w:r>
      <w:r w:rsidR="00127ADB" w:rsidRPr="00127ADB">
        <w:rPr>
          <w:rStyle w:val="s9"/>
          <w:color w:val="000000" w:themeColor="text1"/>
          <w:lang w:val="ru-RU"/>
        </w:rPr>
        <w:t xml:space="preserve">. </w:t>
      </w:r>
    </w:p>
    <w:p w14:paraId="3F9CC2E0" w14:textId="248F877F" w:rsidR="00681DEF" w:rsidRPr="00A15E6A" w:rsidRDefault="00A15E6A" w:rsidP="00A15E6A">
      <w:pPr>
        <w:ind w:firstLine="709"/>
        <w:jc w:val="both"/>
        <w:rPr>
          <w:color w:val="000000" w:themeColor="text1"/>
          <w:lang w:val="ru-RU"/>
        </w:rPr>
      </w:pPr>
      <w:r>
        <w:rPr>
          <w:rStyle w:val="s9"/>
          <w:color w:val="000000" w:themeColor="text1"/>
          <w:lang w:val="ru-RU"/>
        </w:rPr>
        <w:t xml:space="preserve">Массовое </w:t>
      </w:r>
      <w:r w:rsidR="0093750E" w:rsidRPr="00F94B1C">
        <w:rPr>
          <w:rStyle w:val="s9"/>
          <w:color w:val="000000" w:themeColor="text1"/>
        </w:rPr>
        <w:t xml:space="preserve">знакомство </w:t>
      </w:r>
      <w:r w:rsidR="00732AEE">
        <w:rPr>
          <w:rStyle w:val="s9"/>
          <w:color w:val="000000" w:themeColor="text1"/>
          <w:lang w:val="ru-RU"/>
        </w:rPr>
        <w:t xml:space="preserve">советского читателя </w:t>
      </w:r>
      <w:r w:rsidR="005B0E32">
        <w:rPr>
          <w:rStyle w:val="s9"/>
          <w:color w:val="000000" w:themeColor="text1"/>
          <w:lang w:val="ru-RU"/>
        </w:rPr>
        <w:t xml:space="preserve">с </w:t>
      </w:r>
      <w:r w:rsidR="00732AEE">
        <w:rPr>
          <w:rStyle w:val="s9"/>
          <w:color w:val="000000" w:themeColor="text1"/>
          <w:lang w:val="ru-RU"/>
        </w:rPr>
        <w:t xml:space="preserve">французской </w:t>
      </w:r>
      <w:r w:rsidR="00681DEF" w:rsidRPr="00A15E6A">
        <w:rPr>
          <w:rStyle w:val="s9"/>
          <w:color w:val="000000" w:themeColor="text1"/>
          <w:lang w:val="ru-RU"/>
        </w:rPr>
        <w:t xml:space="preserve">поэтессой </w:t>
      </w:r>
      <w:r w:rsidR="00732AEE">
        <w:rPr>
          <w:rStyle w:val="s9"/>
          <w:color w:val="000000" w:themeColor="text1"/>
          <w:lang w:val="ru-RU"/>
        </w:rPr>
        <w:t xml:space="preserve">эпохи романтизма </w:t>
      </w:r>
      <w:r w:rsidR="00732AEE" w:rsidRPr="00A15E6A">
        <w:rPr>
          <w:rStyle w:val="s9"/>
          <w:color w:val="000000" w:themeColor="text1"/>
        </w:rPr>
        <w:t>произо</w:t>
      </w:r>
      <w:r w:rsidR="00732AEE" w:rsidRPr="00A15E6A">
        <w:rPr>
          <w:rStyle w:val="s9"/>
          <w:color w:val="000000" w:themeColor="text1"/>
          <w:lang w:val="ru-RU"/>
        </w:rPr>
        <w:t>шло</w:t>
      </w:r>
      <w:r w:rsidR="00732AEE" w:rsidRPr="00A15E6A">
        <w:rPr>
          <w:rStyle w:val="s9"/>
          <w:color w:val="000000" w:themeColor="text1"/>
        </w:rPr>
        <w:t xml:space="preserve"> </w:t>
      </w:r>
      <w:r w:rsidR="00732AEE" w:rsidRPr="00A15E6A">
        <w:rPr>
          <w:rStyle w:val="s9"/>
          <w:color w:val="000000" w:themeColor="text1"/>
          <w:lang w:val="ru-RU"/>
        </w:rPr>
        <w:t>в</w:t>
      </w:r>
      <w:r w:rsidRPr="00A15E6A">
        <w:rPr>
          <w:rStyle w:val="s9"/>
          <w:color w:val="000000" w:themeColor="text1"/>
          <w:lang w:val="ru-RU"/>
        </w:rPr>
        <w:t xml:space="preserve"> 1930 г</w:t>
      </w:r>
      <w:r>
        <w:rPr>
          <w:rStyle w:val="s9"/>
          <w:color w:val="000000" w:themeColor="text1"/>
          <w:lang w:val="ru-RU"/>
        </w:rPr>
        <w:t>.</w:t>
      </w:r>
      <w:r w:rsidRPr="00A15E6A">
        <w:rPr>
          <w:rStyle w:val="s9"/>
          <w:color w:val="000000" w:themeColor="text1"/>
          <w:lang w:val="ru-RU"/>
        </w:rPr>
        <w:t>,</w:t>
      </w:r>
      <w:r w:rsidR="0093750E" w:rsidRPr="00A15E6A">
        <w:rPr>
          <w:rStyle w:val="s9"/>
          <w:color w:val="000000" w:themeColor="text1"/>
          <w:lang w:val="ru-RU"/>
        </w:rPr>
        <w:t xml:space="preserve"> </w:t>
      </w:r>
      <w:r w:rsidR="0093750E" w:rsidRPr="00A15E6A">
        <w:rPr>
          <w:rFonts w:eastAsiaTheme="minorHAnsi"/>
          <w:color w:val="000000" w:themeColor="text1"/>
          <w:lang w:val="ru-RU" w:eastAsia="en-US"/>
        </w:rPr>
        <w:t xml:space="preserve">когда </w:t>
      </w:r>
      <w:r w:rsidRPr="00A15E6A">
        <w:rPr>
          <w:rFonts w:eastAsiaTheme="minorHAnsi"/>
          <w:color w:val="000000" w:themeColor="text1"/>
          <w:lang w:val="ru-RU" w:eastAsia="en-US"/>
        </w:rPr>
        <w:t>был переведён на русский язык и опубликован</w:t>
      </w:r>
      <w:r w:rsidRPr="00A15E6A">
        <w:rPr>
          <w:color w:val="000000" w:themeColor="text1"/>
          <w:lang w:val="ru-RU"/>
        </w:rPr>
        <w:t xml:space="preserve"> </w:t>
      </w:r>
      <w:r w:rsidR="004134B9" w:rsidRPr="00A15E6A">
        <w:rPr>
          <w:rFonts w:eastAsiaTheme="minorHAnsi"/>
          <w:color w:val="000000" w:themeColor="text1"/>
          <w:lang w:val="ru-RU" w:eastAsia="en-US"/>
        </w:rPr>
        <w:t>роман С.</w:t>
      </w:r>
      <w:r w:rsidR="00BD1513" w:rsidRPr="00A15E6A">
        <w:rPr>
          <w:rFonts w:eastAsiaTheme="minorHAnsi"/>
          <w:color w:val="000000" w:themeColor="text1"/>
          <w:lang w:val="ru-RU" w:eastAsia="en-US"/>
        </w:rPr>
        <w:t> </w:t>
      </w:r>
      <w:r w:rsidR="004134B9" w:rsidRPr="00A15E6A">
        <w:rPr>
          <w:rFonts w:eastAsiaTheme="minorHAnsi"/>
          <w:color w:val="000000" w:themeColor="text1"/>
          <w:lang w:val="ru-RU" w:eastAsia="en-US"/>
        </w:rPr>
        <w:t>Цвейга «</w:t>
      </w:r>
      <w:proofErr w:type="spellStart"/>
      <w:r w:rsidR="004134B9" w:rsidRPr="00A15E6A">
        <w:rPr>
          <w:rFonts w:eastAsiaTheme="minorHAnsi"/>
          <w:color w:val="000000" w:themeColor="text1"/>
          <w:lang w:val="ru-RU" w:eastAsia="en-US"/>
        </w:rPr>
        <w:t>Марселина</w:t>
      </w:r>
      <w:proofErr w:type="spellEnd"/>
      <w:r w:rsidR="004134B9" w:rsidRPr="00A15E6A">
        <w:rPr>
          <w:rFonts w:eastAsiaTheme="minorHAnsi"/>
          <w:color w:val="000000" w:themeColor="text1"/>
          <w:lang w:val="ru-RU" w:eastAsia="en-US"/>
        </w:rPr>
        <w:t xml:space="preserve"> </w:t>
      </w:r>
      <w:proofErr w:type="spellStart"/>
      <w:r w:rsidR="004134B9" w:rsidRPr="00A15E6A">
        <w:rPr>
          <w:rFonts w:eastAsiaTheme="minorHAnsi"/>
          <w:color w:val="000000" w:themeColor="text1"/>
          <w:lang w:val="ru-RU" w:eastAsia="en-US"/>
        </w:rPr>
        <w:t>Деборд-Вальмор</w:t>
      </w:r>
      <w:proofErr w:type="spellEnd"/>
      <w:r w:rsidR="004134B9" w:rsidRPr="00A15E6A">
        <w:rPr>
          <w:rFonts w:eastAsiaTheme="minorHAnsi"/>
          <w:color w:val="000000" w:themeColor="text1"/>
          <w:lang w:val="ru-RU" w:eastAsia="en-US"/>
        </w:rPr>
        <w:t>. Судьба поэтессы»</w:t>
      </w:r>
      <w:r w:rsidRPr="00A15E6A">
        <w:rPr>
          <w:rFonts w:eastAsiaTheme="minorHAnsi"/>
          <w:color w:val="000000" w:themeColor="text1"/>
          <w:lang w:val="ru-RU" w:eastAsia="en-US"/>
        </w:rPr>
        <w:t>.</w:t>
      </w:r>
    </w:p>
    <w:p w14:paraId="6FE5B412" w14:textId="6762EDCB" w:rsidR="007D7F4D" w:rsidRDefault="00515108" w:rsidP="00BD1513">
      <w:pPr>
        <w:ind w:firstLine="709"/>
        <w:jc w:val="both"/>
        <w:rPr>
          <w:rStyle w:val="s1"/>
          <w:rFonts w:ascii="Times New Roman" w:hAnsi="Times New Roman"/>
          <w:color w:val="000000" w:themeColor="text1"/>
          <w:lang w:val="ru-RU"/>
        </w:rPr>
      </w:pPr>
      <w:r w:rsidRPr="00F94B1C">
        <w:rPr>
          <w:color w:val="000000" w:themeColor="text1"/>
          <w:lang w:val="ru-RU"/>
        </w:rPr>
        <w:t xml:space="preserve">Роман </w:t>
      </w:r>
      <w:r w:rsidR="00681DEF">
        <w:rPr>
          <w:color w:val="000000" w:themeColor="text1"/>
          <w:lang w:val="ru-RU"/>
        </w:rPr>
        <w:t xml:space="preserve">в </w:t>
      </w:r>
      <w:r w:rsidR="00C4495C" w:rsidRPr="00F94B1C">
        <w:rPr>
          <w:color w:val="000000" w:themeColor="text1"/>
          <w:lang w:val="ru-RU"/>
        </w:rPr>
        <w:t>переводе М.</w:t>
      </w:r>
      <w:r w:rsidR="008C564B">
        <w:rPr>
          <w:color w:val="000000" w:themeColor="text1"/>
          <w:lang w:val="ru-RU"/>
        </w:rPr>
        <w:t> </w:t>
      </w:r>
      <w:r w:rsidR="00C4495C" w:rsidRPr="00F94B1C">
        <w:rPr>
          <w:color w:val="000000" w:themeColor="text1"/>
          <w:lang w:val="ru-RU"/>
        </w:rPr>
        <w:t>Л.</w:t>
      </w:r>
      <w:r w:rsidR="008C564B">
        <w:rPr>
          <w:color w:val="000000" w:themeColor="text1"/>
          <w:lang w:val="ru-RU"/>
        </w:rPr>
        <w:t> </w:t>
      </w:r>
      <w:r w:rsidR="00C4495C" w:rsidRPr="00F94B1C">
        <w:rPr>
          <w:color w:val="000000" w:themeColor="text1"/>
          <w:lang w:val="ru-RU"/>
        </w:rPr>
        <w:t xml:space="preserve">Лозинского </w:t>
      </w:r>
      <w:r w:rsidRPr="00F94B1C">
        <w:rPr>
          <w:color w:val="000000" w:themeColor="text1"/>
          <w:lang w:val="ru-RU"/>
        </w:rPr>
        <w:t>был опубликован в издательстве «Время»</w:t>
      </w:r>
      <w:r w:rsidR="00C4495C" w:rsidRPr="00F94B1C">
        <w:rPr>
          <w:color w:val="000000" w:themeColor="text1"/>
          <w:lang w:val="ru-RU"/>
        </w:rPr>
        <w:t>, которое</w:t>
      </w:r>
      <w:r w:rsidR="007D7F4D">
        <w:rPr>
          <w:color w:val="000000" w:themeColor="text1"/>
          <w:lang w:val="ru-RU"/>
        </w:rPr>
        <w:t xml:space="preserve"> специализировалось</w:t>
      </w:r>
      <w:r w:rsidR="00C4495C" w:rsidRPr="00F94B1C">
        <w:rPr>
          <w:color w:val="000000" w:themeColor="text1"/>
          <w:lang w:val="ru-RU"/>
        </w:rPr>
        <w:t xml:space="preserve"> </w:t>
      </w:r>
      <w:r w:rsidRPr="00F94B1C">
        <w:rPr>
          <w:color w:val="000000" w:themeColor="text1"/>
          <w:lang w:val="ru-RU"/>
        </w:rPr>
        <w:t xml:space="preserve">на публикациях зарубежных авторов и </w:t>
      </w:r>
      <w:r w:rsidRPr="00F94B1C">
        <w:rPr>
          <w:color w:val="000000" w:themeColor="text1"/>
        </w:rPr>
        <w:t xml:space="preserve">уделяло большое </w:t>
      </w:r>
      <w:r w:rsidRPr="007D7F4D">
        <w:rPr>
          <w:color w:val="000000" w:themeColor="text1"/>
        </w:rPr>
        <w:t>внимание</w:t>
      </w:r>
      <w:r w:rsidRPr="00F94B1C">
        <w:rPr>
          <w:color w:val="000000" w:themeColor="text1"/>
        </w:rPr>
        <w:t xml:space="preserve"> художественной стороне переводов</w:t>
      </w:r>
      <w:r w:rsidR="007D7F4D">
        <w:rPr>
          <w:rStyle w:val="ac"/>
          <w:lang w:val="ru-RU"/>
        </w:rPr>
        <w:t>.</w:t>
      </w:r>
      <w:r w:rsidRPr="00F94B1C">
        <w:rPr>
          <w:color w:val="000000" w:themeColor="text1"/>
        </w:rPr>
        <w:t xml:space="preserve"> </w:t>
      </w:r>
      <w:r w:rsidR="007D7F4D">
        <w:rPr>
          <w:color w:val="000000" w:themeColor="text1"/>
          <w:lang w:val="ru-RU"/>
        </w:rPr>
        <w:t>С</w:t>
      </w:r>
      <w:r w:rsidR="00C4495C" w:rsidRPr="00F94B1C">
        <w:rPr>
          <w:color w:val="000000" w:themeColor="text1"/>
          <w:lang w:val="ru-RU"/>
        </w:rPr>
        <w:t xml:space="preserve"> публикацией романа первоначальн</w:t>
      </w:r>
      <w:r w:rsidR="007D7F4D">
        <w:rPr>
          <w:color w:val="000000" w:themeColor="text1"/>
          <w:lang w:val="ru-RU"/>
        </w:rPr>
        <w:t>о были трудности: н</w:t>
      </w:r>
      <w:r w:rsidR="00C4495C" w:rsidRPr="00F94B1C">
        <w:rPr>
          <w:color w:val="000000" w:themeColor="text1"/>
          <w:lang w:val="ru-RU"/>
        </w:rPr>
        <w:t xml:space="preserve">апример, </w:t>
      </w:r>
      <w:r w:rsidRPr="00515108">
        <w:rPr>
          <w:color w:val="000000" w:themeColor="text1"/>
        </w:rPr>
        <w:t>Н</w:t>
      </w:r>
      <w:r w:rsidRPr="00F94B1C">
        <w:rPr>
          <w:color w:val="000000" w:themeColor="text1"/>
          <w:lang w:val="ru-RU"/>
        </w:rPr>
        <w:t>.</w:t>
      </w:r>
      <w:r w:rsidR="008C564B">
        <w:rPr>
          <w:color w:val="000000" w:themeColor="text1"/>
          <w:lang w:val="ru-RU"/>
        </w:rPr>
        <w:t> </w:t>
      </w:r>
      <w:r w:rsidRPr="00515108">
        <w:rPr>
          <w:color w:val="000000" w:themeColor="text1"/>
        </w:rPr>
        <w:t>Шульговской</w:t>
      </w:r>
      <w:r w:rsidRPr="00F94B1C">
        <w:rPr>
          <w:color w:val="000000" w:themeColor="text1"/>
          <w:lang w:val="ru-RU"/>
        </w:rPr>
        <w:t>, занимавшийся в издании чтением и рецензированием литературы</w:t>
      </w:r>
      <w:r w:rsidR="00C4495C" w:rsidRPr="00F94B1C">
        <w:rPr>
          <w:color w:val="000000" w:themeColor="text1"/>
          <w:lang w:val="ru-RU"/>
        </w:rPr>
        <w:t xml:space="preserve">, посчитал, что </w:t>
      </w:r>
      <w:r w:rsidRPr="005430CD">
        <w:rPr>
          <w:color w:val="000000" w:themeColor="text1"/>
        </w:rPr>
        <w:t xml:space="preserve">издание </w:t>
      </w:r>
      <w:r w:rsidRPr="007D7F4D">
        <w:rPr>
          <w:color w:val="000000" w:themeColor="text1"/>
        </w:rPr>
        <w:t>книги</w:t>
      </w:r>
      <w:r w:rsidRPr="005430CD">
        <w:rPr>
          <w:color w:val="000000" w:themeColor="text1"/>
        </w:rPr>
        <w:t xml:space="preserve"> </w:t>
      </w:r>
      <w:r w:rsidR="00C4495C" w:rsidRPr="00F94B1C">
        <w:rPr>
          <w:color w:val="000000" w:themeColor="text1"/>
          <w:lang w:val="ru-RU"/>
        </w:rPr>
        <w:t xml:space="preserve">невозможно, так как она </w:t>
      </w:r>
      <w:r w:rsidRPr="005430CD">
        <w:rPr>
          <w:color w:val="000000" w:themeColor="text1"/>
        </w:rPr>
        <w:t xml:space="preserve">не подходит идеологически. </w:t>
      </w:r>
      <w:r w:rsidR="00713829" w:rsidRPr="00F94B1C">
        <w:rPr>
          <w:color w:val="000000" w:themeColor="text1"/>
          <w:lang w:val="ru-RU"/>
        </w:rPr>
        <w:t xml:space="preserve">Позднее </w:t>
      </w:r>
      <w:r w:rsidR="007D7F4D">
        <w:rPr>
          <w:color w:val="000000" w:themeColor="text1"/>
          <w:lang w:val="ru-RU"/>
        </w:rPr>
        <w:t xml:space="preserve">роман </w:t>
      </w:r>
      <w:r w:rsidR="00713829" w:rsidRPr="005430CD">
        <w:rPr>
          <w:color w:val="000000" w:themeColor="text1"/>
        </w:rPr>
        <w:t>бы</w:t>
      </w:r>
      <w:r w:rsidR="007D7F4D">
        <w:rPr>
          <w:color w:val="000000" w:themeColor="text1"/>
          <w:lang w:val="ru-RU"/>
        </w:rPr>
        <w:t>л</w:t>
      </w:r>
      <w:r w:rsidR="00713829" w:rsidRPr="005430CD">
        <w:rPr>
          <w:color w:val="000000" w:themeColor="text1"/>
        </w:rPr>
        <w:t xml:space="preserve"> отдан на повторное рецензирование П.</w:t>
      </w:r>
      <w:r w:rsidR="008C564B">
        <w:rPr>
          <w:color w:val="000000" w:themeColor="text1"/>
          <w:lang w:val="ru-RU"/>
        </w:rPr>
        <w:t> </w:t>
      </w:r>
      <w:r w:rsidR="00713829" w:rsidRPr="005430CD">
        <w:rPr>
          <w:color w:val="000000" w:themeColor="text1"/>
        </w:rPr>
        <w:t>Губеру</w:t>
      </w:r>
      <w:r w:rsidR="00713829" w:rsidRPr="00F94B1C">
        <w:rPr>
          <w:color w:val="000000" w:themeColor="text1"/>
          <w:lang w:val="ru-RU"/>
        </w:rPr>
        <w:t>,</w:t>
      </w:r>
      <w:r w:rsidR="00713829" w:rsidRPr="005430CD">
        <w:rPr>
          <w:color w:val="000000" w:themeColor="text1"/>
        </w:rPr>
        <w:t xml:space="preserve"> </w:t>
      </w:r>
      <w:r w:rsidR="001E5AC7">
        <w:rPr>
          <w:color w:val="000000" w:themeColor="text1"/>
          <w:lang w:val="ru-RU"/>
        </w:rPr>
        <w:t xml:space="preserve">так как </w:t>
      </w:r>
      <w:r w:rsidR="00713829" w:rsidRPr="005430CD">
        <w:rPr>
          <w:color w:val="000000" w:themeColor="text1"/>
        </w:rPr>
        <w:t>предыдущие рецензенты разошлись во мнениях относитель</w:t>
      </w:r>
      <w:r w:rsidR="007D7F4D">
        <w:rPr>
          <w:color w:val="000000" w:themeColor="text1"/>
          <w:lang w:val="ru-RU"/>
        </w:rPr>
        <w:t>но её</w:t>
      </w:r>
      <w:r w:rsidR="007D7F4D">
        <w:rPr>
          <w:rStyle w:val="ac"/>
          <w:lang w:val="ru-RU"/>
        </w:rPr>
        <w:t xml:space="preserve"> «</w:t>
      </w:r>
      <w:r w:rsidR="00713829" w:rsidRPr="005430CD">
        <w:rPr>
          <w:color w:val="000000" w:themeColor="text1"/>
        </w:rPr>
        <w:t>цензурности»</w:t>
      </w:r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>.</w:t>
      </w:r>
      <w:r w:rsidR="008C564B">
        <w:rPr>
          <w:rStyle w:val="s1"/>
          <w:rFonts w:ascii="Times New Roman" w:hAnsi="Times New Roman"/>
          <w:color w:val="000000" w:themeColor="text1"/>
          <w:lang w:val="ru-RU"/>
        </w:rPr>
        <w:t> </w:t>
      </w:r>
      <w:proofErr w:type="spellStart"/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>Губер</w:t>
      </w:r>
      <w:proofErr w:type="spellEnd"/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 xml:space="preserve"> высказ</w:t>
      </w:r>
      <w:r w:rsidR="007D7F4D">
        <w:rPr>
          <w:rStyle w:val="s1"/>
          <w:rFonts w:ascii="Times New Roman" w:hAnsi="Times New Roman"/>
          <w:color w:val="000000" w:themeColor="text1"/>
          <w:lang w:val="ru-RU"/>
        </w:rPr>
        <w:t>ал</w:t>
      </w:r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 xml:space="preserve"> иную точку зрения</w:t>
      </w:r>
      <w:r w:rsidR="00681DEF">
        <w:rPr>
          <w:rStyle w:val="s1"/>
          <w:rFonts w:ascii="Times New Roman" w:hAnsi="Times New Roman"/>
          <w:color w:val="000000" w:themeColor="text1"/>
          <w:lang w:val="ru-RU"/>
        </w:rPr>
        <w:t xml:space="preserve"> и </w:t>
      </w:r>
      <w:r w:rsidR="007D7F4D">
        <w:rPr>
          <w:rStyle w:val="s1"/>
          <w:rFonts w:ascii="Times New Roman" w:hAnsi="Times New Roman"/>
          <w:color w:val="000000" w:themeColor="text1"/>
          <w:lang w:val="ru-RU"/>
        </w:rPr>
        <w:t>посчитал</w:t>
      </w:r>
      <w:r w:rsidR="00681DEF">
        <w:rPr>
          <w:rStyle w:val="s1"/>
          <w:rFonts w:ascii="Times New Roman" w:hAnsi="Times New Roman"/>
          <w:color w:val="000000" w:themeColor="text1"/>
          <w:lang w:val="ru-RU"/>
        </w:rPr>
        <w:t xml:space="preserve">, что </w:t>
      </w:r>
      <w:r w:rsidR="00681DEF">
        <w:rPr>
          <w:color w:val="000000" w:themeColor="text1"/>
          <w:lang w:val="ru-RU"/>
        </w:rPr>
        <w:t>н</w:t>
      </w:r>
      <w:r w:rsidR="00A6069A" w:rsidRPr="00713829">
        <w:rPr>
          <w:color w:val="000000" w:themeColor="text1"/>
        </w:rPr>
        <w:t xml:space="preserve">ичего нецензурного </w:t>
      </w:r>
      <w:r w:rsidR="00681DEF">
        <w:rPr>
          <w:color w:val="000000" w:themeColor="text1"/>
          <w:lang w:val="ru-RU"/>
        </w:rPr>
        <w:t>нет</w:t>
      </w:r>
      <w:r w:rsidR="008C564B">
        <w:rPr>
          <w:color w:val="000000" w:themeColor="text1"/>
          <w:lang w:val="ru-RU"/>
        </w:rPr>
        <w:t>,</w:t>
      </w:r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 xml:space="preserve"> </w:t>
      </w:r>
      <w:r w:rsidR="005B0E32">
        <w:rPr>
          <w:rStyle w:val="s1"/>
          <w:rFonts w:ascii="Times New Roman" w:hAnsi="Times New Roman"/>
          <w:color w:val="000000" w:themeColor="text1"/>
          <w:lang w:val="ru-RU"/>
        </w:rPr>
        <w:t xml:space="preserve">в результате чего </w:t>
      </w:r>
      <w:r w:rsidR="00713829" w:rsidRPr="00F94B1C">
        <w:rPr>
          <w:rStyle w:val="s1"/>
          <w:rFonts w:ascii="Times New Roman" w:hAnsi="Times New Roman"/>
          <w:color w:val="000000" w:themeColor="text1"/>
          <w:lang w:val="ru-RU"/>
        </w:rPr>
        <w:t>роман</w:t>
      </w:r>
      <w:r w:rsidR="001E5AC7">
        <w:rPr>
          <w:rStyle w:val="s1"/>
          <w:rFonts w:ascii="Times New Roman" w:hAnsi="Times New Roman"/>
          <w:color w:val="000000" w:themeColor="text1"/>
          <w:lang w:val="ru-RU"/>
        </w:rPr>
        <w:t xml:space="preserve"> был опубликован</w:t>
      </w:r>
      <w:r w:rsidR="00A6069A" w:rsidRPr="00F94B1C">
        <w:rPr>
          <w:rStyle w:val="s1"/>
          <w:rFonts w:ascii="Times New Roman" w:hAnsi="Times New Roman"/>
          <w:color w:val="000000" w:themeColor="text1"/>
          <w:lang w:val="ru-RU"/>
        </w:rPr>
        <w:t xml:space="preserve">. </w:t>
      </w:r>
    </w:p>
    <w:p w14:paraId="2E4255FC" w14:textId="26F0D033" w:rsidR="00732AEE" w:rsidRDefault="00732AEE" w:rsidP="00732AEE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Сотрудники издательства предприняли попытку верификации точности текстов писем</w:t>
      </w:r>
      <w:r w:rsidRPr="00732AEE">
        <w:rPr>
          <w:color w:val="000000" w:themeColor="text1"/>
          <w:lang w:val="ru-RU"/>
        </w:rPr>
        <w:t xml:space="preserve">: </w:t>
      </w:r>
      <w:r w:rsidRPr="00F94B1C">
        <w:rPr>
          <w:color w:val="000000" w:themeColor="text1"/>
          <w:lang w:val="ru-RU"/>
        </w:rPr>
        <w:t xml:space="preserve">перед публикацией романа к Цвейгу обращались с просьбой сообщить, где были </w:t>
      </w:r>
      <w:r w:rsidRPr="005430CD">
        <w:rPr>
          <w:color w:val="000000" w:themeColor="text1"/>
        </w:rPr>
        <w:t>опубликованы оригиналы</w:t>
      </w:r>
      <w:r w:rsidRPr="00F94B1C">
        <w:rPr>
          <w:color w:val="000000" w:themeColor="text1"/>
          <w:lang w:val="ru-RU"/>
        </w:rPr>
        <w:t xml:space="preserve"> определённых писем. </w:t>
      </w:r>
    </w:p>
    <w:p w14:paraId="21A48259" w14:textId="7AF3308C" w:rsidR="00E93140" w:rsidRDefault="007D7F4D" w:rsidP="00BD1513">
      <w:pPr>
        <w:ind w:firstLine="709"/>
        <w:jc w:val="both"/>
        <w:rPr>
          <w:color w:val="000000" w:themeColor="text1"/>
          <w:lang w:val="ru-RU"/>
        </w:rPr>
      </w:pPr>
      <w:r>
        <w:rPr>
          <w:rStyle w:val="s1"/>
          <w:rFonts w:ascii="Times New Roman" w:hAnsi="Times New Roman"/>
          <w:color w:val="000000" w:themeColor="text1"/>
          <w:lang w:val="ru-RU"/>
        </w:rPr>
        <w:t xml:space="preserve">Отдельно стоит </w:t>
      </w:r>
      <w:r w:rsidR="008E3A9B">
        <w:rPr>
          <w:rStyle w:val="s1"/>
          <w:rFonts w:ascii="Times New Roman" w:hAnsi="Times New Roman"/>
          <w:color w:val="000000" w:themeColor="text1"/>
          <w:lang w:val="ru-RU"/>
        </w:rPr>
        <w:t xml:space="preserve">сказать </w:t>
      </w:r>
      <w:r>
        <w:rPr>
          <w:rStyle w:val="s1"/>
          <w:rFonts w:ascii="Times New Roman" w:hAnsi="Times New Roman"/>
          <w:color w:val="000000" w:themeColor="text1"/>
          <w:lang w:val="ru-RU"/>
        </w:rPr>
        <w:t xml:space="preserve">об изменениях в переводе: </w:t>
      </w:r>
      <w:r w:rsidR="00713829" w:rsidRPr="00F94B1C">
        <w:rPr>
          <w:color w:val="000000" w:themeColor="text1"/>
          <w:lang w:val="ru-RU"/>
        </w:rPr>
        <w:t>например, к</w:t>
      </w:r>
      <w:r w:rsidR="00515108" w:rsidRPr="005430CD">
        <w:rPr>
          <w:color w:val="000000" w:themeColor="text1"/>
        </w:rPr>
        <w:t>аждое событие из жизни поэтессы иллюстрируется е</w:t>
      </w:r>
      <w:r w:rsidR="00A6069A" w:rsidRPr="00F94B1C">
        <w:rPr>
          <w:color w:val="000000" w:themeColor="text1"/>
          <w:lang w:val="ru-RU"/>
        </w:rPr>
        <w:t>ё</w:t>
      </w:r>
      <w:r w:rsidR="00515108" w:rsidRPr="005430CD">
        <w:rPr>
          <w:color w:val="000000" w:themeColor="text1"/>
        </w:rPr>
        <w:t xml:space="preserve"> </w:t>
      </w:r>
      <w:r w:rsidR="00A6069A" w:rsidRPr="00F94B1C">
        <w:rPr>
          <w:color w:val="000000" w:themeColor="text1"/>
          <w:lang w:val="ru-RU"/>
        </w:rPr>
        <w:t xml:space="preserve">стихотворением </w:t>
      </w:r>
      <w:r w:rsidR="00515108" w:rsidRPr="005430CD">
        <w:rPr>
          <w:color w:val="000000" w:themeColor="text1"/>
        </w:rPr>
        <w:t>в подлиннике</w:t>
      </w:r>
      <w:r w:rsidR="00713829" w:rsidRPr="00F94B1C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но </w:t>
      </w:r>
      <w:r w:rsidR="00713829" w:rsidRPr="00F94B1C">
        <w:rPr>
          <w:color w:val="000000" w:themeColor="text1"/>
          <w:lang w:val="ru-RU"/>
        </w:rPr>
        <w:t>внизу страницы</w:t>
      </w:r>
      <w:r>
        <w:rPr>
          <w:color w:val="000000" w:themeColor="text1"/>
          <w:lang w:val="ru-RU"/>
        </w:rPr>
        <w:t xml:space="preserve"> </w:t>
      </w:r>
      <w:r w:rsidRPr="00F94B1C">
        <w:rPr>
          <w:color w:val="000000" w:themeColor="text1"/>
        </w:rPr>
        <w:t>—</w:t>
      </w:r>
      <w:r w:rsidR="009D0138">
        <w:rPr>
          <w:color w:val="000000" w:themeColor="text1"/>
          <w:lang w:val="ru-RU"/>
        </w:rPr>
        <w:t xml:space="preserve"> </w:t>
      </w:r>
      <w:r w:rsidRPr="007D7F4D">
        <w:rPr>
          <w:rStyle w:val="ac"/>
          <w:sz w:val="24"/>
          <w:szCs w:val="24"/>
          <w:lang w:val="ru-RU"/>
        </w:rPr>
        <w:t>п</w:t>
      </w:r>
      <w:r w:rsidR="00713829" w:rsidRPr="007D7F4D">
        <w:rPr>
          <w:color w:val="000000" w:themeColor="text1"/>
          <w:lang w:val="ru-RU"/>
        </w:rPr>
        <w:t>остр</w:t>
      </w:r>
      <w:r w:rsidR="00713829" w:rsidRPr="00F94B1C">
        <w:rPr>
          <w:color w:val="000000" w:themeColor="text1"/>
          <w:lang w:val="ru-RU"/>
        </w:rPr>
        <w:t>очный перевод французских стихов на русском языке. С.</w:t>
      </w:r>
      <w:r w:rsidR="008C564B">
        <w:rPr>
          <w:lang w:val="ru-RU"/>
        </w:rPr>
        <w:t> </w:t>
      </w:r>
      <w:r w:rsidR="00713829" w:rsidRPr="00F94B1C">
        <w:rPr>
          <w:color w:val="000000" w:themeColor="text1"/>
          <w:lang w:val="ru-RU"/>
        </w:rPr>
        <w:t xml:space="preserve">Цвейг, </w:t>
      </w:r>
      <w:r w:rsidR="00E93140" w:rsidRPr="00F94B1C">
        <w:rPr>
          <w:color w:val="000000" w:themeColor="text1"/>
          <w:lang w:val="ru-RU"/>
        </w:rPr>
        <w:t>ознакомившись с документами, письмами, текстами, воссоздаёт</w:t>
      </w:r>
      <w:r>
        <w:rPr>
          <w:color w:val="000000" w:themeColor="text1"/>
          <w:lang w:val="ru-RU"/>
        </w:rPr>
        <w:t xml:space="preserve"> портрет </w:t>
      </w:r>
      <w:r w:rsidR="00E93140" w:rsidRPr="00F94B1C">
        <w:rPr>
          <w:color w:val="000000" w:themeColor="text1"/>
          <w:lang w:val="ru-RU"/>
        </w:rPr>
        <w:t>поэтессы</w:t>
      </w:r>
      <w:r w:rsidR="00A6069A" w:rsidRPr="00F94B1C">
        <w:rPr>
          <w:color w:val="000000" w:themeColor="text1"/>
          <w:lang w:val="ru-RU"/>
        </w:rPr>
        <w:t>, которая оказала</w:t>
      </w:r>
      <w:r>
        <w:rPr>
          <w:color w:val="000000" w:themeColor="text1"/>
          <w:lang w:val="ru-RU"/>
        </w:rPr>
        <w:t xml:space="preserve"> з</w:t>
      </w:r>
      <w:r w:rsidR="00A6069A" w:rsidRPr="00F94B1C">
        <w:rPr>
          <w:color w:val="000000" w:themeColor="text1"/>
          <w:lang w:val="ru-RU"/>
        </w:rPr>
        <w:t>начимое влияние на русскую литературу.</w:t>
      </w:r>
    </w:p>
    <w:p w14:paraId="508CD4D2" w14:textId="45CD69D6" w:rsidR="00F94B1C" w:rsidRDefault="00F94B1C" w:rsidP="00BD1513">
      <w:pPr>
        <w:ind w:firstLine="709"/>
        <w:jc w:val="both"/>
        <w:rPr>
          <w:color w:val="000000" w:themeColor="text1"/>
          <w:lang w:val="ru-RU"/>
        </w:rPr>
      </w:pPr>
    </w:p>
    <w:p w14:paraId="588D71AA" w14:textId="77777777" w:rsidR="008E3A9B" w:rsidRDefault="008E3A9B">
      <w:pPr>
        <w:rPr>
          <w:b/>
          <w:bCs/>
        </w:rPr>
      </w:pPr>
      <w:r>
        <w:rPr>
          <w:b/>
          <w:bCs/>
        </w:rPr>
        <w:br w:type="page"/>
      </w:r>
    </w:p>
    <w:p w14:paraId="6E995307" w14:textId="32B4AE3F" w:rsidR="00F94B1C" w:rsidRDefault="00F94B1C" w:rsidP="00BD1513">
      <w:pPr>
        <w:spacing w:before="240"/>
        <w:ind w:firstLine="709"/>
        <w:jc w:val="both"/>
      </w:pPr>
      <w:r w:rsidRPr="2ED53A9F">
        <w:rPr>
          <w:b/>
          <w:bCs/>
        </w:rPr>
        <w:lastRenderedPageBreak/>
        <w:t>Литература</w:t>
      </w:r>
    </w:p>
    <w:p w14:paraId="7461FFA5" w14:textId="77777777" w:rsidR="00F94B1C" w:rsidRPr="00BD1513" w:rsidRDefault="00F94B1C" w:rsidP="00BD1513">
      <w:pPr>
        <w:ind w:firstLine="709"/>
        <w:jc w:val="both"/>
        <w:rPr>
          <w:color w:val="000000" w:themeColor="text1"/>
          <w:lang w:val="ru-RU"/>
        </w:rPr>
      </w:pPr>
    </w:p>
    <w:p w14:paraId="521EEB5C" w14:textId="186410CB" w:rsidR="00E93140" w:rsidRPr="00F94B1C" w:rsidRDefault="00E93140" w:rsidP="00BD1513">
      <w:pPr>
        <w:ind w:firstLine="709"/>
        <w:jc w:val="both"/>
        <w:rPr>
          <w:color w:val="000000" w:themeColor="text1"/>
          <w:lang w:val="ru-RU"/>
        </w:rPr>
      </w:pPr>
    </w:p>
    <w:p w14:paraId="0B6818F7" w14:textId="77777777" w:rsidR="007A1DD7" w:rsidRDefault="00F94B1C" w:rsidP="00BD1513">
      <w:pPr>
        <w:ind w:firstLine="709"/>
        <w:jc w:val="both"/>
      </w:pPr>
      <w:r w:rsidRPr="002C1E63">
        <w:rPr>
          <w:i/>
          <w:iCs/>
        </w:rPr>
        <w:t>Азадовский</w:t>
      </w:r>
      <w:r w:rsidRPr="00F94B1C">
        <w:rPr>
          <w:i/>
          <w:iCs/>
          <w:lang w:val="ru-RU"/>
        </w:rPr>
        <w:t xml:space="preserve"> </w:t>
      </w:r>
      <w:r w:rsidRPr="002C1E63">
        <w:rPr>
          <w:i/>
          <w:iCs/>
        </w:rPr>
        <w:t>К.М.</w:t>
      </w:r>
      <w:r w:rsidRPr="002C1E63">
        <w:t xml:space="preserve"> Стефан Цвейг в СССР: 1920-е годы / К.М. Азадовский // Институты культуры Ленинграда на переломе от 1920-х к 1930-м годам: Материалы проекта (2011) [Электронный ресурс]. – Режим доступа: </w:t>
      </w:r>
    </w:p>
    <w:p w14:paraId="2DF7DA4B" w14:textId="1089A413" w:rsidR="00F94B1C" w:rsidRPr="007A1DD7" w:rsidRDefault="00F94B1C" w:rsidP="00BD1513">
      <w:pPr>
        <w:ind w:firstLine="709"/>
        <w:jc w:val="both"/>
      </w:pPr>
      <w:r w:rsidRPr="002C1E63">
        <w:t>http://www.pushkinskijdom.ru/LinkClick.aspx?fileticket=Z3mcIp_oioc%3D&amp;tabid=10460.</w:t>
      </w:r>
    </w:p>
    <w:p w14:paraId="588A029D" w14:textId="3FD5007F" w:rsidR="002C1E63" w:rsidRPr="00F94B1C" w:rsidRDefault="002C1E63" w:rsidP="00BD1513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1C">
        <w:rPr>
          <w:rFonts w:ascii="Times New Roman" w:hAnsi="Times New Roman" w:cs="Times New Roman"/>
          <w:i/>
          <w:iCs/>
          <w:sz w:val="24"/>
          <w:szCs w:val="24"/>
        </w:rPr>
        <w:t>Цвейг</w:t>
      </w:r>
      <w:r w:rsidR="00F94B1C" w:rsidRPr="00F94B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94B1C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F94B1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F94B1C">
        <w:rPr>
          <w:rFonts w:ascii="Times New Roman" w:hAnsi="Times New Roman" w:cs="Times New Roman"/>
          <w:sz w:val="24"/>
          <w:szCs w:val="24"/>
        </w:rPr>
        <w:t xml:space="preserve"> Марселина Деборд-Вальмор, Судьба поэтессы</w:t>
      </w:r>
      <w:r w:rsidRPr="00F94B1C">
        <w:rPr>
          <w:rFonts w:ascii="Times New Roman" w:hAnsi="Times New Roman" w:cs="Times New Roman"/>
          <w:sz w:val="24"/>
          <w:szCs w:val="24"/>
          <w:lang w:val="ru-RU"/>
        </w:rPr>
        <w:t xml:space="preserve"> (в переводе М. Лозинского)</w:t>
      </w:r>
      <w:r w:rsidRPr="00F94B1C">
        <w:rPr>
          <w:rFonts w:ascii="Times New Roman" w:hAnsi="Times New Roman" w:cs="Times New Roman"/>
          <w:sz w:val="24"/>
          <w:szCs w:val="24"/>
        </w:rPr>
        <w:t xml:space="preserve"> / «Время», Ленинград, Том </w:t>
      </w:r>
      <w:r w:rsidRPr="00F94B1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94B1C">
        <w:rPr>
          <w:rFonts w:ascii="Times New Roman" w:hAnsi="Times New Roman" w:cs="Times New Roman"/>
          <w:sz w:val="24"/>
          <w:szCs w:val="24"/>
        </w:rPr>
        <w:t>, 1930</w:t>
      </w:r>
    </w:p>
    <w:p w14:paraId="5175D3D2" w14:textId="3F285607" w:rsidR="00F94B1C" w:rsidRPr="00A15E6A" w:rsidRDefault="00F94B1C" w:rsidP="00BD1513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4B1C">
        <w:rPr>
          <w:rFonts w:ascii="Times New Roman" w:hAnsi="Times New Roman" w:cs="Times New Roman"/>
          <w:i/>
          <w:iCs/>
          <w:sz w:val="24"/>
          <w:szCs w:val="24"/>
          <w:lang w:val="ru-RU"/>
        </w:rPr>
        <w:t>Цвейг</w:t>
      </w:r>
      <w:r w:rsidRPr="00F94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2C1E63">
        <w:rPr>
          <w:rFonts w:ascii="Times New Roman" w:hAnsi="Times New Roman" w:cs="Times New Roman"/>
          <w:color w:val="000000"/>
          <w:sz w:val="24"/>
          <w:szCs w:val="24"/>
        </w:rPr>
        <w:t>Письма в издательство "Время"</w:t>
      </w:r>
      <w:r w:rsidRPr="00F94B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1E63">
        <w:rPr>
          <w:rFonts w:ascii="Times New Roman" w:hAnsi="Times New Roman" w:cs="Times New Roman"/>
          <w:color w:val="000000"/>
          <w:sz w:val="24"/>
          <w:szCs w:val="24"/>
        </w:rPr>
        <w:t>Публикация К. М. Азадовского</w:t>
      </w:r>
      <w:r w:rsidRPr="00F94B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1E63">
        <w:rPr>
          <w:rFonts w:ascii="Times New Roman" w:hAnsi="Times New Roman" w:cs="Times New Roman"/>
          <w:color w:val="000000"/>
          <w:sz w:val="24"/>
          <w:szCs w:val="24"/>
        </w:rPr>
        <w:t>Ежегодник рукописного отдела Пушкинского дома. 1975</w:t>
      </w:r>
      <w:r w:rsidRPr="00A15E6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/ </w:t>
      </w:r>
      <w:r w:rsidRPr="002C1E63">
        <w:rPr>
          <w:rFonts w:ascii="Times New Roman" w:hAnsi="Times New Roman" w:cs="Times New Roman"/>
          <w:color w:val="000000"/>
          <w:sz w:val="24"/>
          <w:szCs w:val="24"/>
        </w:rPr>
        <w:t>Л., "Наука", 1977</w:t>
      </w:r>
    </w:p>
    <w:p w14:paraId="6FF08728" w14:textId="4E05E696" w:rsidR="00F94B1C" w:rsidRPr="00F94B1C" w:rsidRDefault="007A1DD7" w:rsidP="00BD1513">
      <w:pPr>
        <w:ind w:firstLine="709"/>
        <w:jc w:val="both"/>
        <w:rPr>
          <w:color w:val="000000"/>
          <w:shd w:val="clear" w:color="auto" w:fill="FFFFFF"/>
          <w:lang w:val="fr-FR"/>
        </w:rPr>
      </w:pPr>
      <w:r w:rsidRPr="007A1DD7">
        <w:rPr>
          <w:i/>
          <w:iCs/>
          <w:color w:val="000000" w:themeColor="text1"/>
        </w:rPr>
        <w:t>Philipponnat</w:t>
      </w:r>
      <w:r w:rsidRPr="007A1DD7">
        <w:rPr>
          <w:i/>
          <w:iCs/>
          <w:color w:val="000000" w:themeColor="text1"/>
          <w:lang w:val="fr-FR"/>
        </w:rPr>
        <w:t xml:space="preserve"> O.</w:t>
      </w:r>
      <w:r w:rsidRPr="007A1DD7">
        <w:rPr>
          <w:color w:val="000000" w:themeColor="text1"/>
          <w:lang w:val="fr-FR"/>
        </w:rPr>
        <w:t xml:space="preserve"> </w:t>
      </w:r>
      <w:r w:rsidR="00F94B1C" w:rsidRPr="00F94B1C">
        <w:rPr>
          <w:lang w:val="fr-FR"/>
        </w:rPr>
        <w:t xml:space="preserve">S. Zweig Marceline Desbordes-Valmore, </w:t>
      </w:r>
      <w:r w:rsidR="00F94B1C" w:rsidRPr="00F94B1C">
        <w:rPr>
          <w:color w:val="000000" w:themeColor="text1"/>
          <w:lang w:val="fr-FR"/>
        </w:rPr>
        <w:t xml:space="preserve">/ </w:t>
      </w:r>
      <w:r w:rsidR="00EA52B2" w:rsidRPr="00EA52B2">
        <w:rPr>
          <w:color w:val="000000" w:themeColor="text1"/>
          <w:lang w:val="fr-FR"/>
        </w:rPr>
        <w:t>L</w:t>
      </w:r>
      <w:r w:rsidR="00F94B1C" w:rsidRPr="00F94B1C">
        <w:rPr>
          <w:color w:val="000000" w:themeColor="text1"/>
        </w:rPr>
        <w:t>e Livre de poche, 2020</w:t>
      </w:r>
    </w:p>
    <w:p w14:paraId="13FA7557" w14:textId="48D13A03" w:rsidR="002C1E63" w:rsidRPr="005B0E32" w:rsidRDefault="002C1E63" w:rsidP="00BD1513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B0E3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Zweig </w:t>
      </w:r>
      <w:r w:rsidR="007A1DD7" w:rsidRPr="005B0E32">
        <w:rPr>
          <w:rFonts w:ascii="Times New Roman" w:hAnsi="Times New Roman" w:cs="Times New Roman"/>
          <w:i/>
          <w:iCs/>
          <w:sz w:val="24"/>
          <w:szCs w:val="24"/>
          <w:lang w:val="de-DE"/>
        </w:rPr>
        <w:t>S.</w:t>
      </w:r>
      <w:r w:rsidR="007A1DD7" w:rsidRPr="005B0E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B0E32">
        <w:rPr>
          <w:rFonts w:ascii="Times New Roman" w:hAnsi="Times New Roman" w:cs="Times New Roman"/>
          <w:sz w:val="24"/>
          <w:szCs w:val="24"/>
          <w:lang w:val="de-DE"/>
        </w:rPr>
        <w:t>Marceline Desbordes-</w:t>
      </w:r>
      <w:proofErr w:type="spellStart"/>
      <w:r w:rsidRPr="005B0E32">
        <w:rPr>
          <w:rFonts w:ascii="Times New Roman" w:hAnsi="Times New Roman" w:cs="Times New Roman"/>
          <w:sz w:val="24"/>
          <w:szCs w:val="24"/>
          <w:lang w:val="de-DE"/>
        </w:rPr>
        <w:t>Valmore</w:t>
      </w:r>
      <w:proofErr w:type="spellEnd"/>
      <w:r w:rsidRPr="005B0E32">
        <w:rPr>
          <w:rFonts w:ascii="Times New Roman" w:hAnsi="Times New Roman" w:cs="Times New Roman"/>
          <w:sz w:val="24"/>
          <w:szCs w:val="24"/>
          <w:lang w:val="de-DE"/>
        </w:rPr>
        <w:t xml:space="preserve"> Das Lebensbild einer Dichterin</w:t>
      </w:r>
      <w:r w:rsidR="007A1DD7" w:rsidRPr="005B0E3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B0E32">
        <w:rPr>
          <w:rFonts w:ascii="Times New Roman" w:hAnsi="Times New Roman" w:cs="Times New Roman"/>
          <w:sz w:val="24"/>
          <w:szCs w:val="24"/>
          <w:lang w:val="de-DE"/>
        </w:rPr>
        <w:t>Insel-Verlag, 1927</w:t>
      </w:r>
    </w:p>
    <w:p w14:paraId="17C50F8F" w14:textId="7DF28CB4" w:rsidR="00F94B1C" w:rsidRPr="005B0E32" w:rsidRDefault="00F94B1C" w:rsidP="00BD1513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94B1C" w:rsidRPr="005B0E32" w:rsidSect="00AD2B06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6ED4" w14:textId="77777777" w:rsidR="00C01905" w:rsidRDefault="00C01905" w:rsidP="00725E27">
      <w:r>
        <w:separator/>
      </w:r>
    </w:p>
  </w:endnote>
  <w:endnote w:type="continuationSeparator" w:id="0">
    <w:p w14:paraId="300ADBDF" w14:textId="77777777" w:rsidR="00C01905" w:rsidRDefault="00C01905" w:rsidP="0072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96662729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5449BC" w14:textId="45C213FC" w:rsidR="00725E27" w:rsidRDefault="00725E27" w:rsidP="00D151F8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7BA04BA" w14:textId="77777777" w:rsidR="00725E27" w:rsidRDefault="00725E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5C184" w14:textId="3FBF2408" w:rsidR="00725E27" w:rsidRPr="00725E27" w:rsidRDefault="00725E27" w:rsidP="00D151F8">
    <w:pPr>
      <w:pStyle w:val="a7"/>
      <w:framePr w:wrap="none" w:vAnchor="text" w:hAnchor="margin" w:xAlign="center" w:y="1"/>
      <w:rPr>
        <w:rStyle w:val="a9"/>
        <w:rFonts w:ascii="Times New Roman" w:hAnsi="Times New Roman" w:cs="Times New Roman"/>
        <w:b/>
        <w:bCs/>
      </w:rPr>
    </w:pPr>
  </w:p>
  <w:p w14:paraId="4E329B1F" w14:textId="77777777" w:rsidR="00725E27" w:rsidRPr="00725E27" w:rsidRDefault="00725E27">
    <w:pPr>
      <w:pStyle w:val="a7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514A" w14:textId="77777777" w:rsidR="00C01905" w:rsidRDefault="00C01905" w:rsidP="00725E27">
      <w:r>
        <w:separator/>
      </w:r>
    </w:p>
  </w:footnote>
  <w:footnote w:type="continuationSeparator" w:id="0">
    <w:p w14:paraId="00A63A35" w14:textId="77777777" w:rsidR="00C01905" w:rsidRDefault="00C01905" w:rsidP="0072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518A"/>
    <w:multiLevelType w:val="multilevel"/>
    <w:tmpl w:val="D42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16433E5F"/>
    <w:multiLevelType w:val="hybridMultilevel"/>
    <w:tmpl w:val="88FC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D"/>
    <w:rsid w:val="000250A8"/>
    <w:rsid w:val="000406F8"/>
    <w:rsid w:val="00041A1B"/>
    <w:rsid w:val="00047B9B"/>
    <w:rsid w:val="00065369"/>
    <w:rsid w:val="0008623E"/>
    <w:rsid w:val="000D7ADF"/>
    <w:rsid w:val="00127ADB"/>
    <w:rsid w:val="001A0DB7"/>
    <w:rsid w:val="001B5BB8"/>
    <w:rsid w:val="001E5AC7"/>
    <w:rsid w:val="001F2F93"/>
    <w:rsid w:val="002412AA"/>
    <w:rsid w:val="002C1E63"/>
    <w:rsid w:val="002F7351"/>
    <w:rsid w:val="00353070"/>
    <w:rsid w:val="003A5635"/>
    <w:rsid w:val="003E1090"/>
    <w:rsid w:val="004134B9"/>
    <w:rsid w:val="00483370"/>
    <w:rsid w:val="004836B7"/>
    <w:rsid w:val="00515108"/>
    <w:rsid w:val="005430CD"/>
    <w:rsid w:val="005B0E32"/>
    <w:rsid w:val="005F49DA"/>
    <w:rsid w:val="006455C5"/>
    <w:rsid w:val="00681DEF"/>
    <w:rsid w:val="006B75B3"/>
    <w:rsid w:val="00713829"/>
    <w:rsid w:val="00725E27"/>
    <w:rsid w:val="00732AEE"/>
    <w:rsid w:val="00743D2E"/>
    <w:rsid w:val="007477C0"/>
    <w:rsid w:val="00775F00"/>
    <w:rsid w:val="007A1DD7"/>
    <w:rsid w:val="007D75A6"/>
    <w:rsid w:val="007D7F4D"/>
    <w:rsid w:val="00801C88"/>
    <w:rsid w:val="00802F0D"/>
    <w:rsid w:val="00863A9D"/>
    <w:rsid w:val="008C564B"/>
    <w:rsid w:val="008E3A9B"/>
    <w:rsid w:val="0093750E"/>
    <w:rsid w:val="009737B9"/>
    <w:rsid w:val="009A210A"/>
    <w:rsid w:val="009D0138"/>
    <w:rsid w:val="00A15E6A"/>
    <w:rsid w:val="00A6069A"/>
    <w:rsid w:val="00AD2B06"/>
    <w:rsid w:val="00AD5EF5"/>
    <w:rsid w:val="00B40F70"/>
    <w:rsid w:val="00BA1502"/>
    <w:rsid w:val="00BD1513"/>
    <w:rsid w:val="00C01905"/>
    <w:rsid w:val="00C34D2F"/>
    <w:rsid w:val="00C4495C"/>
    <w:rsid w:val="00C927D9"/>
    <w:rsid w:val="00CC0E57"/>
    <w:rsid w:val="00CC3B37"/>
    <w:rsid w:val="00CD7306"/>
    <w:rsid w:val="00CE1E6E"/>
    <w:rsid w:val="00D32CA7"/>
    <w:rsid w:val="00D5046B"/>
    <w:rsid w:val="00DA4E88"/>
    <w:rsid w:val="00DC6A28"/>
    <w:rsid w:val="00DD577C"/>
    <w:rsid w:val="00E11800"/>
    <w:rsid w:val="00E93140"/>
    <w:rsid w:val="00EA52B2"/>
    <w:rsid w:val="00EB7CE9"/>
    <w:rsid w:val="00EC60DE"/>
    <w:rsid w:val="00F13942"/>
    <w:rsid w:val="00F51811"/>
    <w:rsid w:val="00F5202F"/>
    <w:rsid w:val="00F94B1C"/>
    <w:rsid w:val="00FB4003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82F0"/>
  <w15:chartTrackingRefBased/>
  <w15:docId w15:val="{E36852A9-6AB3-3F4B-82A2-B5CFCA3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7C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31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9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29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2943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C2943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25E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25E27"/>
  </w:style>
  <w:style w:type="character" w:styleId="a9">
    <w:name w:val="page number"/>
    <w:basedOn w:val="a0"/>
    <w:uiPriority w:val="99"/>
    <w:semiHidden/>
    <w:unhideWhenUsed/>
    <w:rsid w:val="00725E27"/>
  </w:style>
  <w:style w:type="paragraph" w:styleId="aa">
    <w:name w:val="header"/>
    <w:basedOn w:val="a"/>
    <w:link w:val="ab"/>
    <w:uiPriority w:val="99"/>
    <w:unhideWhenUsed/>
    <w:rsid w:val="00725E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25E27"/>
  </w:style>
  <w:style w:type="character" w:styleId="ac">
    <w:name w:val="annotation reference"/>
    <w:basedOn w:val="a0"/>
    <w:uiPriority w:val="99"/>
    <w:semiHidden/>
    <w:unhideWhenUsed/>
    <w:rsid w:val="009737B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737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737B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37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37B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737B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37B9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unhideWhenUsed/>
    <w:rsid w:val="00EB7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EB7CE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B7CE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B7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EB7CE9"/>
  </w:style>
  <w:style w:type="character" w:styleId="af6">
    <w:name w:val="Strong"/>
    <w:basedOn w:val="a0"/>
    <w:uiPriority w:val="22"/>
    <w:qFormat/>
    <w:rsid w:val="00EB7CE9"/>
    <w:rPr>
      <w:b/>
      <w:bCs/>
    </w:rPr>
  </w:style>
  <w:style w:type="character" w:customStyle="1" w:styleId="familyname">
    <w:name w:val="familyname"/>
    <w:basedOn w:val="a0"/>
    <w:rsid w:val="00EB7CE9"/>
  </w:style>
  <w:style w:type="character" w:styleId="af7">
    <w:name w:val="Emphasis"/>
    <w:basedOn w:val="a0"/>
    <w:uiPriority w:val="20"/>
    <w:qFormat/>
    <w:rsid w:val="00B40F70"/>
    <w:rPr>
      <w:i/>
      <w:iCs/>
    </w:rPr>
  </w:style>
  <w:style w:type="character" w:customStyle="1" w:styleId="s8">
    <w:name w:val="s8"/>
    <w:basedOn w:val="a0"/>
    <w:rsid w:val="004836B7"/>
  </w:style>
  <w:style w:type="character" w:customStyle="1" w:styleId="apple-converted-space">
    <w:name w:val="apple-converted-space"/>
    <w:basedOn w:val="a0"/>
    <w:rsid w:val="004836B7"/>
  </w:style>
  <w:style w:type="character" w:customStyle="1" w:styleId="s9">
    <w:name w:val="s9"/>
    <w:basedOn w:val="a0"/>
    <w:rsid w:val="004836B7"/>
  </w:style>
  <w:style w:type="paragraph" w:customStyle="1" w:styleId="s7">
    <w:name w:val="s7"/>
    <w:basedOn w:val="a"/>
    <w:rsid w:val="004836B7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4836B7"/>
  </w:style>
  <w:style w:type="character" w:customStyle="1" w:styleId="bumpedfont20">
    <w:name w:val="bumpedfont20"/>
    <w:basedOn w:val="a0"/>
    <w:rsid w:val="004836B7"/>
  </w:style>
  <w:style w:type="character" w:customStyle="1" w:styleId="s19">
    <w:name w:val="s19"/>
    <w:basedOn w:val="a0"/>
    <w:rsid w:val="004836B7"/>
  </w:style>
  <w:style w:type="paragraph" w:styleId="af8">
    <w:name w:val="Subtitle"/>
    <w:basedOn w:val="a"/>
    <w:next w:val="a"/>
    <w:link w:val="af9"/>
    <w:uiPriority w:val="11"/>
    <w:qFormat/>
    <w:rsid w:val="004836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4836B7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1">
    <w:name w:val="s1"/>
    <w:basedOn w:val="a0"/>
    <w:rsid w:val="00E93140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styleId="afa">
    <w:name w:val="Normal (Web)"/>
    <w:basedOn w:val="a"/>
    <w:uiPriority w:val="99"/>
    <w:unhideWhenUsed/>
    <w:rsid w:val="00E93140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rsid w:val="00E93140"/>
    <w:pPr>
      <w:ind w:left="720"/>
      <w:contextualSpacing/>
    </w:pPr>
  </w:style>
  <w:style w:type="paragraph" w:styleId="afc">
    <w:name w:val="Revision"/>
    <w:hidden/>
    <w:uiPriority w:val="99"/>
    <w:semiHidden/>
    <w:rsid w:val="00A15E6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2A70F-2661-4F0D-B7A1-11B00C42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3415</Characters>
  <Application>Microsoft Office Word</Application>
  <DocSecurity>0</DocSecurity>
  <Lines>69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Фролова</dc:creator>
  <cp:keywords/>
  <dc:description/>
  <cp:lastModifiedBy>Дарья Фролова</cp:lastModifiedBy>
  <cp:revision>2</cp:revision>
  <dcterms:created xsi:type="dcterms:W3CDTF">2024-02-16T18:21:00Z</dcterms:created>
  <dcterms:modified xsi:type="dcterms:W3CDTF">2024-02-16T18:21:00Z</dcterms:modified>
</cp:coreProperties>
</file>