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A91E" w14:textId="5CDBA1FF" w:rsidR="00616362" w:rsidRPr="006004FC" w:rsidRDefault="00616362" w:rsidP="006004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004FC">
        <w:rPr>
          <w:rFonts w:ascii="Times New Roman" w:hAnsi="Times New Roman"/>
          <w:b/>
          <w:bCs/>
          <w:sz w:val="24"/>
          <w:szCs w:val="24"/>
        </w:rPr>
        <w:t>О силе факторов, определяющих стратегию предикативного согласования с сочиненным подлежащим</w:t>
      </w:r>
    </w:p>
    <w:p w14:paraId="4E8DBC23" w14:textId="77777777" w:rsidR="004203C8" w:rsidRPr="00662F22" w:rsidRDefault="004203C8" w:rsidP="004203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2F22">
        <w:rPr>
          <w:rFonts w:ascii="Times New Roman" w:hAnsi="Times New Roman"/>
          <w:sz w:val="24"/>
          <w:szCs w:val="24"/>
        </w:rPr>
        <w:t>Студеникина Ксения Андреевна</w:t>
      </w:r>
    </w:p>
    <w:p w14:paraId="2F1FF20F" w14:textId="33CCBF1B" w:rsidR="004203C8" w:rsidRDefault="004203C8" w:rsidP="004203C8">
      <w:pPr>
        <w:spacing w:after="0" w:line="240" w:lineRule="auto"/>
        <w:jc w:val="center"/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</w:pPr>
      <w:r w:rsidRPr="00662F22">
        <w:rPr>
          <w:rFonts w:ascii="Times New Roman" w:hAnsi="Times New Roman"/>
          <w:sz w:val="24"/>
          <w:szCs w:val="24"/>
        </w:rPr>
        <w:t>Аспирант</w:t>
      </w:r>
      <w:r w:rsidRPr="00662F2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62F22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Московского государственного университета имени </w:t>
      </w:r>
      <w:proofErr w:type="gramStart"/>
      <w:r w:rsidRPr="00662F22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М.В.</w:t>
      </w:r>
      <w:proofErr w:type="gramEnd"/>
      <w:r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662F22"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Ломоносова, Москва, Россия</w:t>
      </w:r>
    </w:p>
    <w:p w14:paraId="12A73EB1" w14:textId="77777777" w:rsidR="006004FC" w:rsidRPr="004203C8" w:rsidRDefault="006004FC" w:rsidP="004203C8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09ACA98" w14:textId="73C69721" w:rsidR="006004FC" w:rsidRDefault="006004FC" w:rsidP="00600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главных средств выражения предикативных отношений является согласовани</w:t>
      </w:r>
      <w:r>
        <w:rPr>
          <w:rFonts w:ascii="Times New Roman" w:hAnsi="Times New Roman" w:cs="Times New Roman"/>
          <w:sz w:val="24"/>
          <w:szCs w:val="24"/>
        </w:rPr>
        <w:t>е, т. е. копирование сказуемым признаков подлежащего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4D85">
        <w:rPr>
          <w:rFonts w:ascii="Times New Roman" w:hAnsi="Times New Roman" w:cs="Times New Roman"/>
          <w:sz w:val="24"/>
          <w:szCs w:val="24"/>
        </w:rPr>
        <w:t xml:space="preserve">Если же </w:t>
      </w:r>
      <w:r w:rsidRPr="008C55AB">
        <w:rPr>
          <w:rFonts w:ascii="Times New Roman" w:hAnsi="Times New Roman" w:cs="Times New Roman"/>
          <w:sz w:val="24"/>
          <w:szCs w:val="24"/>
        </w:rPr>
        <w:t xml:space="preserve">подлежащее выраженно сочиненной именной группой, </w:t>
      </w:r>
      <w:r>
        <w:rPr>
          <w:rFonts w:ascii="Times New Roman" w:hAnsi="Times New Roman" w:cs="Times New Roman"/>
          <w:sz w:val="24"/>
          <w:szCs w:val="24"/>
        </w:rPr>
        <w:t>предикат</w:t>
      </w:r>
      <w:r w:rsidRPr="008C55AB">
        <w:rPr>
          <w:rFonts w:ascii="Times New Roman" w:hAnsi="Times New Roman" w:cs="Times New Roman"/>
          <w:sz w:val="24"/>
          <w:szCs w:val="24"/>
        </w:rPr>
        <w:t xml:space="preserve"> демонстрирует вариативность числа.</w:t>
      </w:r>
      <w:r w:rsidR="00554D85">
        <w:rPr>
          <w:rFonts w:ascii="Times New Roman" w:hAnsi="Times New Roman" w:cs="Times New Roman"/>
          <w:sz w:val="24"/>
          <w:szCs w:val="24"/>
        </w:rPr>
        <w:t xml:space="preserve"> При суммировании</w:t>
      </w:r>
      <w:r w:rsidRPr="008C55AB">
        <w:rPr>
          <w:rFonts w:ascii="Times New Roman" w:hAnsi="Times New Roman" w:cs="Times New Roman"/>
          <w:sz w:val="24"/>
          <w:szCs w:val="24"/>
        </w:rPr>
        <w:t xml:space="preserve"> </w:t>
      </w:r>
      <w:r w:rsidR="00554D85" w:rsidRPr="008C55AB">
        <w:rPr>
          <w:rFonts w:ascii="Times New Roman" w:hAnsi="Times New Roman" w:cs="Times New Roman"/>
          <w:sz w:val="24"/>
          <w:szCs w:val="24"/>
        </w:rPr>
        <w:t>признак</w:t>
      </w:r>
      <w:r w:rsidR="00554D85">
        <w:rPr>
          <w:rFonts w:ascii="Times New Roman" w:hAnsi="Times New Roman" w:cs="Times New Roman"/>
          <w:sz w:val="24"/>
          <w:szCs w:val="24"/>
        </w:rPr>
        <w:t>ов</w:t>
      </w:r>
      <w:r w:rsidR="00554D85">
        <w:rPr>
          <w:rFonts w:ascii="Times New Roman" w:hAnsi="Times New Roman" w:cs="Times New Roman"/>
          <w:sz w:val="24"/>
          <w:szCs w:val="24"/>
        </w:rPr>
        <w:t xml:space="preserve"> единственного</w:t>
      </w:r>
      <w:r w:rsidR="00554D85" w:rsidRPr="008C55AB">
        <w:rPr>
          <w:rFonts w:ascii="Times New Roman" w:hAnsi="Times New Roman" w:cs="Times New Roman"/>
          <w:sz w:val="24"/>
          <w:szCs w:val="24"/>
        </w:rPr>
        <w:t xml:space="preserve"> </w:t>
      </w:r>
      <w:r w:rsidR="00554D85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554D85" w:rsidRPr="008C55AB">
        <w:rPr>
          <w:rFonts w:ascii="Times New Roman" w:hAnsi="Times New Roman" w:cs="Times New Roman"/>
          <w:sz w:val="24"/>
          <w:szCs w:val="24"/>
        </w:rPr>
        <w:t>обоих конъюнктов</w:t>
      </w:r>
      <w:r w:rsidR="00554D85">
        <w:rPr>
          <w:rFonts w:ascii="Times New Roman" w:hAnsi="Times New Roman" w:cs="Times New Roman"/>
          <w:sz w:val="24"/>
          <w:szCs w:val="24"/>
        </w:rPr>
        <w:t xml:space="preserve"> </w:t>
      </w:r>
      <w:r w:rsidR="00554D8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лагол</w:t>
      </w:r>
      <w:r w:rsidRPr="008C55AB">
        <w:rPr>
          <w:rFonts w:ascii="Times New Roman" w:hAnsi="Times New Roman" w:cs="Times New Roman"/>
          <w:sz w:val="24"/>
          <w:szCs w:val="24"/>
        </w:rPr>
        <w:t xml:space="preserve"> </w:t>
      </w:r>
      <w:r w:rsidR="00554D85">
        <w:rPr>
          <w:rFonts w:ascii="Times New Roman" w:hAnsi="Times New Roman" w:cs="Times New Roman"/>
          <w:sz w:val="24"/>
          <w:szCs w:val="24"/>
        </w:rPr>
        <w:t>получает показатель</w:t>
      </w:r>
      <w:r w:rsidRPr="008C55AB">
        <w:rPr>
          <w:rFonts w:ascii="Times New Roman" w:hAnsi="Times New Roman" w:cs="Times New Roman"/>
          <w:sz w:val="24"/>
          <w:szCs w:val="24"/>
        </w:rPr>
        <w:t xml:space="preserve"> множественно</w:t>
      </w:r>
      <w:r w:rsidR="00554D85">
        <w:rPr>
          <w:rFonts w:ascii="Times New Roman" w:hAnsi="Times New Roman" w:cs="Times New Roman"/>
          <w:sz w:val="24"/>
          <w:szCs w:val="24"/>
        </w:rPr>
        <w:t>го</w:t>
      </w:r>
      <w:r w:rsidRPr="008C55AB">
        <w:rPr>
          <w:rFonts w:ascii="Times New Roman" w:hAnsi="Times New Roman" w:cs="Times New Roman"/>
          <w:sz w:val="24"/>
          <w:szCs w:val="24"/>
        </w:rPr>
        <w:t xml:space="preserve"> числ</w:t>
      </w:r>
      <w:r w:rsidR="00554D8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(1). </w:t>
      </w:r>
      <w:r w:rsidR="00554D85">
        <w:rPr>
          <w:rFonts w:ascii="Times New Roman" w:hAnsi="Times New Roman" w:cs="Times New Roman"/>
          <w:sz w:val="24"/>
          <w:szCs w:val="24"/>
        </w:rPr>
        <w:t xml:space="preserve">При копировании признака только ближайшего конъюнкта предикат согласуется по единственному числу </w:t>
      </w:r>
      <w:r>
        <w:rPr>
          <w:rFonts w:ascii="Times New Roman" w:hAnsi="Times New Roman" w:cs="Times New Roman"/>
          <w:sz w:val="24"/>
          <w:szCs w:val="24"/>
        </w:rPr>
        <w:t>(2)</w:t>
      </w:r>
      <w:r w:rsidRPr="008C55AB">
        <w:rPr>
          <w:rFonts w:ascii="Times New Roman" w:hAnsi="Times New Roman" w:cs="Times New Roman"/>
          <w:sz w:val="24"/>
          <w:szCs w:val="24"/>
        </w:rPr>
        <w:t>.</w:t>
      </w:r>
    </w:p>
    <w:p w14:paraId="751B4064" w14:textId="7BC18E6B" w:rsidR="00554D85" w:rsidRDefault="00616362" w:rsidP="00420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F84">
        <w:rPr>
          <w:rFonts w:ascii="Times New Roman" w:hAnsi="Times New Roman" w:cs="Times New Roman"/>
          <w:sz w:val="24"/>
          <w:szCs w:val="24"/>
        </w:rPr>
        <w:t>Предшествующие работы</w:t>
      </w:r>
      <w:r w:rsidR="00A76F84" w:rsidRPr="00A76F84">
        <w:rPr>
          <w:rFonts w:ascii="Times New Roman" w:hAnsi="Times New Roman" w:cs="Times New Roman"/>
          <w:sz w:val="24"/>
          <w:szCs w:val="24"/>
        </w:rPr>
        <w:t xml:space="preserve"> </w:t>
      </w:r>
      <w:r w:rsidR="00A76F84" w:rsidRPr="008C55AB">
        <w:rPr>
          <w:rFonts w:ascii="Times New Roman" w:hAnsi="Times New Roman" w:cs="Times New Roman"/>
          <w:sz w:val="24"/>
          <w:szCs w:val="24"/>
        </w:rPr>
        <w:t>[</w:t>
      </w:r>
      <w:r w:rsidR="00554D85" w:rsidRPr="008C55AB">
        <w:rPr>
          <w:rFonts w:ascii="Times New Roman" w:hAnsi="Times New Roman" w:cs="Times New Roman"/>
          <w:sz w:val="24"/>
          <w:szCs w:val="24"/>
        </w:rPr>
        <w:t>Санников</w:t>
      </w:r>
      <w:r w:rsidR="00554D85">
        <w:rPr>
          <w:rFonts w:ascii="Times New Roman" w:hAnsi="Times New Roman" w:cs="Times New Roman"/>
          <w:sz w:val="24"/>
          <w:szCs w:val="24"/>
        </w:rPr>
        <w:t xml:space="preserve"> </w:t>
      </w:r>
      <w:r w:rsidR="00A76F84" w:rsidRPr="008C55AB">
        <w:rPr>
          <w:rFonts w:ascii="Times New Roman" w:hAnsi="Times New Roman" w:cs="Times New Roman"/>
          <w:sz w:val="24"/>
          <w:szCs w:val="24"/>
        </w:rPr>
        <w:t>2008</w:t>
      </w:r>
      <w:r w:rsidR="00554D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6F84" w:rsidRPr="008C55AB">
        <w:rPr>
          <w:rFonts w:ascii="Times New Roman" w:hAnsi="Times New Roman" w:cs="Times New Roman"/>
          <w:sz w:val="24"/>
          <w:szCs w:val="24"/>
        </w:rPr>
        <w:t>Пекелис</w:t>
      </w:r>
      <w:proofErr w:type="spellEnd"/>
      <w:r w:rsidR="00554D85">
        <w:rPr>
          <w:rFonts w:ascii="Times New Roman" w:hAnsi="Times New Roman" w:cs="Times New Roman"/>
          <w:sz w:val="24"/>
          <w:szCs w:val="24"/>
        </w:rPr>
        <w:t xml:space="preserve"> </w:t>
      </w:r>
      <w:r w:rsidR="00A76F84" w:rsidRPr="008C55AB">
        <w:rPr>
          <w:rFonts w:ascii="Times New Roman" w:hAnsi="Times New Roman" w:cs="Times New Roman"/>
          <w:sz w:val="24"/>
          <w:szCs w:val="24"/>
        </w:rPr>
        <w:t>2013]</w:t>
      </w:r>
      <w:r w:rsidRPr="00A76F84">
        <w:rPr>
          <w:rFonts w:ascii="Times New Roman" w:hAnsi="Times New Roman" w:cs="Times New Roman"/>
          <w:sz w:val="24"/>
          <w:szCs w:val="24"/>
        </w:rPr>
        <w:t xml:space="preserve"> выделяли фактор</w:t>
      </w:r>
      <w:r w:rsidR="00554D85">
        <w:rPr>
          <w:rFonts w:ascii="Times New Roman" w:hAnsi="Times New Roman" w:cs="Times New Roman"/>
          <w:sz w:val="24"/>
          <w:szCs w:val="24"/>
        </w:rPr>
        <w:t>ы</w:t>
      </w:r>
      <w:r w:rsidRPr="00A76F84">
        <w:rPr>
          <w:rFonts w:ascii="Times New Roman" w:hAnsi="Times New Roman" w:cs="Times New Roman"/>
          <w:sz w:val="24"/>
          <w:szCs w:val="24"/>
        </w:rPr>
        <w:t>, которые определяют выбор числа сказуемого в русском языке</w:t>
      </w:r>
      <w:r w:rsidR="00554D85">
        <w:rPr>
          <w:rFonts w:ascii="Times New Roman" w:hAnsi="Times New Roman" w:cs="Times New Roman"/>
          <w:sz w:val="24"/>
          <w:szCs w:val="24"/>
        </w:rPr>
        <w:t xml:space="preserve">, </w:t>
      </w:r>
      <w:r w:rsidR="00554D85">
        <w:rPr>
          <w:rFonts w:ascii="Times New Roman" w:hAnsi="Times New Roman" w:cs="Times New Roman"/>
          <w:sz w:val="24"/>
          <w:szCs w:val="24"/>
        </w:rPr>
        <w:t xml:space="preserve">с опорой </w:t>
      </w:r>
      <w:r w:rsidR="00554D85" w:rsidRPr="00A76F84">
        <w:rPr>
          <w:rFonts w:ascii="Times New Roman" w:hAnsi="Times New Roman" w:cs="Times New Roman"/>
          <w:sz w:val="24"/>
          <w:szCs w:val="24"/>
        </w:rPr>
        <w:t>на корпусный материал</w:t>
      </w:r>
      <w:r w:rsidRPr="00A76F84">
        <w:rPr>
          <w:rFonts w:ascii="Times New Roman" w:hAnsi="Times New Roman" w:cs="Times New Roman"/>
          <w:sz w:val="24"/>
          <w:szCs w:val="24"/>
        </w:rPr>
        <w:t>. Действие факторов, обозначенных как сильные, универсально</w:t>
      </w:r>
      <w:r w:rsidR="00A76F84" w:rsidRPr="00A76F84">
        <w:rPr>
          <w:rFonts w:ascii="Times New Roman" w:hAnsi="Times New Roman" w:cs="Times New Roman"/>
          <w:sz w:val="24"/>
          <w:szCs w:val="24"/>
        </w:rPr>
        <w:t xml:space="preserve">: </w:t>
      </w:r>
      <w:r w:rsidRPr="00A76F84">
        <w:rPr>
          <w:rFonts w:ascii="Times New Roman" w:hAnsi="Times New Roman" w:cs="Times New Roman"/>
          <w:sz w:val="24"/>
          <w:szCs w:val="24"/>
        </w:rPr>
        <w:t xml:space="preserve">они однозначно задают способ согласования сказуемого.  </w:t>
      </w:r>
      <w:r w:rsidR="00554D85">
        <w:rPr>
          <w:rFonts w:ascii="Times New Roman" w:hAnsi="Times New Roman" w:cs="Times New Roman"/>
          <w:sz w:val="24"/>
          <w:szCs w:val="24"/>
        </w:rPr>
        <w:t>Ф</w:t>
      </w:r>
      <w:r w:rsidRPr="00A76F84">
        <w:rPr>
          <w:rFonts w:ascii="Times New Roman" w:hAnsi="Times New Roman" w:cs="Times New Roman"/>
          <w:sz w:val="24"/>
          <w:szCs w:val="24"/>
        </w:rPr>
        <w:t xml:space="preserve">акторы, названные слабыми, </w:t>
      </w:r>
      <w:r w:rsidRPr="008C55AB">
        <w:rPr>
          <w:rFonts w:ascii="Times New Roman" w:hAnsi="Times New Roman" w:cs="Times New Roman"/>
          <w:sz w:val="24"/>
          <w:szCs w:val="24"/>
        </w:rPr>
        <w:t>однозначно не</w:t>
      </w:r>
      <w:r w:rsidR="000830E3">
        <w:rPr>
          <w:rFonts w:ascii="Times New Roman" w:hAnsi="Times New Roman" w:cs="Times New Roman"/>
          <w:sz w:val="24"/>
          <w:szCs w:val="24"/>
        </w:rPr>
        <w:t xml:space="preserve"> осуществляют</w:t>
      </w:r>
      <w:r w:rsidRPr="008C55AB">
        <w:rPr>
          <w:rFonts w:ascii="Times New Roman" w:hAnsi="Times New Roman" w:cs="Times New Roman"/>
          <w:sz w:val="24"/>
          <w:szCs w:val="24"/>
        </w:rPr>
        <w:t xml:space="preserve"> выбор стратегии согласовани</w:t>
      </w:r>
      <w:r w:rsidR="00A76F84">
        <w:rPr>
          <w:rFonts w:ascii="Times New Roman" w:hAnsi="Times New Roman" w:cs="Times New Roman"/>
          <w:sz w:val="24"/>
          <w:szCs w:val="24"/>
        </w:rPr>
        <w:t>я, их роль определяется во взаимодействии с другими факторами</w:t>
      </w:r>
      <w:r w:rsidRPr="008C55AB">
        <w:rPr>
          <w:rFonts w:ascii="Times New Roman" w:hAnsi="Times New Roman" w:cs="Times New Roman"/>
          <w:sz w:val="24"/>
          <w:szCs w:val="24"/>
        </w:rPr>
        <w:t>.</w:t>
      </w:r>
      <w:r w:rsidR="00A76F84">
        <w:rPr>
          <w:rFonts w:ascii="Times New Roman" w:hAnsi="Times New Roman" w:cs="Times New Roman"/>
          <w:sz w:val="24"/>
          <w:szCs w:val="24"/>
        </w:rPr>
        <w:t xml:space="preserve"> </w:t>
      </w:r>
      <w:r w:rsidR="00554D85">
        <w:rPr>
          <w:rFonts w:ascii="Times New Roman" w:hAnsi="Times New Roman" w:cs="Times New Roman"/>
          <w:sz w:val="24"/>
          <w:szCs w:val="24"/>
        </w:rPr>
        <w:t>Относительно влияния слабых факторов у</w:t>
      </w:r>
      <w:r w:rsidR="00B54486">
        <w:rPr>
          <w:rFonts w:ascii="Times New Roman" w:hAnsi="Times New Roman" w:cs="Times New Roman"/>
          <w:sz w:val="24"/>
          <w:szCs w:val="24"/>
        </w:rPr>
        <w:t xml:space="preserve">тверждается, что порядок слов </w:t>
      </w:r>
      <w:r w:rsidR="00B54486">
        <w:rPr>
          <w:rFonts w:ascii="Times New Roman" w:hAnsi="Times New Roman" w:cs="Times New Roman"/>
          <w:sz w:val="24"/>
          <w:szCs w:val="24"/>
          <w:lang w:val="en-US"/>
        </w:rPr>
        <w:t>VS</w:t>
      </w:r>
      <w:r w:rsidR="00554D85" w:rsidRPr="00554D85">
        <w:rPr>
          <w:rFonts w:ascii="Times New Roman" w:hAnsi="Times New Roman" w:cs="Times New Roman"/>
          <w:sz w:val="24"/>
          <w:szCs w:val="24"/>
        </w:rPr>
        <w:t xml:space="preserve"> </w:t>
      </w:r>
      <w:r w:rsidR="00554D85">
        <w:rPr>
          <w:rFonts w:ascii="Times New Roman" w:hAnsi="Times New Roman" w:cs="Times New Roman"/>
          <w:sz w:val="24"/>
          <w:szCs w:val="24"/>
        </w:rPr>
        <w:t>(3)</w:t>
      </w:r>
      <w:r w:rsidR="00B54486" w:rsidRPr="00B54486">
        <w:rPr>
          <w:rFonts w:ascii="Times New Roman" w:hAnsi="Times New Roman" w:cs="Times New Roman"/>
          <w:sz w:val="24"/>
          <w:szCs w:val="24"/>
        </w:rPr>
        <w:t xml:space="preserve">, </w:t>
      </w:r>
      <w:r w:rsidR="00C27059" w:rsidRPr="00B54486">
        <w:rPr>
          <w:rFonts w:ascii="Times New Roman" w:hAnsi="Times New Roman" w:cs="Times New Roman"/>
          <w:sz w:val="24"/>
          <w:szCs w:val="24"/>
        </w:rPr>
        <w:t xml:space="preserve">совпадение характеристик рода </w:t>
      </w:r>
      <w:r w:rsidR="00C27059">
        <w:rPr>
          <w:rFonts w:ascii="Times New Roman" w:hAnsi="Times New Roman" w:cs="Times New Roman"/>
          <w:sz w:val="24"/>
          <w:szCs w:val="24"/>
        </w:rPr>
        <w:t xml:space="preserve">конъюнктов </w:t>
      </w:r>
      <w:r w:rsidR="00C27059">
        <w:rPr>
          <w:rFonts w:ascii="Times New Roman" w:hAnsi="Times New Roman" w:cs="Times New Roman"/>
          <w:sz w:val="24"/>
          <w:szCs w:val="24"/>
        </w:rPr>
        <w:t>(</w:t>
      </w:r>
      <w:r w:rsidR="00C27059">
        <w:rPr>
          <w:rFonts w:ascii="Times New Roman" w:hAnsi="Times New Roman" w:cs="Times New Roman"/>
          <w:sz w:val="24"/>
          <w:szCs w:val="24"/>
        </w:rPr>
        <w:t xml:space="preserve">4), </w:t>
      </w:r>
      <w:r w:rsidR="00C27059">
        <w:rPr>
          <w:rFonts w:ascii="Times New Roman" w:hAnsi="Times New Roman" w:cs="Times New Roman"/>
          <w:sz w:val="24"/>
          <w:szCs w:val="24"/>
        </w:rPr>
        <w:t>и</w:t>
      </w:r>
      <w:r w:rsidR="00C27059">
        <w:rPr>
          <w:rFonts w:ascii="Times New Roman" w:hAnsi="Times New Roman" w:cs="Times New Roman"/>
          <w:sz w:val="24"/>
          <w:szCs w:val="24"/>
        </w:rPr>
        <w:t>х</w:t>
      </w:r>
      <w:r w:rsidR="00C27059">
        <w:rPr>
          <w:rFonts w:ascii="Times New Roman" w:hAnsi="Times New Roman" w:cs="Times New Roman"/>
          <w:sz w:val="24"/>
          <w:szCs w:val="24"/>
        </w:rPr>
        <w:t xml:space="preserve"> </w:t>
      </w:r>
      <w:r w:rsidR="00C27059" w:rsidRPr="00B54486">
        <w:rPr>
          <w:rFonts w:ascii="Times New Roman" w:hAnsi="Times New Roman" w:cs="Times New Roman"/>
          <w:sz w:val="24"/>
          <w:szCs w:val="24"/>
        </w:rPr>
        <w:t xml:space="preserve">неодушевленность </w:t>
      </w:r>
      <w:r w:rsidR="00C27059">
        <w:rPr>
          <w:rFonts w:ascii="Times New Roman" w:hAnsi="Times New Roman" w:cs="Times New Roman"/>
          <w:sz w:val="24"/>
          <w:szCs w:val="24"/>
        </w:rPr>
        <w:t>(</w:t>
      </w:r>
      <w:r w:rsidR="00C27059">
        <w:rPr>
          <w:rFonts w:ascii="Times New Roman" w:hAnsi="Times New Roman" w:cs="Times New Roman"/>
          <w:sz w:val="24"/>
          <w:szCs w:val="24"/>
        </w:rPr>
        <w:t>5</w:t>
      </w:r>
      <w:r w:rsidR="00C27059">
        <w:rPr>
          <w:rFonts w:ascii="Times New Roman" w:hAnsi="Times New Roman" w:cs="Times New Roman"/>
          <w:sz w:val="24"/>
          <w:szCs w:val="24"/>
        </w:rPr>
        <w:t>)</w:t>
      </w:r>
      <w:r w:rsidR="00C27059">
        <w:rPr>
          <w:rFonts w:ascii="Times New Roman" w:hAnsi="Times New Roman" w:cs="Times New Roman"/>
          <w:sz w:val="24"/>
          <w:szCs w:val="24"/>
        </w:rPr>
        <w:t>, а также</w:t>
      </w:r>
      <w:r w:rsidR="00C27059">
        <w:rPr>
          <w:rFonts w:ascii="Times New Roman" w:hAnsi="Times New Roman" w:cs="Times New Roman"/>
          <w:sz w:val="24"/>
          <w:szCs w:val="24"/>
        </w:rPr>
        <w:t xml:space="preserve"> </w:t>
      </w:r>
      <w:r w:rsidR="00B54486">
        <w:rPr>
          <w:rFonts w:ascii="Times New Roman" w:hAnsi="Times New Roman" w:cs="Times New Roman"/>
          <w:sz w:val="24"/>
          <w:szCs w:val="24"/>
        </w:rPr>
        <w:t>наличие несимметричного глагола</w:t>
      </w:r>
      <w:r w:rsidR="00554D85">
        <w:rPr>
          <w:rFonts w:ascii="Times New Roman" w:hAnsi="Times New Roman" w:cs="Times New Roman"/>
          <w:sz w:val="24"/>
          <w:szCs w:val="24"/>
        </w:rPr>
        <w:t xml:space="preserve"> (</w:t>
      </w:r>
      <w:r w:rsidR="00C27059">
        <w:rPr>
          <w:rFonts w:ascii="Times New Roman" w:hAnsi="Times New Roman" w:cs="Times New Roman"/>
          <w:sz w:val="24"/>
          <w:szCs w:val="24"/>
        </w:rPr>
        <w:t>6</w:t>
      </w:r>
      <w:r w:rsidR="00554D85">
        <w:rPr>
          <w:rFonts w:ascii="Times New Roman" w:hAnsi="Times New Roman" w:cs="Times New Roman"/>
          <w:sz w:val="24"/>
          <w:szCs w:val="24"/>
        </w:rPr>
        <w:t>)</w:t>
      </w:r>
      <w:r w:rsidR="00B54486">
        <w:rPr>
          <w:rFonts w:ascii="Times New Roman" w:hAnsi="Times New Roman" w:cs="Times New Roman"/>
          <w:sz w:val="24"/>
          <w:szCs w:val="24"/>
        </w:rPr>
        <w:t xml:space="preserve"> повышают приемлемость согласования по единственному </w:t>
      </w:r>
      <w:r w:rsidR="00554D85">
        <w:rPr>
          <w:rFonts w:ascii="Times New Roman" w:hAnsi="Times New Roman" w:cs="Times New Roman"/>
          <w:sz w:val="24"/>
          <w:szCs w:val="24"/>
        </w:rPr>
        <w:t>числу</w:t>
      </w:r>
      <w:r w:rsidR="00B54486">
        <w:rPr>
          <w:rFonts w:ascii="Times New Roman" w:hAnsi="Times New Roman" w:cs="Times New Roman"/>
          <w:sz w:val="24"/>
          <w:szCs w:val="24"/>
        </w:rPr>
        <w:t>.</w:t>
      </w:r>
      <w:r w:rsidR="00554D85">
        <w:rPr>
          <w:rFonts w:ascii="Times New Roman" w:hAnsi="Times New Roman" w:cs="Times New Roman"/>
          <w:sz w:val="24"/>
          <w:szCs w:val="24"/>
        </w:rPr>
        <w:t xml:space="preserve"> </w:t>
      </w:r>
      <w:r w:rsidR="00B54486">
        <w:rPr>
          <w:rFonts w:ascii="Times New Roman" w:hAnsi="Times New Roman" w:cs="Times New Roman"/>
          <w:sz w:val="24"/>
          <w:szCs w:val="24"/>
        </w:rPr>
        <w:t xml:space="preserve">Тем не менее, </w:t>
      </w:r>
      <w:r w:rsidR="00A76F84">
        <w:rPr>
          <w:rFonts w:ascii="Times New Roman" w:hAnsi="Times New Roman" w:cs="Times New Roman"/>
          <w:sz w:val="24"/>
          <w:szCs w:val="24"/>
        </w:rPr>
        <w:t xml:space="preserve">описанное </w:t>
      </w:r>
      <w:r w:rsidR="00A76F84">
        <w:rPr>
          <w:rFonts w:ascii="Times New Roman" w:hAnsi="Times New Roman" w:cs="Times New Roman"/>
          <w:sz w:val="24"/>
          <w:szCs w:val="24"/>
        </w:rPr>
        <w:t xml:space="preserve">деление на «сильные» и «слабые» факторы во многом </w:t>
      </w:r>
      <w:r w:rsidR="00721FD3">
        <w:rPr>
          <w:rFonts w:ascii="Times New Roman" w:hAnsi="Times New Roman" w:cs="Times New Roman"/>
          <w:sz w:val="24"/>
          <w:szCs w:val="24"/>
        </w:rPr>
        <w:t>субъективно, так</w:t>
      </w:r>
      <w:r w:rsidR="00A76F84">
        <w:rPr>
          <w:rFonts w:ascii="Times New Roman" w:hAnsi="Times New Roman" w:cs="Times New Roman"/>
          <w:sz w:val="24"/>
          <w:szCs w:val="24"/>
        </w:rPr>
        <w:t xml:space="preserve"> как отсутствует строгая оценка статистической значимости каждого фактора и их взаимодействия.</w:t>
      </w:r>
    </w:p>
    <w:p w14:paraId="516E2CB0" w14:textId="271B7DD3" w:rsidR="00A76F84" w:rsidRDefault="00721FD3" w:rsidP="00420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86">
        <w:rPr>
          <w:rFonts w:ascii="Times New Roman" w:hAnsi="Times New Roman" w:cs="Times New Roman"/>
          <w:sz w:val="24"/>
          <w:szCs w:val="24"/>
        </w:rPr>
        <w:t>Указанн</w:t>
      </w:r>
      <w:r w:rsidR="00554D85">
        <w:rPr>
          <w:rFonts w:ascii="Times New Roman" w:hAnsi="Times New Roman" w:cs="Times New Roman"/>
          <w:sz w:val="24"/>
          <w:szCs w:val="24"/>
        </w:rPr>
        <w:t>ую</w:t>
      </w:r>
      <w:r w:rsidRPr="00B54486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554D85">
        <w:rPr>
          <w:rFonts w:ascii="Times New Roman" w:hAnsi="Times New Roman" w:cs="Times New Roman"/>
          <w:sz w:val="24"/>
          <w:szCs w:val="24"/>
        </w:rPr>
        <w:t xml:space="preserve">у </w:t>
      </w:r>
      <w:r w:rsidRPr="00B54486">
        <w:rPr>
          <w:rFonts w:ascii="Times New Roman" w:hAnsi="Times New Roman" w:cs="Times New Roman"/>
          <w:sz w:val="24"/>
          <w:szCs w:val="24"/>
        </w:rPr>
        <w:t>реш</w:t>
      </w:r>
      <w:r w:rsidR="00554D85">
        <w:rPr>
          <w:rFonts w:ascii="Times New Roman" w:hAnsi="Times New Roman" w:cs="Times New Roman"/>
          <w:sz w:val="24"/>
          <w:szCs w:val="24"/>
        </w:rPr>
        <w:t xml:space="preserve">ают </w:t>
      </w:r>
      <w:r w:rsidRPr="00B54486">
        <w:rPr>
          <w:rFonts w:ascii="Times New Roman" w:hAnsi="Times New Roman" w:cs="Times New Roman"/>
          <w:sz w:val="24"/>
          <w:szCs w:val="24"/>
        </w:rPr>
        <w:t>экспериментальные исследования</w:t>
      </w:r>
      <w:r w:rsidR="00554D85">
        <w:rPr>
          <w:rFonts w:ascii="Times New Roman" w:hAnsi="Times New Roman" w:cs="Times New Roman"/>
          <w:sz w:val="24"/>
          <w:szCs w:val="24"/>
        </w:rPr>
        <w:t xml:space="preserve">: </w:t>
      </w:r>
      <w:r w:rsidRPr="00B54486">
        <w:rPr>
          <w:rFonts w:ascii="Times New Roman" w:hAnsi="Times New Roman" w:cs="Times New Roman"/>
          <w:sz w:val="24"/>
          <w:szCs w:val="24"/>
        </w:rPr>
        <w:t>извлечение суждений о приемлемости позволяет учесть и статистически оценить влияние конкретных факторов и их взаимодействия.</w:t>
      </w:r>
      <w:r w:rsidR="00554D85">
        <w:rPr>
          <w:rFonts w:ascii="Times New Roman" w:hAnsi="Times New Roman" w:cs="Times New Roman"/>
          <w:sz w:val="24"/>
          <w:szCs w:val="24"/>
        </w:rPr>
        <w:t xml:space="preserve"> М</w:t>
      </w:r>
      <w:r w:rsidR="00A76F84">
        <w:rPr>
          <w:rFonts w:ascii="Times New Roman" w:hAnsi="Times New Roman" w:cs="Times New Roman"/>
          <w:sz w:val="24"/>
          <w:szCs w:val="24"/>
        </w:rPr>
        <w:t>ы рассм</w:t>
      </w:r>
      <w:r w:rsidR="000830E3">
        <w:rPr>
          <w:rFonts w:ascii="Times New Roman" w:hAnsi="Times New Roman" w:cs="Times New Roman"/>
          <w:sz w:val="24"/>
          <w:szCs w:val="24"/>
        </w:rPr>
        <w:t>отрели</w:t>
      </w:r>
      <w:r w:rsidR="00A76F84">
        <w:rPr>
          <w:rFonts w:ascii="Times New Roman" w:hAnsi="Times New Roman" w:cs="Times New Roman"/>
          <w:sz w:val="24"/>
          <w:szCs w:val="24"/>
        </w:rPr>
        <w:t xml:space="preserve"> результаты трех эксперимент</w:t>
      </w:r>
      <w:r w:rsidR="00554D85">
        <w:rPr>
          <w:rFonts w:ascii="Times New Roman" w:hAnsi="Times New Roman" w:cs="Times New Roman"/>
          <w:sz w:val="24"/>
          <w:szCs w:val="24"/>
        </w:rPr>
        <w:t>ов</w:t>
      </w:r>
      <w:r w:rsidR="00A76F84">
        <w:rPr>
          <w:rFonts w:ascii="Times New Roman" w:hAnsi="Times New Roman" w:cs="Times New Roman"/>
          <w:sz w:val="24"/>
          <w:szCs w:val="24"/>
        </w:rPr>
        <w:t>, где изуча</w:t>
      </w:r>
      <w:r w:rsidR="000830E3">
        <w:rPr>
          <w:rFonts w:ascii="Times New Roman" w:hAnsi="Times New Roman" w:cs="Times New Roman"/>
          <w:sz w:val="24"/>
          <w:szCs w:val="24"/>
        </w:rPr>
        <w:t>ется</w:t>
      </w:r>
      <w:r w:rsidR="00A76F84">
        <w:rPr>
          <w:rFonts w:ascii="Times New Roman" w:hAnsi="Times New Roman" w:cs="Times New Roman"/>
          <w:sz w:val="24"/>
          <w:szCs w:val="24"/>
        </w:rPr>
        <w:t xml:space="preserve"> предикативное согласование с сочиненным подлежащим. </w:t>
      </w:r>
      <w:r w:rsidR="00FB04CB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554D85">
        <w:rPr>
          <w:rFonts w:ascii="Times New Roman" w:hAnsi="Times New Roman" w:cs="Times New Roman"/>
          <w:sz w:val="24"/>
          <w:szCs w:val="24"/>
        </w:rPr>
        <w:t>исследований</w:t>
      </w:r>
      <w:r w:rsidR="00FB04CB">
        <w:rPr>
          <w:rFonts w:ascii="Times New Roman" w:hAnsi="Times New Roman" w:cs="Times New Roman"/>
          <w:sz w:val="24"/>
          <w:szCs w:val="24"/>
        </w:rPr>
        <w:t xml:space="preserve"> од</w:t>
      </w:r>
      <w:r w:rsidR="00554D85">
        <w:rPr>
          <w:rFonts w:ascii="Times New Roman" w:hAnsi="Times New Roman" w:cs="Times New Roman"/>
          <w:sz w:val="24"/>
          <w:szCs w:val="24"/>
        </w:rPr>
        <w:t xml:space="preserve">но </w:t>
      </w:r>
      <w:r w:rsidR="00FB04CB">
        <w:rPr>
          <w:rFonts w:ascii="Times New Roman" w:hAnsi="Times New Roman" w:cs="Times New Roman"/>
          <w:sz w:val="24"/>
          <w:szCs w:val="24"/>
        </w:rPr>
        <w:t>был</w:t>
      </w:r>
      <w:r w:rsidR="00554D85">
        <w:rPr>
          <w:rFonts w:ascii="Times New Roman" w:hAnsi="Times New Roman" w:cs="Times New Roman"/>
          <w:sz w:val="24"/>
          <w:szCs w:val="24"/>
        </w:rPr>
        <w:t>о</w:t>
      </w:r>
      <w:r w:rsidR="00FB04CB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554D85">
        <w:rPr>
          <w:rFonts w:ascii="Times New Roman" w:hAnsi="Times New Roman" w:cs="Times New Roman"/>
          <w:sz w:val="24"/>
          <w:szCs w:val="24"/>
        </w:rPr>
        <w:t>о</w:t>
      </w:r>
      <w:r w:rsidR="00FB04CB">
        <w:rPr>
          <w:rFonts w:ascii="Times New Roman" w:hAnsi="Times New Roman" w:cs="Times New Roman"/>
          <w:sz w:val="24"/>
          <w:szCs w:val="24"/>
        </w:rPr>
        <w:t xml:space="preserve"> нами (Э1), два других описаны в работах </w:t>
      </w:r>
      <w:r w:rsidR="006004FC" w:rsidRPr="00FB04CB">
        <w:rPr>
          <w:rFonts w:ascii="Times New Roman" w:hAnsi="Times New Roman" w:cs="Times New Roman"/>
          <w:sz w:val="24"/>
          <w:szCs w:val="24"/>
        </w:rPr>
        <w:t>[</w:t>
      </w:r>
      <w:r w:rsidR="006004FC">
        <w:rPr>
          <w:rFonts w:ascii="Times New Roman" w:hAnsi="Times New Roman" w:cs="Times New Roman"/>
          <w:sz w:val="24"/>
          <w:szCs w:val="24"/>
        </w:rPr>
        <w:t xml:space="preserve">Врубель </w:t>
      </w:r>
      <w:r w:rsidR="006004FC" w:rsidRPr="00FB04CB">
        <w:rPr>
          <w:rFonts w:ascii="Times New Roman" w:hAnsi="Times New Roman" w:cs="Times New Roman"/>
          <w:sz w:val="24"/>
          <w:szCs w:val="24"/>
        </w:rPr>
        <w:t>2023]</w:t>
      </w:r>
      <w:r w:rsidR="006004FC" w:rsidRPr="00FB04CB">
        <w:rPr>
          <w:rFonts w:ascii="Times New Roman" w:hAnsi="Times New Roman" w:cs="Times New Roman"/>
          <w:sz w:val="24"/>
          <w:szCs w:val="24"/>
        </w:rPr>
        <w:t xml:space="preserve"> </w:t>
      </w:r>
      <w:r w:rsidR="00C11642">
        <w:rPr>
          <w:rFonts w:ascii="Times New Roman" w:hAnsi="Times New Roman" w:cs="Times New Roman"/>
          <w:sz w:val="24"/>
          <w:szCs w:val="24"/>
        </w:rPr>
        <w:t>(Э</w:t>
      </w:r>
      <w:r w:rsidR="00FB04CB">
        <w:rPr>
          <w:rFonts w:ascii="Times New Roman" w:hAnsi="Times New Roman" w:cs="Times New Roman"/>
          <w:sz w:val="24"/>
          <w:szCs w:val="24"/>
        </w:rPr>
        <w:t>2</w:t>
      </w:r>
      <w:r w:rsidR="00C11642">
        <w:rPr>
          <w:rFonts w:ascii="Times New Roman" w:hAnsi="Times New Roman" w:cs="Times New Roman"/>
          <w:sz w:val="24"/>
          <w:szCs w:val="24"/>
        </w:rPr>
        <w:t>)</w:t>
      </w:r>
      <w:r w:rsidR="00FB04CB">
        <w:rPr>
          <w:rFonts w:ascii="Times New Roman" w:hAnsi="Times New Roman" w:cs="Times New Roman"/>
          <w:sz w:val="24"/>
          <w:szCs w:val="24"/>
        </w:rPr>
        <w:t xml:space="preserve"> и </w:t>
      </w:r>
      <w:r w:rsidR="006004FC" w:rsidRPr="00FB04CB">
        <w:rPr>
          <w:rFonts w:ascii="Times New Roman" w:hAnsi="Times New Roman" w:cs="Times New Roman"/>
          <w:sz w:val="24"/>
          <w:szCs w:val="24"/>
        </w:rPr>
        <w:t>[</w:t>
      </w:r>
      <w:r w:rsidR="006004FC">
        <w:rPr>
          <w:rFonts w:ascii="Times New Roman" w:hAnsi="Times New Roman" w:cs="Times New Roman"/>
          <w:sz w:val="24"/>
          <w:szCs w:val="24"/>
        </w:rPr>
        <w:t xml:space="preserve">Паско </w:t>
      </w:r>
      <w:r w:rsidR="006004FC" w:rsidRPr="00FB04CB">
        <w:rPr>
          <w:rFonts w:ascii="Times New Roman" w:hAnsi="Times New Roman" w:cs="Times New Roman"/>
          <w:sz w:val="24"/>
          <w:szCs w:val="24"/>
        </w:rPr>
        <w:t>2023]</w:t>
      </w:r>
      <w:r w:rsidR="00FB04CB" w:rsidRPr="00FB04CB">
        <w:rPr>
          <w:rFonts w:ascii="Times New Roman" w:hAnsi="Times New Roman" w:cs="Times New Roman"/>
          <w:sz w:val="24"/>
          <w:szCs w:val="24"/>
        </w:rPr>
        <w:t xml:space="preserve"> </w:t>
      </w:r>
      <w:r w:rsidR="00C11642">
        <w:rPr>
          <w:rFonts w:ascii="Times New Roman" w:hAnsi="Times New Roman" w:cs="Times New Roman"/>
          <w:sz w:val="24"/>
          <w:szCs w:val="24"/>
        </w:rPr>
        <w:t>(Э</w:t>
      </w:r>
      <w:r w:rsidR="00FB04CB">
        <w:rPr>
          <w:rFonts w:ascii="Times New Roman" w:hAnsi="Times New Roman" w:cs="Times New Roman"/>
          <w:sz w:val="24"/>
          <w:szCs w:val="24"/>
        </w:rPr>
        <w:t>3</w:t>
      </w:r>
      <w:r w:rsidR="00C11642">
        <w:rPr>
          <w:rFonts w:ascii="Times New Roman" w:hAnsi="Times New Roman" w:cs="Times New Roman"/>
          <w:sz w:val="24"/>
          <w:szCs w:val="24"/>
        </w:rPr>
        <w:t>)</w:t>
      </w:r>
      <w:r w:rsidR="00B54486">
        <w:rPr>
          <w:rFonts w:ascii="Times New Roman" w:hAnsi="Times New Roman" w:cs="Times New Roman"/>
          <w:sz w:val="24"/>
          <w:szCs w:val="24"/>
        </w:rPr>
        <w:t xml:space="preserve">. </w:t>
      </w:r>
      <w:r w:rsidR="00554D85">
        <w:rPr>
          <w:rFonts w:ascii="Times New Roman" w:hAnsi="Times New Roman" w:cs="Times New Roman"/>
          <w:sz w:val="24"/>
          <w:szCs w:val="24"/>
        </w:rPr>
        <w:t>В</w:t>
      </w:r>
      <w:r w:rsidR="00B54486">
        <w:rPr>
          <w:rFonts w:ascii="Times New Roman" w:hAnsi="Times New Roman" w:cs="Times New Roman"/>
          <w:sz w:val="24"/>
          <w:szCs w:val="24"/>
        </w:rPr>
        <w:t xml:space="preserve"> качестве методики</w:t>
      </w:r>
      <w:r w:rsidR="00554D85">
        <w:rPr>
          <w:rFonts w:ascii="Times New Roman" w:hAnsi="Times New Roman" w:cs="Times New Roman"/>
          <w:sz w:val="24"/>
          <w:szCs w:val="24"/>
        </w:rPr>
        <w:t xml:space="preserve"> </w:t>
      </w:r>
      <w:r w:rsidR="00B54486">
        <w:rPr>
          <w:rFonts w:ascii="Times New Roman" w:hAnsi="Times New Roman" w:cs="Times New Roman"/>
          <w:sz w:val="24"/>
          <w:szCs w:val="24"/>
        </w:rPr>
        <w:t>использовал</w:t>
      </w:r>
      <w:r w:rsidR="00554D85">
        <w:rPr>
          <w:rFonts w:ascii="Times New Roman" w:hAnsi="Times New Roman" w:cs="Times New Roman"/>
          <w:sz w:val="24"/>
          <w:szCs w:val="24"/>
        </w:rPr>
        <w:t>ась</w:t>
      </w:r>
      <w:r w:rsidR="00B54486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54D85">
        <w:rPr>
          <w:rFonts w:ascii="Times New Roman" w:hAnsi="Times New Roman" w:cs="Times New Roman"/>
          <w:sz w:val="24"/>
          <w:szCs w:val="24"/>
        </w:rPr>
        <w:t xml:space="preserve">а </w:t>
      </w:r>
      <w:r w:rsidR="00B54486">
        <w:rPr>
          <w:rFonts w:ascii="Times New Roman" w:hAnsi="Times New Roman" w:cs="Times New Roman"/>
          <w:sz w:val="24"/>
          <w:szCs w:val="24"/>
        </w:rPr>
        <w:t xml:space="preserve">приемлемости по шкале </w:t>
      </w:r>
      <w:proofErr w:type="spellStart"/>
      <w:r w:rsidR="00B54486">
        <w:rPr>
          <w:rFonts w:ascii="Times New Roman" w:hAnsi="Times New Roman" w:cs="Times New Roman"/>
          <w:sz w:val="24"/>
          <w:szCs w:val="24"/>
        </w:rPr>
        <w:t>Ликерта</w:t>
      </w:r>
      <w:proofErr w:type="spellEnd"/>
      <w:r w:rsidR="00B54486">
        <w:rPr>
          <w:rFonts w:ascii="Times New Roman" w:hAnsi="Times New Roman" w:cs="Times New Roman"/>
          <w:sz w:val="24"/>
          <w:szCs w:val="24"/>
        </w:rPr>
        <w:t xml:space="preserve"> </w:t>
      </w:r>
      <w:r w:rsidR="00554D85">
        <w:rPr>
          <w:rFonts w:ascii="Times New Roman" w:hAnsi="Times New Roman" w:cs="Times New Roman"/>
          <w:sz w:val="24"/>
          <w:szCs w:val="24"/>
        </w:rPr>
        <w:t>(1–7)</w:t>
      </w:r>
      <w:r w:rsidR="00B54486">
        <w:rPr>
          <w:rFonts w:ascii="Times New Roman" w:hAnsi="Times New Roman" w:cs="Times New Roman"/>
          <w:sz w:val="24"/>
          <w:szCs w:val="24"/>
        </w:rPr>
        <w:t xml:space="preserve">. </w:t>
      </w:r>
      <w:r w:rsidR="00C11642">
        <w:rPr>
          <w:rFonts w:ascii="Times New Roman" w:hAnsi="Times New Roman" w:cs="Times New Roman"/>
          <w:sz w:val="24"/>
          <w:szCs w:val="24"/>
        </w:rPr>
        <w:t>Эксперименты оценивали</w:t>
      </w:r>
      <w:r w:rsidR="00B54486">
        <w:rPr>
          <w:rFonts w:ascii="Times New Roman" w:hAnsi="Times New Roman" w:cs="Times New Roman"/>
          <w:sz w:val="24"/>
          <w:szCs w:val="24"/>
        </w:rPr>
        <w:t xml:space="preserve"> влияние</w:t>
      </w:r>
      <w:r w:rsidR="00554D85">
        <w:rPr>
          <w:rFonts w:ascii="Times New Roman" w:hAnsi="Times New Roman" w:cs="Times New Roman"/>
          <w:sz w:val="24"/>
          <w:szCs w:val="24"/>
        </w:rPr>
        <w:t xml:space="preserve"> слабых</w:t>
      </w:r>
      <w:r w:rsidR="00B54486">
        <w:rPr>
          <w:rFonts w:ascii="Times New Roman" w:hAnsi="Times New Roman" w:cs="Times New Roman"/>
          <w:sz w:val="24"/>
          <w:szCs w:val="24"/>
        </w:rPr>
        <w:t xml:space="preserve"> факторов: порядок подлежащего и сказуемого, </w:t>
      </w:r>
      <w:r w:rsidR="000830E3">
        <w:rPr>
          <w:rFonts w:ascii="Times New Roman" w:hAnsi="Times New Roman" w:cs="Times New Roman"/>
          <w:sz w:val="24"/>
          <w:szCs w:val="24"/>
        </w:rPr>
        <w:t>совпадение рода</w:t>
      </w:r>
      <w:r w:rsidR="000830E3">
        <w:rPr>
          <w:rFonts w:ascii="Times New Roman" w:hAnsi="Times New Roman" w:cs="Times New Roman"/>
          <w:sz w:val="24"/>
          <w:szCs w:val="24"/>
        </w:rPr>
        <w:t xml:space="preserve"> конъюнктов, их</w:t>
      </w:r>
      <w:r w:rsidR="000830E3">
        <w:rPr>
          <w:rFonts w:ascii="Times New Roman" w:hAnsi="Times New Roman" w:cs="Times New Roman"/>
          <w:sz w:val="24"/>
          <w:szCs w:val="24"/>
        </w:rPr>
        <w:t xml:space="preserve"> одушевленность</w:t>
      </w:r>
      <w:r w:rsidR="000830E3">
        <w:rPr>
          <w:rFonts w:ascii="Times New Roman" w:hAnsi="Times New Roman" w:cs="Times New Roman"/>
          <w:sz w:val="24"/>
          <w:szCs w:val="24"/>
        </w:rPr>
        <w:t xml:space="preserve">, </w:t>
      </w:r>
      <w:r w:rsidR="00B54486">
        <w:rPr>
          <w:rFonts w:ascii="Times New Roman" w:hAnsi="Times New Roman" w:cs="Times New Roman"/>
          <w:sz w:val="24"/>
          <w:szCs w:val="24"/>
        </w:rPr>
        <w:t xml:space="preserve">симметричность предиката. </w:t>
      </w:r>
      <w:r w:rsidR="00554D85">
        <w:rPr>
          <w:rFonts w:ascii="Times New Roman" w:hAnsi="Times New Roman" w:cs="Times New Roman"/>
          <w:sz w:val="24"/>
          <w:szCs w:val="24"/>
        </w:rPr>
        <w:t>Помимо этого, к</w:t>
      </w:r>
      <w:r w:rsidR="005B0888">
        <w:rPr>
          <w:rFonts w:ascii="Times New Roman" w:hAnsi="Times New Roman" w:cs="Times New Roman"/>
          <w:sz w:val="24"/>
          <w:szCs w:val="24"/>
        </w:rPr>
        <w:t>ажд</w:t>
      </w:r>
      <w:r w:rsidR="00554D85">
        <w:rPr>
          <w:rFonts w:ascii="Times New Roman" w:hAnsi="Times New Roman" w:cs="Times New Roman"/>
          <w:sz w:val="24"/>
          <w:szCs w:val="24"/>
        </w:rPr>
        <w:t xml:space="preserve">ое исследование </w:t>
      </w:r>
      <w:r w:rsidR="005B0888">
        <w:rPr>
          <w:rFonts w:ascii="Times New Roman" w:hAnsi="Times New Roman" w:cs="Times New Roman"/>
          <w:sz w:val="24"/>
          <w:szCs w:val="24"/>
        </w:rPr>
        <w:t>включал</w:t>
      </w:r>
      <w:r w:rsidR="000830E3">
        <w:rPr>
          <w:rFonts w:ascii="Times New Roman" w:hAnsi="Times New Roman" w:cs="Times New Roman"/>
          <w:sz w:val="24"/>
          <w:szCs w:val="24"/>
        </w:rPr>
        <w:t>о</w:t>
      </w:r>
      <w:r w:rsidR="005B0888">
        <w:rPr>
          <w:rFonts w:ascii="Times New Roman" w:hAnsi="Times New Roman" w:cs="Times New Roman"/>
          <w:sz w:val="24"/>
          <w:szCs w:val="24"/>
        </w:rPr>
        <w:t xml:space="preserve"> фактор числа сказуемого. Таблица 1 содержит описание дизайна </w:t>
      </w:r>
      <w:r w:rsidR="00554D85">
        <w:rPr>
          <w:rFonts w:ascii="Times New Roman" w:hAnsi="Times New Roman" w:cs="Times New Roman"/>
          <w:sz w:val="24"/>
          <w:szCs w:val="24"/>
        </w:rPr>
        <w:t>экспериментов</w:t>
      </w:r>
      <w:r w:rsidR="005B0888">
        <w:rPr>
          <w:rFonts w:ascii="Times New Roman" w:hAnsi="Times New Roman" w:cs="Times New Roman"/>
          <w:sz w:val="24"/>
          <w:szCs w:val="24"/>
        </w:rPr>
        <w:t>.</w:t>
      </w:r>
    </w:p>
    <w:p w14:paraId="1821DDD8" w14:textId="32E8DA19" w:rsidR="00C65DC4" w:rsidRDefault="00C11642" w:rsidP="00420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5AB">
        <w:rPr>
          <w:rFonts w:ascii="Times New Roman" w:eastAsia="Times New Roman" w:hAnsi="Times New Roman" w:cs="Times New Roman"/>
          <w:sz w:val="24"/>
          <w:szCs w:val="24"/>
        </w:rPr>
        <w:t>Для выявления значимости факторов использовался регрессионный анализ с применением линейных смешанных моделей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3153">
        <w:rPr>
          <w:rFonts w:ascii="Times New Roman" w:hAnsi="Times New Roman" w:cs="Times New Roman"/>
          <w:sz w:val="24"/>
          <w:szCs w:val="24"/>
        </w:rPr>
        <w:t xml:space="preserve">Результаты исследований </w:t>
      </w:r>
      <w:r w:rsidR="00FB04CB">
        <w:rPr>
          <w:rFonts w:ascii="Times New Roman" w:hAnsi="Times New Roman" w:cs="Times New Roman"/>
          <w:sz w:val="24"/>
          <w:szCs w:val="24"/>
        </w:rPr>
        <w:t xml:space="preserve">выявили различную </w:t>
      </w:r>
      <w:r w:rsidR="00EE3153">
        <w:rPr>
          <w:rFonts w:ascii="Times New Roman" w:hAnsi="Times New Roman" w:cs="Times New Roman"/>
          <w:sz w:val="24"/>
          <w:szCs w:val="24"/>
        </w:rPr>
        <w:t>сил</w:t>
      </w:r>
      <w:r w:rsidR="00FB04CB">
        <w:rPr>
          <w:rFonts w:ascii="Times New Roman" w:hAnsi="Times New Roman" w:cs="Times New Roman"/>
          <w:sz w:val="24"/>
          <w:szCs w:val="24"/>
        </w:rPr>
        <w:t>у</w:t>
      </w:r>
      <w:r w:rsidR="00EE3153">
        <w:rPr>
          <w:rFonts w:ascii="Times New Roman" w:hAnsi="Times New Roman" w:cs="Times New Roman"/>
          <w:sz w:val="24"/>
          <w:szCs w:val="24"/>
        </w:rPr>
        <w:t xml:space="preserve"> факторов. </w:t>
      </w:r>
      <w:r w:rsidR="000830E3">
        <w:rPr>
          <w:rFonts w:ascii="Times New Roman" w:hAnsi="Times New Roman" w:cs="Times New Roman"/>
          <w:sz w:val="24"/>
          <w:szCs w:val="24"/>
        </w:rPr>
        <w:t>О</w:t>
      </w:r>
      <w:r w:rsidR="000830E3">
        <w:rPr>
          <w:rFonts w:ascii="Times New Roman" w:hAnsi="Times New Roman" w:cs="Times New Roman"/>
          <w:sz w:val="24"/>
          <w:szCs w:val="24"/>
        </w:rPr>
        <w:t xml:space="preserve">душевленность конъюнктов </w:t>
      </w:r>
      <w:r w:rsidR="000830E3">
        <w:rPr>
          <w:rFonts w:ascii="Times New Roman" w:hAnsi="Times New Roman" w:cs="Times New Roman"/>
          <w:sz w:val="24"/>
          <w:szCs w:val="24"/>
        </w:rPr>
        <w:t>и с</w:t>
      </w:r>
      <w:r w:rsidR="00EE3153">
        <w:rPr>
          <w:rFonts w:ascii="Times New Roman" w:hAnsi="Times New Roman" w:cs="Times New Roman"/>
          <w:sz w:val="24"/>
          <w:szCs w:val="24"/>
        </w:rPr>
        <w:t>имметричность предиката</w:t>
      </w:r>
      <w:r w:rsidR="00083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оказались незначимыми</w:t>
      </w:r>
      <w:r w:rsidR="00EE3153" w:rsidRPr="005B0888">
        <w:rPr>
          <w:rFonts w:ascii="Times New Roman" w:hAnsi="Times New Roman" w:cs="Times New Roman"/>
          <w:sz w:val="24"/>
          <w:szCs w:val="24"/>
        </w:rPr>
        <w:t>.</w:t>
      </w:r>
      <w:r w:rsidR="00EE31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Линейная модель, содержащая </w:t>
      </w:r>
      <w:r w:rsidR="000830E3">
        <w:rPr>
          <w:rFonts w:ascii="Times New Roman" w:hAnsi="Times New Roman" w:cs="Times New Roman"/>
          <w:sz w:val="24"/>
          <w:szCs w:val="24"/>
        </w:rPr>
        <w:t>один из данных</w:t>
      </w:r>
      <w:r>
        <w:rPr>
          <w:rFonts w:ascii="Times New Roman" w:hAnsi="Times New Roman" w:cs="Times New Roman"/>
          <w:sz w:val="24"/>
          <w:szCs w:val="24"/>
        </w:rPr>
        <w:t xml:space="preserve"> фактор</w:t>
      </w:r>
      <w:r w:rsidR="000830E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, и модель без </w:t>
      </w:r>
      <w:r w:rsidR="000830E3">
        <w:rPr>
          <w:rFonts w:ascii="Times New Roman" w:hAnsi="Times New Roman" w:cs="Times New Roman"/>
          <w:sz w:val="24"/>
          <w:szCs w:val="24"/>
        </w:rPr>
        <w:t>него</w:t>
      </w:r>
      <w:r>
        <w:rPr>
          <w:rFonts w:ascii="Times New Roman" w:hAnsi="Times New Roman" w:cs="Times New Roman"/>
          <w:sz w:val="24"/>
          <w:szCs w:val="24"/>
        </w:rPr>
        <w:t xml:space="preserve"> не продемонстрировали</w:t>
      </w:r>
      <w:r w:rsidR="00926333" w:rsidRPr="002003A9">
        <w:rPr>
          <w:rFonts w:ascii="Times New Roman" w:eastAsia="Times New Roman" w:hAnsi="Times New Roman" w:cs="Times New Roman"/>
          <w:sz w:val="24"/>
          <w:szCs w:val="24"/>
        </w:rPr>
        <w:t xml:space="preserve"> значимо</w:t>
      </w:r>
      <w:r w:rsidR="00926333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926333" w:rsidRPr="002003A9">
        <w:rPr>
          <w:rFonts w:ascii="Times New Roman" w:eastAsia="Times New Roman" w:hAnsi="Times New Roman" w:cs="Times New Roman"/>
          <w:sz w:val="24"/>
          <w:szCs w:val="24"/>
        </w:rPr>
        <w:t xml:space="preserve"> различи</w:t>
      </w:r>
      <w:r w:rsidR="0092633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26333" w:rsidRPr="0020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333">
        <w:rPr>
          <w:rFonts w:ascii="Times New Roman" w:eastAsia="Times New Roman" w:hAnsi="Times New Roman" w:cs="Times New Roman"/>
          <w:sz w:val="24"/>
          <w:szCs w:val="24"/>
        </w:rPr>
        <w:t>по значению</w:t>
      </w:r>
      <w:r w:rsidR="00926333" w:rsidRPr="002003A9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информационного критерия </w:t>
      </w:r>
      <w:proofErr w:type="spellStart"/>
      <w:r w:rsidR="00926333" w:rsidRPr="002003A9">
        <w:rPr>
          <w:rFonts w:ascii="Times New Roman" w:eastAsia="Times New Roman" w:hAnsi="Times New Roman" w:cs="Times New Roman"/>
          <w:sz w:val="24"/>
          <w:szCs w:val="24"/>
        </w:rPr>
        <w:t>Акаике</w:t>
      </w:r>
      <w:proofErr w:type="spellEnd"/>
      <w:r w:rsidR="00926333" w:rsidRPr="002003A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6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333">
        <w:rPr>
          <w:rFonts w:ascii="Times New Roman" w:hAnsi="Times New Roman" w:cs="Times New Roman"/>
          <w:sz w:val="24"/>
          <w:szCs w:val="24"/>
        </w:rPr>
        <w:t xml:space="preserve">Чтобы определить, влияет ли некоторый фактор на приемлемость стратегии предикативного согласования, мы </w:t>
      </w:r>
      <w:r w:rsidR="00926333">
        <w:rPr>
          <w:rFonts w:ascii="Times New Roman" w:hAnsi="Times New Roman" w:cs="Times New Roman"/>
          <w:sz w:val="24"/>
          <w:szCs w:val="24"/>
        </w:rPr>
        <w:t>про</w:t>
      </w:r>
      <w:r w:rsidR="00926333">
        <w:rPr>
          <w:rFonts w:ascii="Times New Roman" w:hAnsi="Times New Roman" w:cs="Times New Roman"/>
          <w:sz w:val="24"/>
          <w:szCs w:val="24"/>
        </w:rPr>
        <w:t>анализировали значимость взаимодействия данного фактора и числа сказуемого.</w:t>
      </w:r>
      <w:r w:rsidR="00926333">
        <w:rPr>
          <w:rFonts w:ascii="Times New Roman" w:hAnsi="Times New Roman" w:cs="Times New Roman"/>
          <w:sz w:val="24"/>
          <w:szCs w:val="24"/>
        </w:rPr>
        <w:t xml:space="preserve"> </w:t>
      </w:r>
      <w:r w:rsidR="00EE3153">
        <w:rPr>
          <w:rFonts w:ascii="Times New Roman" w:hAnsi="Times New Roman" w:cs="Times New Roman"/>
          <w:sz w:val="24"/>
          <w:szCs w:val="24"/>
        </w:rPr>
        <w:t xml:space="preserve">Статистическая значимость </w:t>
      </w:r>
      <w:r w:rsidR="00926333">
        <w:rPr>
          <w:rFonts w:ascii="Times New Roman" w:hAnsi="Times New Roman" w:cs="Times New Roman"/>
          <w:sz w:val="24"/>
          <w:szCs w:val="24"/>
        </w:rPr>
        <w:t>оказалась наибольшей</w:t>
      </w:r>
      <w:r w:rsidR="00EE3153">
        <w:rPr>
          <w:rFonts w:ascii="Times New Roman" w:hAnsi="Times New Roman" w:cs="Times New Roman"/>
          <w:sz w:val="24"/>
          <w:szCs w:val="24"/>
        </w:rPr>
        <w:t xml:space="preserve"> для </w:t>
      </w:r>
      <w:r w:rsidR="00EE3153" w:rsidRPr="00EE3153">
        <w:rPr>
          <w:rFonts w:ascii="Times New Roman" w:hAnsi="Times New Roman" w:cs="Times New Roman"/>
          <w:sz w:val="24"/>
          <w:szCs w:val="24"/>
        </w:rPr>
        <w:t>взаимодействия факторов позиции и числа предиката (</w:t>
      </w:r>
      <w:proofErr w:type="gramStart"/>
      <w:r w:rsidR="00926333" w:rsidRPr="00926333">
        <w:rPr>
          <w:rFonts w:ascii="Times New Roman" w:hAnsi="Times New Roman" w:cs="Times New Roman"/>
          <w:sz w:val="24"/>
          <w:szCs w:val="24"/>
        </w:rPr>
        <w:t>p</w:t>
      </w:r>
      <w:r w:rsidR="00926333" w:rsidRPr="00926333">
        <w:rPr>
          <w:rFonts w:ascii="Times New Roman" w:hAnsi="Times New Roman" w:cs="Times New Roman"/>
          <w:sz w:val="24"/>
          <w:szCs w:val="24"/>
        </w:rPr>
        <w:t>&lt;</w:t>
      </w:r>
      <w:proofErr w:type="gramEnd"/>
      <w:r w:rsidR="00926333" w:rsidRPr="00926333">
        <w:rPr>
          <w:rFonts w:ascii="Times New Roman" w:hAnsi="Times New Roman" w:cs="Times New Roman"/>
          <w:sz w:val="24"/>
          <w:szCs w:val="24"/>
        </w:rPr>
        <w:t>.</w:t>
      </w:r>
      <w:r w:rsidR="00926333" w:rsidRPr="00926333">
        <w:rPr>
          <w:rFonts w:ascii="Times New Roman" w:hAnsi="Times New Roman" w:cs="Times New Roman"/>
          <w:sz w:val="24"/>
          <w:szCs w:val="24"/>
        </w:rPr>
        <w:t>0001</w:t>
      </w:r>
      <w:r w:rsidR="00926333" w:rsidRPr="00926333">
        <w:rPr>
          <w:rFonts w:ascii="Times New Roman" w:hAnsi="Times New Roman" w:cs="Times New Roman"/>
          <w:sz w:val="24"/>
          <w:szCs w:val="24"/>
        </w:rPr>
        <w:t xml:space="preserve"> </w:t>
      </w:r>
      <w:r w:rsidR="00926333">
        <w:rPr>
          <w:rFonts w:ascii="Times New Roman" w:hAnsi="Times New Roman" w:cs="Times New Roman"/>
          <w:sz w:val="24"/>
          <w:szCs w:val="24"/>
        </w:rPr>
        <w:t>для Э1 и</w:t>
      </w:r>
      <w:r w:rsidR="00926333" w:rsidRPr="00926333">
        <w:rPr>
          <w:rFonts w:ascii="Times New Roman" w:hAnsi="Times New Roman" w:cs="Times New Roman"/>
          <w:sz w:val="24"/>
          <w:szCs w:val="24"/>
        </w:rPr>
        <w:t xml:space="preserve"> </w:t>
      </w:r>
      <w:r w:rsidR="00926333">
        <w:rPr>
          <w:rFonts w:ascii="Times New Roman" w:hAnsi="Times New Roman" w:cs="Times New Roman"/>
          <w:sz w:val="24"/>
          <w:szCs w:val="24"/>
        </w:rPr>
        <w:t>Э3</w:t>
      </w:r>
      <w:r w:rsidR="00EE3153" w:rsidRPr="00EE3153">
        <w:rPr>
          <w:rFonts w:ascii="Times New Roman" w:hAnsi="Times New Roman" w:cs="Times New Roman"/>
          <w:sz w:val="24"/>
          <w:szCs w:val="24"/>
        </w:rPr>
        <w:t>)</w:t>
      </w:r>
      <w:r w:rsidR="00926333">
        <w:rPr>
          <w:rFonts w:ascii="Times New Roman" w:hAnsi="Times New Roman" w:cs="Times New Roman"/>
          <w:sz w:val="24"/>
          <w:szCs w:val="24"/>
        </w:rPr>
        <w:t>. Также значимым является</w:t>
      </w:r>
      <w:r w:rsidR="00EE3153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 w:rsidR="00554D85">
        <w:rPr>
          <w:rFonts w:ascii="Times New Roman" w:hAnsi="Times New Roman" w:cs="Times New Roman"/>
          <w:sz w:val="24"/>
          <w:szCs w:val="24"/>
        </w:rPr>
        <w:t>е</w:t>
      </w:r>
      <w:r w:rsidR="00EE3153" w:rsidRPr="00EE3153">
        <w:rPr>
          <w:rFonts w:ascii="Times New Roman" w:hAnsi="Times New Roman" w:cs="Times New Roman"/>
          <w:sz w:val="24"/>
          <w:szCs w:val="24"/>
        </w:rPr>
        <w:t xml:space="preserve"> </w:t>
      </w:r>
      <w:r w:rsidR="00EE3153">
        <w:rPr>
          <w:rFonts w:ascii="Times New Roman" w:hAnsi="Times New Roman" w:cs="Times New Roman"/>
          <w:sz w:val="24"/>
          <w:szCs w:val="24"/>
        </w:rPr>
        <w:t xml:space="preserve">факторов </w:t>
      </w:r>
      <w:r w:rsidR="00EE3153" w:rsidRPr="00EE3153">
        <w:rPr>
          <w:rFonts w:ascii="Times New Roman" w:hAnsi="Times New Roman" w:cs="Times New Roman"/>
          <w:sz w:val="24"/>
          <w:szCs w:val="24"/>
        </w:rPr>
        <w:t>сочетания род</w:t>
      </w:r>
      <w:r w:rsidR="000830E3">
        <w:rPr>
          <w:rFonts w:ascii="Times New Roman" w:hAnsi="Times New Roman" w:cs="Times New Roman"/>
          <w:sz w:val="24"/>
          <w:szCs w:val="24"/>
        </w:rPr>
        <w:t>а</w:t>
      </w:r>
      <w:r w:rsidR="00EE3153" w:rsidRPr="00EE3153">
        <w:rPr>
          <w:rFonts w:ascii="Times New Roman" w:hAnsi="Times New Roman" w:cs="Times New Roman"/>
          <w:sz w:val="24"/>
          <w:szCs w:val="24"/>
        </w:rPr>
        <w:t xml:space="preserve"> конъюнктов</w:t>
      </w:r>
      <w:r w:rsidR="00EE3153">
        <w:rPr>
          <w:rFonts w:ascii="Times New Roman" w:hAnsi="Times New Roman" w:cs="Times New Roman"/>
          <w:sz w:val="24"/>
          <w:szCs w:val="24"/>
        </w:rPr>
        <w:t xml:space="preserve"> и </w:t>
      </w:r>
      <w:r w:rsidR="00EE3153" w:rsidRPr="00EE3153">
        <w:rPr>
          <w:rFonts w:ascii="Times New Roman" w:hAnsi="Times New Roman" w:cs="Times New Roman"/>
          <w:sz w:val="24"/>
          <w:szCs w:val="24"/>
        </w:rPr>
        <w:t>числа предиката</w:t>
      </w:r>
      <w:r w:rsidR="00EE315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2633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26333" w:rsidRPr="00926333">
        <w:rPr>
          <w:rFonts w:ascii="Times New Roman" w:hAnsi="Times New Roman" w:cs="Times New Roman"/>
          <w:sz w:val="24"/>
          <w:szCs w:val="24"/>
        </w:rPr>
        <w:t>&lt;</w:t>
      </w:r>
      <w:proofErr w:type="gramEnd"/>
      <w:r w:rsidR="00926333" w:rsidRPr="00926333">
        <w:rPr>
          <w:rFonts w:ascii="Times New Roman" w:hAnsi="Times New Roman" w:cs="Times New Roman"/>
          <w:sz w:val="24"/>
          <w:szCs w:val="24"/>
        </w:rPr>
        <w:t xml:space="preserve">.05 </w:t>
      </w:r>
      <w:r w:rsidR="00926333">
        <w:rPr>
          <w:rFonts w:ascii="Times New Roman" w:hAnsi="Times New Roman" w:cs="Times New Roman"/>
          <w:sz w:val="24"/>
          <w:szCs w:val="24"/>
        </w:rPr>
        <w:t>д</w:t>
      </w:r>
      <w:r w:rsidR="00926333">
        <w:rPr>
          <w:rFonts w:ascii="Times New Roman" w:hAnsi="Times New Roman" w:cs="Times New Roman"/>
          <w:sz w:val="24"/>
          <w:szCs w:val="24"/>
        </w:rPr>
        <w:t>ля Э</w:t>
      </w:r>
      <w:r w:rsidR="006004FC">
        <w:rPr>
          <w:rFonts w:ascii="Times New Roman" w:hAnsi="Times New Roman" w:cs="Times New Roman"/>
          <w:sz w:val="24"/>
          <w:szCs w:val="24"/>
        </w:rPr>
        <w:t>2</w:t>
      </w:r>
      <w:r w:rsidR="00926333">
        <w:rPr>
          <w:rFonts w:ascii="Times New Roman" w:hAnsi="Times New Roman" w:cs="Times New Roman"/>
          <w:sz w:val="24"/>
          <w:szCs w:val="24"/>
        </w:rPr>
        <w:t xml:space="preserve"> и</w:t>
      </w:r>
      <w:r w:rsidR="00926333">
        <w:rPr>
          <w:rFonts w:ascii="Times New Roman" w:hAnsi="Times New Roman" w:cs="Times New Roman"/>
          <w:sz w:val="24"/>
          <w:szCs w:val="24"/>
        </w:rPr>
        <w:t xml:space="preserve"> </w:t>
      </w:r>
      <w:r w:rsidR="00926333">
        <w:rPr>
          <w:rFonts w:ascii="Times New Roman" w:hAnsi="Times New Roman" w:cs="Times New Roman"/>
          <w:sz w:val="24"/>
          <w:szCs w:val="24"/>
        </w:rPr>
        <w:t>Э</w:t>
      </w:r>
      <w:r w:rsidR="006004FC">
        <w:rPr>
          <w:rFonts w:ascii="Times New Roman" w:hAnsi="Times New Roman" w:cs="Times New Roman"/>
          <w:sz w:val="24"/>
          <w:szCs w:val="24"/>
        </w:rPr>
        <w:t>3</w:t>
      </w:r>
      <w:r w:rsidR="00EE3153">
        <w:rPr>
          <w:rFonts w:ascii="Times New Roman" w:hAnsi="Times New Roman" w:cs="Times New Roman"/>
          <w:sz w:val="24"/>
          <w:szCs w:val="24"/>
        </w:rPr>
        <w:t>)</w:t>
      </w:r>
      <w:r w:rsidR="00926333">
        <w:rPr>
          <w:rFonts w:ascii="Times New Roman" w:hAnsi="Times New Roman" w:cs="Times New Roman"/>
          <w:sz w:val="24"/>
          <w:szCs w:val="24"/>
        </w:rPr>
        <w:t xml:space="preserve">. </w:t>
      </w:r>
      <w:r w:rsidR="00C65DC4">
        <w:rPr>
          <w:rFonts w:ascii="Times New Roman" w:hAnsi="Times New Roman" w:cs="Times New Roman"/>
          <w:sz w:val="24"/>
          <w:szCs w:val="24"/>
        </w:rPr>
        <w:t>При этом взаимодействие всех трех факторов – позици</w:t>
      </w:r>
      <w:r w:rsidR="00473D93">
        <w:rPr>
          <w:rFonts w:ascii="Times New Roman" w:hAnsi="Times New Roman" w:cs="Times New Roman"/>
          <w:sz w:val="24"/>
          <w:szCs w:val="24"/>
        </w:rPr>
        <w:t>и</w:t>
      </w:r>
      <w:r w:rsidR="00C65DC4">
        <w:rPr>
          <w:rFonts w:ascii="Times New Roman" w:hAnsi="Times New Roman" w:cs="Times New Roman"/>
          <w:sz w:val="24"/>
          <w:szCs w:val="24"/>
        </w:rPr>
        <w:t xml:space="preserve"> предиката, соотношени</w:t>
      </w:r>
      <w:r w:rsidR="00473D93">
        <w:rPr>
          <w:rFonts w:ascii="Times New Roman" w:hAnsi="Times New Roman" w:cs="Times New Roman"/>
          <w:sz w:val="24"/>
          <w:szCs w:val="24"/>
        </w:rPr>
        <w:t>я</w:t>
      </w:r>
      <w:r w:rsidR="00C65DC4">
        <w:rPr>
          <w:rFonts w:ascii="Times New Roman" w:hAnsi="Times New Roman" w:cs="Times New Roman"/>
          <w:sz w:val="24"/>
          <w:szCs w:val="24"/>
        </w:rPr>
        <w:t xml:space="preserve"> рода конъюнктов и числ</w:t>
      </w:r>
      <w:r w:rsidR="00473D93">
        <w:rPr>
          <w:rFonts w:ascii="Times New Roman" w:hAnsi="Times New Roman" w:cs="Times New Roman"/>
          <w:sz w:val="24"/>
          <w:szCs w:val="24"/>
        </w:rPr>
        <w:t>а</w:t>
      </w:r>
      <w:r w:rsidR="00C65DC4">
        <w:rPr>
          <w:rFonts w:ascii="Times New Roman" w:hAnsi="Times New Roman" w:cs="Times New Roman"/>
          <w:sz w:val="24"/>
          <w:szCs w:val="24"/>
        </w:rPr>
        <w:t xml:space="preserve"> предиката – оказалось незначимым (</w:t>
      </w:r>
      <w:r w:rsidR="0092633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26333" w:rsidRPr="00926333">
        <w:rPr>
          <w:rFonts w:ascii="Times New Roman" w:hAnsi="Times New Roman" w:cs="Times New Roman"/>
          <w:sz w:val="24"/>
          <w:szCs w:val="24"/>
        </w:rPr>
        <w:t xml:space="preserve">&gt;.05 </w:t>
      </w:r>
      <w:r w:rsidR="00926333">
        <w:rPr>
          <w:rFonts w:ascii="Times New Roman" w:hAnsi="Times New Roman" w:cs="Times New Roman"/>
          <w:sz w:val="24"/>
          <w:szCs w:val="24"/>
        </w:rPr>
        <w:t>для Э</w:t>
      </w:r>
      <w:r w:rsidR="006004FC">
        <w:rPr>
          <w:rFonts w:ascii="Times New Roman" w:hAnsi="Times New Roman" w:cs="Times New Roman"/>
          <w:sz w:val="24"/>
          <w:szCs w:val="24"/>
        </w:rPr>
        <w:t>3</w:t>
      </w:r>
      <w:r w:rsidR="00C65DC4">
        <w:rPr>
          <w:rFonts w:ascii="Times New Roman" w:hAnsi="Times New Roman" w:cs="Times New Roman"/>
          <w:sz w:val="24"/>
          <w:szCs w:val="24"/>
        </w:rPr>
        <w:t>).</w:t>
      </w:r>
    </w:p>
    <w:p w14:paraId="35B866FD" w14:textId="7B5C1172" w:rsidR="004203C8" w:rsidRDefault="004203C8" w:rsidP="00473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E3153">
        <w:rPr>
          <w:rFonts w:ascii="Times New Roman" w:hAnsi="Times New Roman" w:cs="Times New Roman"/>
          <w:sz w:val="24"/>
          <w:szCs w:val="24"/>
        </w:rPr>
        <w:t xml:space="preserve">реди четырех факторов, выделенных в предшествующих исследованиях, статистическая значимость </w:t>
      </w:r>
      <w:r w:rsidR="00C65DC4">
        <w:rPr>
          <w:rFonts w:ascii="Times New Roman" w:hAnsi="Times New Roman" w:cs="Times New Roman"/>
          <w:sz w:val="24"/>
          <w:szCs w:val="24"/>
        </w:rPr>
        <w:t xml:space="preserve">экспериментально </w:t>
      </w:r>
      <w:r w:rsidR="00EE3153">
        <w:rPr>
          <w:rFonts w:ascii="Times New Roman" w:hAnsi="Times New Roman" w:cs="Times New Roman"/>
          <w:sz w:val="24"/>
          <w:szCs w:val="24"/>
        </w:rPr>
        <w:t>подтвердилась только для двух: поряд</w:t>
      </w:r>
      <w:r w:rsidR="00F405BF">
        <w:rPr>
          <w:rFonts w:ascii="Times New Roman" w:hAnsi="Times New Roman" w:cs="Times New Roman"/>
          <w:sz w:val="24"/>
          <w:szCs w:val="24"/>
        </w:rPr>
        <w:t>ка</w:t>
      </w:r>
      <w:r w:rsidR="00EE3153">
        <w:rPr>
          <w:rFonts w:ascii="Times New Roman" w:hAnsi="Times New Roman" w:cs="Times New Roman"/>
          <w:sz w:val="24"/>
          <w:szCs w:val="24"/>
        </w:rPr>
        <w:t xml:space="preserve"> слов</w:t>
      </w:r>
      <w:r w:rsidR="00F405BF">
        <w:rPr>
          <w:rFonts w:ascii="Times New Roman" w:hAnsi="Times New Roman" w:cs="Times New Roman"/>
          <w:sz w:val="24"/>
          <w:szCs w:val="24"/>
        </w:rPr>
        <w:t xml:space="preserve"> и</w:t>
      </w:r>
      <w:r w:rsidR="00EE3153">
        <w:rPr>
          <w:rFonts w:ascii="Times New Roman" w:hAnsi="Times New Roman" w:cs="Times New Roman"/>
          <w:sz w:val="24"/>
          <w:szCs w:val="24"/>
        </w:rPr>
        <w:t xml:space="preserve"> соотношени</w:t>
      </w:r>
      <w:r w:rsidR="00F405BF">
        <w:rPr>
          <w:rFonts w:ascii="Times New Roman" w:hAnsi="Times New Roman" w:cs="Times New Roman"/>
          <w:sz w:val="24"/>
          <w:szCs w:val="24"/>
        </w:rPr>
        <w:t>я характеристик</w:t>
      </w:r>
      <w:r w:rsidR="00EE3153">
        <w:rPr>
          <w:rFonts w:ascii="Times New Roman" w:hAnsi="Times New Roman" w:cs="Times New Roman"/>
          <w:sz w:val="24"/>
          <w:szCs w:val="24"/>
        </w:rPr>
        <w:t xml:space="preserve"> рода.</w:t>
      </w:r>
      <w:r w:rsidR="00C65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Утверждение о том, что их влияние зависит от других факторов, не подтвердилось.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DC4">
        <w:rPr>
          <w:rFonts w:ascii="Times New Roman" w:hAnsi="Times New Roman" w:cs="Times New Roman"/>
          <w:sz w:val="24"/>
          <w:szCs w:val="24"/>
        </w:rPr>
        <w:t>О</w:t>
      </w:r>
      <w:r w:rsidR="00EE3153">
        <w:rPr>
          <w:rFonts w:ascii="Times New Roman" w:hAnsi="Times New Roman" w:cs="Times New Roman"/>
          <w:sz w:val="24"/>
          <w:szCs w:val="24"/>
        </w:rPr>
        <w:t xml:space="preserve">ставшиеся два фактора – </w:t>
      </w:r>
      <w:r w:rsidR="000830E3">
        <w:rPr>
          <w:rFonts w:ascii="Times New Roman" w:hAnsi="Times New Roman" w:cs="Times New Roman"/>
          <w:sz w:val="24"/>
          <w:szCs w:val="24"/>
        </w:rPr>
        <w:t xml:space="preserve">одушевленность </w:t>
      </w:r>
      <w:r w:rsidR="000830E3">
        <w:rPr>
          <w:rFonts w:ascii="Times New Roman" w:hAnsi="Times New Roman" w:cs="Times New Roman"/>
          <w:sz w:val="24"/>
          <w:szCs w:val="24"/>
        </w:rPr>
        <w:t xml:space="preserve">и </w:t>
      </w:r>
      <w:r w:rsidR="00EE3153">
        <w:rPr>
          <w:rFonts w:ascii="Times New Roman" w:hAnsi="Times New Roman" w:cs="Times New Roman"/>
          <w:sz w:val="24"/>
          <w:szCs w:val="24"/>
        </w:rPr>
        <w:t xml:space="preserve">симметричность – не </w:t>
      </w:r>
      <w:r w:rsidR="00F405BF">
        <w:rPr>
          <w:rFonts w:ascii="Times New Roman" w:hAnsi="Times New Roman" w:cs="Times New Roman"/>
          <w:sz w:val="24"/>
          <w:szCs w:val="24"/>
        </w:rPr>
        <w:t xml:space="preserve">продемонстрировали влияния на приемлемость той или иной </w:t>
      </w:r>
      <w:r w:rsidR="00F405BF">
        <w:rPr>
          <w:rFonts w:ascii="Times New Roman" w:hAnsi="Times New Roman" w:cs="Times New Roman"/>
          <w:sz w:val="24"/>
          <w:szCs w:val="24"/>
        </w:rPr>
        <w:lastRenderedPageBreak/>
        <w:t>стратегии согласования</w:t>
      </w:r>
      <w:r w:rsidR="00C65D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333">
        <w:rPr>
          <w:rFonts w:ascii="Times New Roman" w:hAnsi="Times New Roman" w:cs="Times New Roman"/>
          <w:sz w:val="24"/>
          <w:szCs w:val="24"/>
        </w:rPr>
        <w:t xml:space="preserve">Результаты экспериментов демонстрируют, что установленная ранее классификация факторов нуждается в пересмотре. Мы предлагаем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выделение и ранжирование факторов на основании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203C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значений, полученных при обработке экспериментальных результатов. В этом случае </w:t>
      </w:r>
      <w:r w:rsidR="00926333">
        <w:rPr>
          <w:rFonts w:ascii="Times New Roman" w:hAnsi="Times New Roman" w:cs="Times New Roman"/>
          <w:sz w:val="24"/>
          <w:szCs w:val="24"/>
        </w:rPr>
        <w:t>линейный порядок может считаться сильным фактором, соотношение рода – слабым фактором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0830E3">
        <w:rPr>
          <w:rFonts w:ascii="Times New Roman" w:hAnsi="Times New Roman" w:cs="Times New Roman"/>
          <w:sz w:val="24"/>
          <w:szCs w:val="24"/>
        </w:rPr>
        <w:t xml:space="preserve">одушевленность конъюнктов </w:t>
      </w:r>
      <w:r w:rsidR="000830E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симметричность предиката не должны быть отнесены к факторам, определяющим выбор стратегии предикативного согласования с сочиненным подлежащим.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559"/>
        <w:gridCol w:w="1985"/>
        <w:gridCol w:w="1985"/>
        <w:gridCol w:w="1275"/>
      </w:tblGrid>
      <w:tr w:rsidR="00473D93" w14:paraId="6782C595" w14:textId="77777777" w:rsidTr="000830E3">
        <w:tc>
          <w:tcPr>
            <w:tcW w:w="562" w:type="dxa"/>
            <w:vAlign w:val="center"/>
          </w:tcPr>
          <w:p w14:paraId="0064EC58" w14:textId="77777777" w:rsidR="00473D93" w:rsidRDefault="00473D93" w:rsidP="0008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vAlign w:val="center"/>
          </w:tcPr>
          <w:p w14:paraId="3ACBAD88" w14:textId="77777777" w:rsidR="00473D93" w:rsidRDefault="00473D93" w:rsidP="0008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подлежащего и сказуемого</w:t>
            </w:r>
          </w:p>
        </w:tc>
        <w:tc>
          <w:tcPr>
            <w:tcW w:w="1559" w:type="dxa"/>
            <w:vAlign w:val="center"/>
          </w:tcPr>
          <w:p w14:paraId="002FB937" w14:textId="77777777" w:rsidR="00473D93" w:rsidRDefault="00473D93" w:rsidP="0008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Совпадение рода конъюнктов</w:t>
            </w:r>
          </w:p>
        </w:tc>
        <w:tc>
          <w:tcPr>
            <w:tcW w:w="1985" w:type="dxa"/>
            <w:vAlign w:val="center"/>
          </w:tcPr>
          <w:p w14:paraId="41E1361E" w14:textId="27D75269" w:rsidR="00473D93" w:rsidRDefault="00473D93" w:rsidP="0008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Одушевленность конъюнктов</w:t>
            </w:r>
          </w:p>
        </w:tc>
        <w:tc>
          <w:tcPr>
            <w:tcW w:w="1985" w:type="dxa"/>
            <w:vAlign w:val="center"/>
          </w:tcPr>
          <w:p w14:paraId="5DE56396" w14:textId="5DD89313" w:rsidR="00473D93" w:rsidRDefault="00473D93" w:rsidP="0008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Симметричность предиката</w:t>
            </w:r>
          </w:p>
        </w:tc>
        <w:tc>
          <w:tcPr>
            <w:tcW w:w="1275" w:type="dxa"/>
            <w:vAlign w:val="center"/>
          </w:tcPr>
          <w:p w14:paraId="77E5ED25" w14:textId="761E3AC4" w:rsidR="00473D93" w:rsidRDefault="00473D93" w:rsidP="0008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предиката</w:t>
            </w:r>
          </w:p>
        </w:tc>
      </w:tr>
      <w:tr w:rsidR="00473D93" w14:paraId="2A60A98D" w14:textId="77777777" w:rsidTr="000830E3">
        <w:tc>
          <w:tcPr>
            <w:tcW w:w="562" w:type="dxa"/>
            <w:vAlign w:val="center"/>
          </w:tcPr>
          <w:p w14:paraId="450197AA" w14:textId="376AC47E" w:rsidR="00473D93" w:rsidRDefault="00473D93" w:rsidP="00083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Э1</w:t>
            </w:r>
          </w:p>
        </w:tc>
        <w:tc>
          <w:tcPr>
            <w:tcW w:w="1701" w:type="dxa"/>
            <w:vAlign w:val="center"/>
          </w:tcPr>
          <w:p w14:paraId="69241F76" w14:textId="399E20A0" w:rsidR="00473D93" w:rsidRDefault="00473D93" w:rsidP="00083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 / VS</w:t>
            </w:r>
          </w:p>
        </w:tc>
        <w:tc>
          <w:tcPr>
            <w:tcW w:w="1559" w:type="dxa"/>
            <w:vAlign w:val="center"/>
          </w:tcPr>
          <w:p w14:paraId="573B8A16" w14:textId="03060328" w:rsidR="00473D93" w:rsidRDefault="00473D93" w:rsidP="0008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совпадает</w:t>
            </w:r>
          </w:p>
        </w:tc>
        <w:tc>
          <w:tcPr>
            <w:tcW w:w="1985" w:type="dxa"/>
            <w:vMerge w:val="restart"/>
            <w:vAlign w:val="center"/>
          </w:tcPr>
          <w:p w14:paraId="222D63A2" w14:textId="005E639A" w:rsidR="00473D93" w:rsidRDefault="00473D93" w:rsidP="0008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одушевленные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неодушевленные</w:t>
            </w:r>
          </w:p>
        </w:tc>
        <w:tc>
          <w:tcPr>
            <w:tcW w:w="1985" w:type="dxa"/>
            <w:vMerge w:val="restart"/>
            <w:vAlign w:val="center"/>
          </w:tcPr>
          <w:p w14:paraId="25930DD0" w14:textId="588F2D72" w:rsidR="00473D93" w:rsidRDefault="00473D93" w:rsidP="00083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симметричные</w:t>
            </w:r>
          </w:p>
        </w:tc>
        <w:tc>
          <w:tcPr>
            <w:tcW w:w="1275" w:type="dxa"/>
            <w:vMerge w:val="restart"/>
            <w:vAlign w:val="center"/>
          </w:tcPr>
          <w:p w14:paraId="4253F812" w14:textId="1681E778" w:rsidR="00473D93" w:rsidRDefault="00473D93" w:rsidP="00083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sg / pl</w:t>
            </w:r>
          </w:p>
        </w:tc>
      </w:tr>
      <w:tr w:rsidR="00473D93" w14:paraId="67D71B53" w14:textId="77777777" w:rsidTr="000830E3">
        <w:tc>
          <w:tcPr>
            <w:tcW w:w="562" w:type="dxa"/>
            <w:vAlign w:val="center"/>
          </w:tcPr>
          <w:p w14:paraId="5511A4CF" w14:textId="00A5D6CD" w:rsidR="00473D93" w:rsidRDefault="00473D93" w:rsidP="00083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14:paraId="20EC809A" w14:textId="4D237819" w:rsidR="00473D93" w:rsidRDefault="00473D93" w:rsidP="00083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</w:p>
        </w:tc>
        <w:tc>
          <w:tcPr>
            <w:tcW w:w="1559" w:type="dxa"/>
            <w:vMerge w:val="restart"/>
            <w:vAlign w:val="center"/>
          </w:tcPr>
          <w:p w14:paraId="3EA81FF0" w14:textId="47D5CDFD" w:rsidR="00473D93" w:rsidRDefault="00473D93" w:rsidP="0008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совпадает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различается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52DDFF7F" w14:textId="77777777" w:rsidR="00473D93" w:rsidRDefault="00473D93" w:rsidP="0008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2517BDB" w14:textId="77777777" w:rsidR="00473D93" w:rsidRDefault="00473D93" w:rsidP="00083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14:paraId="299F85A7" w14:textId="6E73B053" w:rsidR="00473D93" w:rsidRDefault="00473D93" w:rsidP="00083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3D93" w14:paraId="6A498B71" w14:textId="77777777" w:rsidTr="000830E3">
        <w:tc>
          <w:tcPr>
            <w:tcW w:w="562" w:type="dxa"/>
            <w:vAlign w:val="center"/>
          </w:tcPr>
          <w:p w14:paraId="1EE2C617" w14:textId="04B35BFC" w:rsidR="00473D93" w:rsidRDefault="00473D93" w:rsidP="00083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Э3</w:t>
            </w:r>
          </w:p>
        </w:tc>
        <w:tc>
          <w:tcPr>
            <w:tcW w:w="1701" w:type="dxa"/>
            <w:vAlign w:val="center"/>
          </w:tcPr>
          <w:p w14:paraId="7CD6157A" w14:textId="77777777" w:rsidR="00473D93" w:rsidRPr="00721FD3" w:rsidRDefault="00473D93" w:rsidP="000830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 / VS</w:t>
            </w:r>
          </w:p>
        </w:tc>
        <w:tc>
          <w:tcPr>
            <w:tcW w:w="1559" w:type="dxa"/>
            <w:vMerge/>
            <w:vAlign w:val="center"/>
          </w:tcPr>
          <w:p w14:paraId="558679B5" w14:textId="70BE1919" w:rsidR="00473D93" w:rsidRDefault="00473D93" w:rsidP="0008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2F7EB39" w14:textId="7E2C61A6" w:rsidR="00473D93" w:rsidRDefault="00473D93" w:rsidP="0008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неодушевл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</w:t>
            </w:r>
          </w:p>
        </w:tc>
        <w:tc>
          <w:tcPr>
            <w:tcW w:w="1985" w:type="dxa"/>
            <w:vAlign w:val="center"/>
          </w:tcPr>
          <w:p w14:paraId="3FCF98E2" w14:textId="07CF5DB0" w:rsidR="00473D93" w:rsidRPr="00C65DC4" w:rsidRDefault="00473D93" w:rsidP="0008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симметричные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симметричные</w:t>
            </w:r>
          </w:p>
        </w:tc>
        <w:tc>
          <w:tcPr>
            <w:tcW w:w="1275" w:type="dxa"/>
            <w:vMerge/>
            <w:vAlign w:val="center"/>
          </w:tcPr>
          <w:p w14:paraId="1C07B4B6" w14:textId="28EA654C" w:rsidR="00473D93" w:rsidRPr="00C65DC4" w:rsidRDefault="00473D93" w:rsidP="0008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7C0AA8" w14:textId="77777777" w:rsidR="004203C8" w:rsidRDefault="004203C8" w:rsidP="0042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Независимые переменные экспериментальных исследований стратегий предикативного согласования с сочиненным подлежащим</w:t>
      </w:r>
    </w:p>
    <w:p w14:paraId="7040C8D1" w14:textId="77777777" w:rsidR="004203C8" w:rsidRDefault="004203C8" w:rsidP="004203C8">
      <w:pPr>
        <w:spacing w:after="0" w:line="240" w:lineRule="auto"/>
        <w:jc w:val="both"/>
      </w:pPr>
    </w:p>
    <w:p w14:paraId="1E7568B4" w14:textId="1D521D0D" w:rsidR="006004FC" w:rsidRPr="00473D93" w:rsidRDefault="006004FC" w:rsidP="00473D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D93">
        <w:rPr>
          <w:rFonts w:ascii="Times New Roman" w:hAnsi="Times New Roman" w:cs="Times New Roman"/>
          <w:b/>
          <w:bCs/>
          <w:sz w:val="24"/>
          <w:szCs w:val="24"/>
        </w:rPr>
        <w:t>Примеры.</w:t>
      </w:r>
    </w:p>
    <w:p w14:paraId="2CE489DE" w14:textId="7E058B79" w:rsidR="006004FC" w:rsidRDefault="006004FC" w:rsidP="006004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C27059">
        <w:rPr>
          <w:rFonts w:ascii="Times New Roman" w:hAnsi="Times New Roman" w:cs="Times New Roman"/>
          <w:sz w:val="24"/>
          <w:szCs w:val="24"/>
        </w:rPr>
        <w:tab/>
      </w:r>
      <w:r w:rsidRPr="0070402E">
        <w:rPr>
          <w:rFonts w:ascii="Times New Roman" w:hAnsi="Times New Roman" w:cs="Times New Roman"/>
          <w:sz w:val="24"/>
          <w:szCs w:val="24"/>
        </w:rPr>
        <w:t xml:space="preserve">Звук и свет </w:t>
      </w:r>
      <w:r w:rsidRPr="0070402E">
        <w:rPr>
          <w:rFonts w:ascii="Times New Roman" w:hAnsi="Times New Roman" w:cs="Times New Roman"/>
          <w:b/>
          <w:bCs/>
          <w:sz w:val="24"/>
          <w:szCs w:val="24"/>
        </w:rPr>
        <w:t>находятся</w:t>
      </w:r>
      <w:r w:rsidRPr="0070402E">
        <w:rPr>
          <w:rFonts w:ascii="Times New Roman" w:hAnsi="Times New Roman" w:cs="Times New Roman"/>
          <w:sz w:val="24"/>
          <w:szCs w:val="24"/>
        </w:rPr>
        <w:t xml:space="preserve"> на единой шкале электромагнитных колебаний. [В. В. Лопатин, Стелла Чеботарева. Не «Ностальгия», а воспоминание. Из цикла «Беседы на выставке» // «Волга», 2016]</w:t>
      </w:r>
    </w:p>
    <w:p w14:paraId="5689E6DC" w14:textId="50F4CFD5" w:rsidR="006004FC" w:rsidRDefault="006004FC" w:rsidP="006004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C27059">
        <w:rPr>
          <w:rFonts w:ascii="Times New Roman" w:hAnsi="Times New Roman" w:cs="Times New Roman"/>
          <w:sz w:val="24"/>
          <w:szCs w:val="24"/>
        </w:rPr>
        <w:tab/>
      </w:r>
      <w:r w:rsidRPr="0070402E">
        <w:rPr>
          <w:rFonts w:ascii="Times New Roman" w:hAnsi="Times New Roman" w:cs="Times New Roman"/>
          <w:sz w:val="24"/>
          <w:szCs w:val="24"/>
        </w:rPr>
        <w:t xml:space="preserve">Это был последний фильм, где звук и видеоряд </w:t>
      </w:r>
      <w:r w:rsidRPr="0070402E">
        <w:rPr>
          <w:rFonts w:ascii="Times New Roman" w:hAnsi="Times New Roman" w:cs="Times New Roman"/>
          <w:b/>
          <w:bCs/>
          <w:sz w:val="24"/>
          <w:szCs w:val="24"/>
        </w:rPr>
        <w:t>записывался</w:t>
      </w:r>
      <w:r w:rsidRPr="0070402E">
        <w:rPr>
          <w:rFonts w:ascii="Times New Roman" w:hAnsi="Times New Roman" w:cs="Times New Roman"/>
          <w:sz w:val="24"/>
          <w:szCs w:val="24"/>
        </w:rPr>
        <w:t xml:space="preserve"> одновременно и вживую! [Форум: 17 мгновений весны (</w:t>
      </w:r>
      <w:r w:rsidR="00473D93" w:rsidRPr="0070402E">
        <w:rPr>
          <w:rFonts w:ascii="Times New Roman" w:hAnsi="Times New Roman" w:cs="Times New Roman"/>
          <w:sz w:val="24"/>
          <w:szCs w:val="24"/>
        </w:rPr>
        <w:t>2005–2010</w:t>
      </w:r>
      <w:r w:rsidRPr="0070402E">
        <w:rPr>
          <w:rFonts w:ascii="Times New Roman" w:hAnsi="Times New Roman" w:cs="Times New Roman"/>
          <w:sz w:val="24"/>
          <w:szCs w:val="24"/>
        </w:rPr>
        <w:t>)]</w:t>
      </w:r>
    </w:p>
    <w:p w14:paraId="4485A9AB" w14:textId="523CFD8A" w:rsidR="00473D93" w:rsidRDefault="00473D93" w:rsidP="00473D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27059" w:rsidRPr="00C2705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C27059">
        <w:rPr>
          <w:rFonts w:ascii="Times New Roman" w:hAnsi="Times New Roman" w:cs="Times New Roman"/>
          <w:sz w:val="24"/>
          <w:szCs w:val="24"/>
        </w:rPr>
        <w:tab/>
      </w:r>
      <w:r w:rsidR="00C2705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27059" w:rsidRPr="00C27059">
        <w:rPr>
          <w:rFonts w:ascii="Times New Roman" w:hAnsi="Times New Roman" w:cs="Times New Roman"/>
          <w:sz w:val="24"/>
          <w:szCs w:val="24"/>
        </w:rPr>
        <w:t xml:space="preserve">. </w:t>
      </w:r>
      <w:r w:rsidRPr="00473D93">
        <w:rPr>
          <w:rFonts w:ascii="Times New Roman" w:hAnsi="Times New Roman" w:cs="Times New Roman"/>
          <w:b/>
          <w:bCs/>
          <w:sz w:val="24"/>
          <w:szCs w:val="24"/>
        </w:rPr>
        <w:t>Куплен/ куплены</w:t>
      </w:r>
      <w:r>
        <w:rPr>
          <w:rFonts w:ascii="Times New Roman" w:hAnsi="Times New Roman" w:cs="Times New Roman"/>
          <w:sz w:val="24"/>
          <w:szCs w:val="24"/>
        </w:rPr>
        <w:t xml:space="preserve"> мяч и ракетка.</w:t>
      </w:r>
    </w:p>
    <w:p w14:paraId="76566B7F" w14:textId="0629442F" w:rsidR="00C27059" w:rsidRPr="00C27059" w:rsidRDefault="00C27059" w:rsidP="00C270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27059">
        <w:rPr>
          <w:rFonts w:ascii="Times New Roman" w:hAnsi="Times New Roman" w:cs="Times New Roman"/>
          <w:sz w:val="24"/>
          <w:szCs w:val="24"/>
        </w:rPr>
        <w:t xml:space="preserve">. Мяч и ракетка </w:t>
      </w:r>
      <w:r w:rsidRPr="00C27059">
        <w:rPr>
          <w:rFonts w:ascii="Times New Roman" w:hAnsi="Times New Roman" w:cs="Times New Roman"/>
          <w:b/>
          <w:bCs/>
          <w:sz w:val="24"/>
          <w:szCs w:val="24"/>
        </w:rPr>
        <w:t>куплены/ *куплена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3883F2" w14:textId="4B245CFE" w:rsidR="00473D93" w:rsidRDefault="00473D93" w:rsidP="00473D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27059" w:rsidRPr="00C2705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="00C27059">
        <w:rPr>
          <w:rFonts w:ascii="Times New Roman" w:hAnsi="Times New Roman" w:cs="Times New Roman"/>
          <w:sz w:val="24"/>
          <w:szCs w:val="24"/>
        </w:rPr>
        <w:tab/>
      </w:r>
      <w:r w:rsidR="00C2705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27059" w:rsidRPr="00C270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Белена и крапива </w:t>
      </w:r>
      <w:r w:rsidRPr="00473D93">
        <w:rPr>
          <w:rFonts w:ascii="Times New Roman" w:hAnsi="Times New Roman" w:cs="Times New Roman"/>
          <w:b/>
          <w:bCs/>
          <w:sz w:val="24"/>
          <w:szCs w:val="24"/>
        </w:rPr>
        <w:t>росла/ росли</w:t>
      </w:r>
      <w:r>
        <w:rPr>
          <w:rFonts w:ascii="Times New Roman" w:hAnsi="Times New Roman" w:cs="Times New Roman"/>
          <w:sz w:val="24"/>
          <w:szCs w:val="24"/>
        </w:rPr>
        <w:t xml:space="preserve"> прямо под окнами.</w:t>
      </w:r>
    </w:p>
    <w:p w14:paraId="1CF9E8D5" w14:textId="4C60422B" w:rsidR="00C27059" w:rsidRDefault="00C27059" w:rsidP="00C270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27059">
        <w:rPr>
          <w:rFonts w:ascii="Times New Roman" w:hAnsi="Times New Roman" w:cs="Times New Roman"/>
          <w:sz w:val="24"/>
          <w:szCs w:val="24"/>
        </w:rPr>
        <w:t xml:space="preserve">. Бурьян и крапива </w:t>
      </w:r>
      <w:r w:rsidRPr="00473D93">
        <w:rPr>
          <w:rFonts w:ascii="Times New Roman" w:hAnsi="Times New Roman" w:cs="Times New Roman"/>
          <w:b/>
          <w:bCs/>
          <w:sz w:val="24"/>
          <w:szCs w:val="24"/>
        </w:rPr>
        <w:t>росл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473D9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473D93">
        <w:rPr>
          <w:rFonts w:ascii="Times New Roman" w:hAnsi="Times New Roman" w:cs="Times New Roman"/>
          <w:b/>
          <w:bCs/>
          <w:sz w:val="24"/>
          <w:szCs w:val="24"/>
        </w:rPr>
        <w:t>росл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прямо под окнами.</w:t>
      </w:r>
    </w:p>
    <w:p w14:paraId="7E4ED75D" w14:textId="06D5A76F" w:rsidR="00C27059" w:rsidRDefault="00473D93" w:rsidP="006004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93">
        <w:rPr>
          <w:rFonts w:ascii="Times New Roman" w:hAnsi="Times New Roman" w:cs="Times New Roman"/>
          <w:sz w:val="24"/>
          <w:szCs w:val="24"/>
        </w:rPr>
        <w:t>(</w:t>
      </w:r>
      <w:r w:rsidR="00C27059" w:rsidRPr="00C27059">
        <w:rPr>
          <w:rFonts w:ascii="Times New Roman" w:hAnsi="Times New Roman" w:cs="Times New Roman"/>
          <w:sz w:val="24"/>
          <w:szCs w:val="24"/>
        </w:rPr>
        <w:t>5</w:t>
      </w:r>
      <w:r w:rsidRPr="00473D93">
        <w:rPr>
          <w:rFonts w:ascii="Times New Roman" w:hAnsi="Times New Roman" w:cs="Times New Roman"/>
          <w:sz w:val="24"/>
          <w:szCs w:val="24"/>
        </w:rPr>
        <w:t>)</w:t>
      </w:r>
      <w:r w:rsidR="00C27059" w:rsidRPr="00C27059">
        <w:rPr>
          <w:rFonts w:ascii="Times New Roman" w:hAnsi="Times New Roman" w:cs="Times New Roman"/>
          <w:sz w:val="24"/>
          <w:szCs w:val="24"/>
        </w:rPr>
        <w:tab/>
      </w:r>
      <w:r w:rsidR="00C2705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27059" w:rsidRPr="00C270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Отсюда мне </w:t>
      </w:r>
      <w:r w:rsidRPr="00473D93">
        <w:rPr>
          <w:rFonts w:ascii="Times New Roman" w:hAnsi="Times New Roman" w:cs="Times New Roman"/>
          <w:b/>
          <w:bCs/>
          <w:sz w:val="24"/>
          <w:szCs w:val="24"/>
        </w:rPr>
        <w:t>виден/ видны</w:t>
      </w:r>
      <w:r>
        <w:rPr>
          <w:rFonts w:ascii="Times New Roman" w:hAnsi="Times New Roman" w:cs="Times New Roman"/>
          <w:sz w:val="24"/>
          <w:szCs w:val="24"/>
        </w:rPr>
        <w:t xml:space="preserve"> дом и опушка леса.</w:t>
      </w:r>
    </w:p>
    <w:p w14:paraId="3EF88BCF" w14:textId="5997B47D" w:rsidR="00C27059" w:rsidRPr="00473D93" w:rsidRDefault="00C27059" w:rsidP="00C270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27059">
        <w:rPr>
          <w:rFonts w:ascii="Times New Roman" w:hAnsi="Times New Roman" w:cs="Times New Roman"/>
          <w:sz w:val="24"/>
          <w:szCs w:val="24"/>
        </w:rPr>
        <w:t xml:space="preserve">. Отсюда мне </w:t>
      </w:r>
      <w:r w:rsidRPr="000830E3">
        <w:rPr>
          <w:rFonts w:ascii="Times New Roman" w:hAnsi="Times New Roman" w:cs="Times New Roman"/>
          <w:b/>
          <w:bCs/>
          <w:sz w:val="24"/>
          <w:szCs w:val="24"/>
        </w:rPr>
        <w:t>видны/ *виден</w:t>
      </w:r>
      <w:r w:rsidRPr="00C27059">
        <w:rPr>
          <w:rFonts w:ascii="Times New Roman" w:hAnsi="Times New Roman" w:cs="Times New Roman"/>
          <w:sz w:val="24"/>
          <w:szCs w:val="24"/>
        </w:rPr>
        <w:t xml:space="preserve"> Коля и Маша.</w:t>
      </w:r>
    </w:p>
    <w:p w14:paraId="639782DA" w14:textId="6B1675BC" w:rsidR="000830E3" w:rsidRPr="00C42414" w:rsidRDefault="00C27059" w:rsidP="000830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414">
        <w:rPr>
          <w:rFonts w:ascii="Times New Roman" w:hAnsi="Times New Roman" w:cs="Times New Roman"/>
          <w:sz w:val="24"/>
          <w:szCs w:val="24"/>
        </w:rPr>
        <w:t>(6)</w:t>
      </w:r>
      <w:r w:rsidRPr="00C42414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0830E3" w:rsidRPr="00C42414">
        <w:rPr>
          <w:rFonts w:ascii="PT Serif" w:hAnsi="PT Serif"/>
          <w:color w:val="000000"/>
          <w:sz w:val="18"/>
          <w:szCs w:val="18"/>
          <w:shd w:val="clear" w:color="auto" w:fill="FFFFFF"/>
        </w:rPr>
        <w:t> </w:t>
      </w:r>
      <w:r w:rsidR="000830E3" w:rsidRPr="00C42414">
        <w:rPr>
          <w:rFonts w:ascii="Times New Roman" w:hAnsi="Times New Roman" w:cs="Times New Roman"/>
          <w:sz w:val="24"/>
          <w:szCs w:val="24"/>
        </w:rPr>
        <w:t>И я помню, как </w:t>
      </w:r>
      <w:r w:rsidR="000830E3" w:rsidRPr="00C42414">
        <w:rPr>
          <w:rFonts w:ascii="Times New Roman" w:hAnsi="Times New Roman" w:cs="Times New Roman"/>
          <w:b/>
          <w:bCs/>
          <w:sz w:val="24"/>
          <w:szCs w:val="24"/>
        </w:rPr>
        <w:t>возмутилась</w:t>
      </w:r>
      <w:proofErr w:type="gramStart"/>
      <w:r w:rsidR="00C42414" w:rsidRPr="00C42414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gramEnd"/>
      <w:r w:rsidR="00C42414" w:rsidRPr="00C42414">
        <w:rPr>
          <w:rFonts w:ascii="Times New Roman" w:hAnsi="Times New Roman" w:cs="Times New Roman"/>
          <w:b/>
          <w:bCs/>
          <w:sz w:val="24"/>
          <w:szCs w:val="24"/>
        </w:rPr>
        <w:t xml:space="preserve"> возмутились</w:t>
      </w:r>
      <w:r w:rsidR="000830E3" w:rsidRPr="00C42414">
        <w:rPr>
          <w:rFonts w:ascii="Times New Roman" w:hAnsi="Times New Roman" w:cs="Times New Roman"/>
          <w:sz w:val="24"/>
          <w:szCs w:val="24"/>
        </w:rPr>
        <w:t xml:space="preserve"> семья и духовенство.</w:t>
      </w:r>
    </w:p>
    <w:p w14:paraId="7E55711A" w14:textId="442E56F9" w:rsidR="00473D93" w:rsidRPr="00C27059" w:rsidRDefault="00C27059" w:rsidP="000830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059">
        <w:rPr>
          <w:rFonts w:ascii="Times New Roman" w:hAnsi="Times New Roman" w:cs="Times New Roman"/>
          <w:sz w:val="24"/>
          <w:szCs w:val="24"/>
        </w:rPr>
        <w:t xml:space="preserve">b. </w:t>
      </w:r>
      <w:r w:rsidRPr="00C27059">
        <w:rPr>
          <w:rFonts w:ascii="Times New Roman" w:hAnsi="Times New Roman" w:cs="Times New Roman"/>
          <w:sz w:val="24"/>
          <w:szCs w:val="24"/>
        </w:rPr>
        <w:t xml:space="preserve">Там </w:t>
      </w:r>
      <w:r w:rsidRPr="00C27059">
        <w:rPr>
          <w:rFonts w:ascii="Times New Roman" w:hAnsi="Times New Roman" w:cs="Times New Roman"/>
          <w:b/>
          <w:bCs/>
          <w:sz w:val="24"/>
          <w:szCs w:val="24"/>
        </w:rPr>
        <w:t xml:space="preserve">целуются/ </w:t>
      </w:r>
      <w:r w:rsidRPr="00C27059">
        <w:rPr>
          <w:rFonts w:ascii="Times New Roman" w:hAnsi="Times New Roman" w:cs="Times New Roman"/>
          <w:b/>
          <w:bCs/>
          <w:sz w:val="24"/>
          <w:szCs w:val="24"/>
        </w:rPr>
        <w:t>*целуется</w:t>
      </w:r>
      <w:r w:rsidRPr="00C27059">
        <w:rPr>
          <w:rFonts w:ascii="Times New Roman" w:hAnsi="Times New Roman" w:cs="Times New Roman"/>
          <w:sz w:val="24"/>
          <w:szCs w:val="24"/>
        </w:rPr>
        <w:t xml:space="preserve"> Коля и его невеста</w:t>
      </w:r>
      <w:r w:rsidR="00C42414">
        <w:rPr>
          <w:rFonts w:ascii="Times New Roman" w:hAnsi="Times New Roman" w:cs="Times New Roman"/>
          <w:sz w:val="24"/>
          <w:szCs w:val="24"/>
        </w:rPr>
        <w:t>.</w:t>
      </w:r>
      <w:r w:rsidR="00C42414">
        <w:rPr>
          <w:rFonts w:ascii="Times New Roman" w:hAnsi="Times New Roman" w:cs="Times New Roman"/>
          <w:sz w:val="24"/>
          <w:szCs w:val="24"/>
        </w:rPr>
        <w:tab/>
      </w:r>
      <w:r w:rsidR="00C42414" w:rsidRPr="00473D93">
        <w:rPr>
          <w:rFonts w:ascii="Times New Roman" w:hAnsi="Times New Roman" w:cs="Times New Roman"/>
          <w:sz w:val="24"/>
          <w:szCs w:val="24"/>
        </w:rPr>
        <w:t>[</w:t>
      </w:r>
      <w:r w:rsidR="00C42414">
        <w:rPr>
          <w:rFonts w:ascii="Times New Roman" w:hAnsi="Times New Roman" w:cs="Times New Roman"/>
          <w:sz w:val="24"/>
          <w:szCs w:val="24"/>
        </w:rPr>
        <w:t>Санников 2008: 155–158</w:t>
      </w:r>
      <w:r w:rsidR="00C42414" w:rsidRPr="00473D93">
        <w:rPr>
          <w:rFonts w:ascii="Times New Roman" w:hAnsi="Times New Roman" w:cs="Times New Roman"/>
          <w:sz w:val="24"/>
          <w:szCs w:val="24"/>
        </w:rPr>
        <w:t>]</w:t>
      </w:r>
    </w:p>
    <w:p w14:paraId="68C37175" w14:textId="77777777" w:rsidR="006004FC" w:rsidRDefault="006004FC" w:rsidP="004203C8">
      <w:pPr>
        <w:spacing w:after="0" w:line="240" w:lineRule="auto"/>
        <w:jc w:val="both"/>
      </w:pPr>
    </w:p>
    <w:p w14:paraId="520C3579" w14:textId="15C988CB" w:rsidR="004203C8" w:rsidRPr="004203C8" w:rsidRDefault="004203C8" w:rsidP="004203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03C8">
        <w:rPr>
          <w:rFonts w:ascii="Times New Roman" w:hAnsi="Times New Roman" w:cs="Times New Roman"/>
          <w:b/>
          <w:bCs/>
          <w:sz w:val="24"/>
          <w:szCs w:val="24"/>
        </w:rPr>
        <w:t>Литература.</w:t>
      </w:r>
    </w:p>
    <w:p w14:paraId="6F5A5A09" w14:textId="77777777" w:rsidR="004203C8" w:rsidRPr="004203C8" w:rsidRDefault="004203C8" w:rsidP="0042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3C8">
        <w:rPr>
          <w:rFonts w:ascii="Times New Roman" w:hAnsi="Times New Roman" w:cs="Times New Roman"/>
          <w:sz w:val="24"/>
          <w:szCs w:val="24"/>
        </w:rPr>
        <w:t xml:space="preserve">Врубель </w:t>
      </w:r>
      <w:proofErr w:type="gramStart"/>
      <w:r w:rsidRPr="004203C8">
        <w:rPr>
          <w:rFonts w:ascii="Times New Roman" w:hAnsi="Times New Roman" w:cs="Times New Roman"/>
          <w:sz w:val="24"/>
          <w:szCs w:val="24"/>
        </w:rPr>
        <w:t>Д.Д.</w:t>
      </w:r>
      <w:proofErr w:type="gramEnd"/>
      <w:r w:rsidRPr="004203C8">
        <w:rPr>
          <w:rFonts w:ascii="Times New Roman" w:hAnsi="Times New Roman" w:cs="Times New Roman"/>
          <w:sz w:val="24"/>
          <w:szCs w:val="24"/>
        </w:rPr>
        <w:t xml:space="preserve"> Эффект синкретизма при предикативном согласовании с сочинительными конструкциями с повторяющимся союзом </w:t>
      </w:r>
      <w:r w:rsidRPr="004203C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4203C8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4203C8">
        <w:rPr>
          <w:rFonts w:ascii="Times New Roman" w:hAnsi="Times New Roman" w:cs="Times New Roman"/>
          <w:sz w:val="24"/>
          <w:szCs w:val="24"/>
        </w:rPr>
        <w:t>Rhema</w:t>
      </w:r>
      <w:proofErr w:type="spellEnd"/>
      <w:r w:rsidRPr="004203C8">
        <w:rPr>
          <w:rFonts w:ascii="Times New Roman" w:hAnsi="Times New Roman" w:cs="Times New Roman"/>
          <w:sz w:val="24"/>
          <w:szCs w:val="24"/>
        </w:rPr>
        <w:t>. Рема. 2023. № 2. С. 104–118.</w:t>
      </w:r>
    </w:p>
    <w:p w14:paraId="56EB69C7" w14:textId="77777777" w:rsidR="004203C8" w:rsidRPr="004203C8" w:rsidRDefault="004203C8" w:rsidP="0042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3C8">
        <w:rPr>
          <w:rFonts w:ascii="Times New Roman" w:hAnsi="Times New Roman" w:cs="Times New Roman"/>
          <w:sz w:val="24"/>
          <w:szCs w:val="24"/>
        </w:rPr>
        <w:t xml:space="preserve">Паско Л.И. Против ATB-анализа частичного согласования в русском языке: экспериментальное исследование // </w:t>
      </w:r>
      <w:proofErr w:type="spellStart"/>
      <w:r w:rsidRPr="004203C8">
        <w:rPr>
          <w:rFonts w:ascii="Times New Roman" w:hAnsi="Times New Roman" w:cs="Times New Roman"/>
          <w:sz w:val="24"/>
          <w:szCs w:val="24"/>
        </w:rPr>
        <w:t>Rhema</w:t>
      </w:r>
      <w:proofErr w:type="spellEnd"/>
      <w:r w:rsidRPr="004203C8">
        <w:rPr>
          <w:rFonts w:ascii="Times New Roman" w:hAnsi="Times New Roman" w:cs="Times New Roman"/>
          <w:sz w:val="24"/>
          <w:szCs w:val="24"/>
        </w:rPr>
        <w:t>. Рема. 2023. № 2. С. 89–103.</w:t>
      </w:r>
    </w:p>
    <w:p w14:paraId="776CCF13" w14:textId="2130941C" w:rsidR="004203C8" w:rsidRPr="004203C8" w:rsidRDefault="004203C8" w:rsidP="0042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3C8">
        <w:rPr>
          <w:rFonts w:ascii="Times New Roman" w:hAnsi="Times New Roman" w:cs="Times New Roman"/>
          <w:sz w:val="24"/>
          <w:szCs w:val="24"/>
        </w:rPr>
        <w:t>Пекелис</w:t>
      </w:r>
      <w:proofErr w:type="spellEnd"/>
      <w:r w:rsidRPr="004203C8">
        <w:rPr>
          <w:rFonts w:ascii="Times New Roman" w:hAnsi="Times New Roman" w:cs="Times New Roman"/>
          <w:sz w:val="24"/>
          <w:szCs w:val="24"/>
        </w:rPr>
        <w:t xml:space="preserve"> О.Е. Сочинение. Материалы для проекта корпусного описания русской грамматики (http://rusgram.ru/). На правах рукописи. М., 2013. </w:t>
      </w:r>
    </w:p>
    <w:p w14:paraId="3873A11B" w14:textId="68247738" w:rsidR="004203C8" w:rsidRPr="004203C8" w:rsidRDefault="004203C8" w:rsidP="00420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3C8">
        <w:rPr>
          <w:rFonts w:ascii="Times New Roman" w:hAnsi="Times New Roman" w:cs="Times New Roman"/>
          <w:sz w:val="24"/>
          <w:szCs w:val="24"/>
        </w:rPr>
        <w:t xml:space="preserve">Санников </w:t>
      </w:r>
      <w:proofErr w:type="gramStart"/>
      <w:r w:rsidRPr="004203C8">
        <w:rPr>
          <w:rFonts w:ascii="Times New Roman" w:hAnsi="Times New Roman" w:cs="Times New Roman"/>
          <w:sz w:val="24"/>
          <w:szCs w:val="24"/>
        </w:rPr>
        <w:t>В.З.</w:t>
      </w:r>
      <w:proofErr w:type="gramEnd"/>
      <w:r w:rsidRPr="004203C8">
        <w:rPr>
          <w:rFonts w:ascii="Times New Roman" w:hAnsi="Times New Roman" w:cs="Times New Roman"/>
          <w:sz w:val="24"/>
          <w:szCs w:val="24"/>
        </w:rPr>
        <w:t xml:space="preserve"> Русский синтаксис в семантико-прагматическом пространстве. М., 2008.</w:t>
      </w:r>
    </w:p>
    <w:sectPr w:rsidR="004203C8" w:rsidRPr="004203C8" w:rsidSect="00A3055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62"/>
    <w:rsid w:val="00052155"/>
    <w:rsid w:val="000830E3"/>
    <w:rsid w:val="003D6082"/>
    <w:rsid w:val="004203C8"/>
    <w:rsid w:val="00473D93"/>
    <w:rsid w:val="00552918"/>
    <w:rsid w:val="00554D85"/>
    <w:rsid w:val="005B0888"/>
    <w:rsid w:val="006004FC"/>
    <w:rsid w:val="00616362"/>
    <w:rsid w:val="0070273C"/>
    <w:rsid w:val="00721FD3"/>
    <w:rsid w:val="00883C11"/>
    <w:rsid w:val="008B4114"/>
    <w:rsid w:val="00926333"/>
    <w:rsid w:val="0094345F"/>
    <w:rsid w:val="00A30558"/>
    <w:rsid w:val="00A76F84"/>
    <w:rsid w:val="00B54486"/>
    <w:rsid w:val="00C11642"/>
    <w:rsid w:val="00C27059"/>
    <w:rsid w:val="00C42414"/>
    <w:rsid w:val="00C65DC4"/>
    <w:rsid w:val="00EE3153"/>
    <w:rsid w:val="00F405BF"/>
    <w:rsid w:val="00FB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7A3C"/>
  <w15:chartTrackingRefBased/>
  <w15:docId w15:val="{74E7EA81-DF09-47B9-A1FA-12923A6F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4203C8"/>
    <w:rPr>
      <w:i/>
      <w:iCs/>
    </w:rPr>
  </w:style>
  <w:style w:type="paragraph" w:styleId="a5">
    <w:name w:val="List Paragraph"/>
    <w:basedOn w:val="a"/>
    <w:uiPriority w:val="34"/>
    <w:qFormat/>
    <w:rsid w:val="00473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733</Words>
  <Characters>5135</Characters>
  <Application>Microsoft Office Word</Application>
  <DocSecurity>0</DocSecurity>
  <Lines>120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Студеникина</dc:creator>
  <cp:keywords/>
  <dc:description/>
  <cp:lastModifiedBy>Лариса Студеникина</cp:lastModifiedBy>
  <cp:revision>5</cp:revision>
  <dcterms:created xsi:type="dcterms:W3CDTF">2024-02-15T10:06:00Z</dcterms:created>
  <dcterms:modified xsi:type="dcterms:W3CDTF">2024-02-15T15:34:00Z</dcterms:modified>
</cp:coreProperties>
</file>