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99D5" w14:textId="3AE37F75" w:rsidR="000B2113" w:rsidRDefault="002D33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Изучение эволюции частиц конденсированной фазы в эксперименте лазерной абляции оптическими методами</w:t>
      </w:r>
    </w:p>
    <w:p w14:paraId="0487E528" w14:textId="2E7F9CCF" w:rsidR="00130241" w:rsidRDefault="004E7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Абрамова М.В</w:t>
      </w:r>
      <w:r>
        <w:rPr>
          <w:b/>
          <w:i/>
          <w:color w:val="000000"/>
          <w:vertAlign w:val="superscript"/>
        </w:rPr>
        <w:t>1,3</w:t>
      </w:r>
      <w:r>
        <w:rPr>
          <w:b/>
          <w:i/>
          <w:color w:val="000000"/>
        </w:rPr>
        <w:t>,</w:t>
      </w:r>
      <w:r w:rsidR="000B2113">
        <w:rPr>
          <w:b/>
          <w:i/>
          <w:color w:val="000000"/>
        </w:rPr>
        <w:t xml:space="preserve"> </w:t>
      </w:r>
      <w:r w:rsidR="002D5239">
        <w:rPr>
          <w:b/>
          <w:i/>
          <w:color w:val="000000"/>
        </w:rPr>
        <w:t>Сидельников Д.</w:t>
      </w:r>
      <w:r w:rsidR="002D5239">
        <w:rPr>
          <w:b/>
          <w:i/>
          <w:color w:val="000000"/>
          <w:vertAlign w:val="superscript"/>
        </w:rPr>
        <w:t>2</w:t>
      </w:r>
      <w:r w:rsidR="005C3A42">
        <w:rPr>
          <w:b/>
          <w:i/>
          <w:color w:val="000000"/>
          <w:vertAlign w:val="superscript"/>
        </w:rPr>
        <w:t>,</w:t>
      </w:r>
      <w:r>
        <w:rPr>
          <w:b/>
          <w:i/>
          <w:color w:val="000000"/>
          <w:vertAlign w:val="superscript"/>
        </w:rPr>
        <w:t>3</w:t>
      </w:r>
    </w:p>
    <w:p w14:paraId="17B5647B" w14:textId="3F94562A" w:rsidR="000B211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0B2113">
        <w:rPr>
          <w:bCs/>
          <w:i/>
          <w:color w:val="000000"/>
        </w:rPr>
        <w:t xml:space="preserve">Студент, </w:t>
      </w:r>
      <w:r w:rsidR="000B2113">
        <w:rPr>
          <w:bCs/>
          <w:i/>
          <w:color w:val="000000"/>
        </w:rPr>
        <w:t xml:space="preserve">1 </w:t>
      </w:r>
      <w:r w:rsidRPr="000B2113">
        <w:rPr>
          <w:bCs/>
          <w:i/>
          <w:color w:val="000000"/>
        </w:rPr>
        <w:t xml:space="preserve">курс </w:t>
      </w:r>
      <w:r w:rsidR="00A104D0" w:rsidRPr="000B2113">
        <w:rPr>
          <w:bCs/>
          <w:i/>
          <w:color w:val="000000"/>
        </w:rPr>
        <w:t>бакалавриата</w:t>
      </w:r>
    </w:p>
    <w:p w14:paraId="55E73962" w14:textId="62C4F01A" w:rsidR="00825C96" w:rsidRDefault="000B21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B2113">
        <w:rPr>
          <w:bCs/>
          <w:i/>
          <w:color w:val="000000"/>
          <w:vertAlign w:val="superscript"/>
        </w:rPr>
        <w:t>1</w:t>
      </w:r>
      <w:r w:rsidR="004E7E79" w:rsidRPr="000B2113">
        <w:rPr>
          <w:bCs/>
          <w:i/>
          <w:color w:val="000000"/>
        </w:rPr>
        <w:t xml:space="preserve">Московский государственный университет имени </w:t>
      </w:r>
      <w:proofErr w:type="spellStart"/>
      <w:r w:rsidR="004E7E79" w:rsidRPr="000B2113">
        <w:rPr>
          <w:bCs/>
          <w:i/>
          <w:color w:val="000000"/>
        </w:rPr>
        <w:t>М.В.Ломоносова</w:t>
      </w:r>
      <w:proofErr w:type="spellEnd"/>
      <w:r w:rsidR="00EB1F49" w:rsidRPr="000B2113">
        <w:rPr>
          <w:bCs/>
          <w:i/>
          <w:color w:val="000000"/>
        </w:rPr>
        <w:t>,</w:t>
      </w:r>
      <w:r>
        <w:rPr>
          <w:bCs/>
          <w:i/>
          <w:color w:val="000000"/>
        </w:rPr>
        <w:br/>
      </w:r>
      <w:r w:rsidR="003D73CE">
        <w:rPr>
          <w:i/>
          <w:color w:val="000000"/>
        </w:rPr>
        <w:t>Факультет</w:t>
      </w:r>
      <w:r w:rsidR="005666F5">
        <w:rPr>
          <w:i/>
          <w:color w:val="000000"/>
        </w:rPr>
        <w:t xml:space="preserve"> фундаментальной</w:t>
      </w:r>
      <w:r w:rsidR="003D73CE">
        <w:rPr>
          <w:i/>
          <w:color w:val="000000"/>
        </w:rPr>
        <w:t xml:space="preserve"> </w:t>
      </w:r>
      <w:r w:rsidR="005666F5">
        <w:rPr>
          <w:i/>
          <w:color w:val="000000"/>
        </w:rPr>
        <w:t>физико-</w:t>
      </w:r>
      <w:r w:rsidR="003D73CE">
        <w:rPr>
          <w:i/>
          <w:color w:val="000000"/>
        </w:rPr>
        <w:t xml:space="preserve">химической </w:t>
      </w:r>
      <w:r w:rsidR="00051D6F">
        <w:rPr>
          <w:i/>
          <w:color w:val="000000"/>
        </w:rPr>
        <w:t>инженерии</w:t>
      </w:r>
      <w:r w:rsidR="00FA0A07">
        <w:rPr>
          <w:i/>
          <w:color w:val="000000"/>
        </w:rPr>
        <w:t>, Моск</w:t>
      </w:r>
      <w:r w:rsidR="00051D6F">
        <w:rPr>
          <w:i/>
          <w:color w:val="000000"/>
        </w:rPr>
        <w:t>ва</w:t>
      </w:r>
      <w:r w:rsidR="00EB1F49">
        <w:rPr>
          <w:i/>
          <w:color w:val="000000"/>
        </w:rPr>
        <w:t>, Россия</w:t>
      </w:r>
    </w:p>
    <w:p w14:paraId="29AD1339" w14:textId="6269FCE4" w:rsidR="00825C96" w:rsidRDefault="000B2113" w:rsidP="004E7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B2113">
        <w:rPr>
          <w:i/>
          <w:color w:val="000000"/>
          <w:vertAlign w:val="superscript"/>
        </w:rPr>
        <w:t>2</w:t>
      </w:r>
      <w:r w:rsidR="00051D6F">
        <w:rPr>
          <w:i/>
          <w:color w:val="000000"/>
        </w:rPr>
        <w:t>Московск</w:t>
      </w:r>
      <w:r w:rsidR="002D5239">
        <w:rPr>
          <w:i/>
          <w:color w:val="000000"/>
        </w:rPr>
        <w:t>ий физико-технический институт,</w:t>
      </w:r>
      <w:r w:rsidR="002D5239" w:rsidRPr="002D5239">
        <w:rPr>
          <w:i/>
          <w:color w:val="000000"/>
        </w:rPr>
        <w:t xml:space="preserve"> </w:t>
      </w:r>
      <w:r w:rsidR="00051D6F">
        <w:rPr>
          <w:i/>
          <w:color w:val="000000"/>
        </w:rPr>
        <w:t>Факультет молекулярной и химической физики, Долгопрудный, Московская область</w:t>
      </w:r>
      <w:r w:rsidR="004E7E79">
        <w:rPr>
          <w:i/>
          <w:color w:val="000000"/>
        </w:rPr>
        <w:t>, Россия</w:t>
      </w:r>
    </w:p>
    <w:p w14:paraId="6CCCC57A" w14:textId="77777777" w:rsidR="00FA0A07" w:rsidRPr="00391C38" w:rsidRDefault="004E7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 w:rsidR="00FA0A07">
        <w:rPr>
          <w:i/>
          <w:color w:val="000000"/>
        </w:rPr>
        <w:t>ФИЦ ХФ</w:t>
      </w:r>
      <w:r w:rsidR="00A104D0">
        <w:rPr>
          <w:i/>
          <w:color w:val="000000"/>
        </w:rPr>
        <w:t xml:space="preserve"> </w:t>
      </w:r>
      <w:r>
        <w:rPr>
          <w:i/>
          <w:color w:val="000000"/>
        </w:rPr>
        <w:t>РАН</w:t>
      </w:r>
      <w:r w:rsidR="00FA0A07">
        <w:rPr>
          <w:i/>
          <w:color w:val="000000"/>
        </w:rPr>
        <w:t>, Москва, Россия.</w:t>
      </w:r>
    </w:p>
    <w:p w14:paraId="386D5F6A" w14:textId="77777777" w:rsidR="00825C96" w:rsidRPr="00825C96" w:rsidRDefault="00825C96" w:rsidP="00825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825C96">
        <w:rPr>
          <w:i/>
          <w:color w:val="000000"/>
          <w:u w:val="single"/>
          <w:lang w:val="en-US"/>
        </w:rPr>
        <w:t>Mariya.Abramova@student.physchem.msu.ru</w:t>
      </w:r>
    </w:p>
    <w:p w14:paraId="2C8E7C39" w14:textId="0183CD73" w:rsidR="00FA31D0" w:rsidRDefault="002F661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Лазерная абляция является одним из методов исследования в материаловедении, который </w:t>
      </w:r>
      <w:r w:rsidR="001C7954">
        <w:rPr>
          <w:color w:val="000000"/>
        </w:rPr>
        <w:t>открывает новые возможности</w:t>
      </w:r>
      <w:r w:rsidR="00B07533">
        <w:rPr>
          <w:color w:val="000000"/>
        </w:rPr>
        <w:t xml:space="preserve"> для изучения свойств материалов, их высокотемпературной химии</w:t>
      </w:r>
      <w:r w:rsidR="001C7954">
        <w:rPr>
          <w:color w:val="000000"/>
        </w:rPr>
        <w:t xml:space="preserve"> и</w:t>
      </w:r>
      <w:r w:rsidR="00121887">
        <w:rPr>
          <w:color w:val="000000"/>
        </w:rPr>
        <w:t xml:space="preserve"> инновационных применений.</w:t>
      </w:r>
    </w:p>
    <w:p w14:paraId="71405E7C" w14:textId="77777777" w:rsidR="00121887" w:rsidRDefault="00121887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383141" w:rsidRPr="002D5239">
        <w:rPr>
          <w:color w:val="000000"/>
        </w:rPr>
        <w:t>процессе</w:t>
      </w:r>
      <w:r>
        <w:rPr>
          <w:color w:val="000000"/>
        </w:rPr>
        <w:t xml:space="preserve"> исследования</w:t>
      </w:r>
      <w:r w:rsidR="001C7954">
        <w:rPr>
          <w:color w:val="000000"/>
        </w:rPr>
        <w:t xml:space="preserve"> </w:t>
      </w:r>
      <w:r w:rsidRPr="00121887">
        <w:rPr>
          <w:color w:val="000000"/>
        </w:rPr>
        <w:t>[1]</w:t>
      </w:r>
      <w:r>
        <w:rPr>
          <w:color w:val="000000"/>
        </w:rPr>
        <w:t xml:space="preserve"> продуктов лазерной абляции </w:t>
      </w:r>
      <w:r w:rsidR="002D0D99">
        <w:rPr>
          <w:color w:val="000000"/>
        </w:rPr>
        <w:t>оксида алюминия</w:t>
      </w:r>
      <w:r w:rsidR="001C7954">
        <w:rPr>
          <w:color w:val="000000"/>
        </w:rPr>
        <w:t xml:space="preserve"> </w:t>
      </w:r>
      <w:r w:rsidR="00383141" w:rsidRPr="002D5239">
        <w:rPr>
          <w:color w:val="000000"/>
        </w:rPr>
        <w:t>высокоэнергетическими импульсами</w:t>
      </w:r>
      <w:r>
        <w:rPr>
          <w:color w:val="000000"/>
        </w:rPr>
        <w:t xml:space="preserve"> </w:t>
      </w:r>
      <w:r w:rsidR="001C7954">
        <w:rPr>
          <w:color w:val="000000"/>
        </w:rPr>
        <w:t>СО</w:t>
      </w:r>
      <w:r w:rsidR="001C7954" w:rsidRPr="000B2113">
        <w:rPr>
          <w:color w:val="000000"/>
          <w:vertAlign w:val="subscript"/>
        </w:rPr>
        <w:t>2</w:t>
      </w:r>
      <w:r w:rsidR="001C7954">
        <w:rPr>
          <w:color w:val="000000"/>
        </w:rPr>
        <w:t>-</w:t>
      </w:r>
      <w:r w:rsidR="001C7954" w:rsidRPr="002D5239">
        <w:rPr>
          <w:color w:val="000000"/>
        </w:rPr>
        <w:t>лазера</w:t>
      </w:r>
      <w:r w:rsidR="001C7954">
        <w:rPr>
          <w:color w:val="000000"/>
        </w:rPr>
        <w:t xml:space="preserve"> были</w:t>
      </w:r>
      <w:r w:rsidR="009960C4">
        <w:rPr>
          <w:color w:val="000000"/>
        </w:rPr>
        <w:t xml:space="preserve"> </w:t>
      </w:r>
      <w:r>
        <w:rPr>
          <w:color w:val="000000"/>
        </w:rPr>
        <w:t xml:space="preserve">впервые обнаружены полые </w:t>
      </w:r>
      <w:r w:rsidR="00383141">
        <w:rPr>
          <w:color w:val="000000"/>
        </w:rPr>
        <w:t>сферические</w:t>
      </w:r>
      <w:r w:rsidR="009960C4">
        <w:rPr>
          <w:color w:val="000000"/>
        </w:rPr>
        <w:t xml:space="preserve"> </w:t>
      </w:r>
      <w:r w:rsidR="00383141">
        <w:rPr>
          <w:color w:val="000000"/>
        </w:rPr>
        <w:t>объекты</w:t>
      </w:r>
      <w:r w:rsidR="009960C4">
        <w:rPr>
          <w:color w:val="000000"/>
        </w:rPr>
        <w:t xml:space="preserve"> </w:t>
      </w:r>
      <w:r>
        <w:rPr>
          <w:color w:val="000000"/>
        </w:rPr>
        <w:t>конденсированной фазы</w:t>
      </w:r>
      <w:r w:rsidR="00383141">
        <w:rPr>
          <w:color w:val="000000"/>
        </w:rPr>
        <w:t xml:space="preserve"> (пузыри из расплава оксида алюминия)</w:t>
      </w:r>
      <w:r>
        <w:rPr>
          <w:color w:val="000000"/>
        </w:rPr>
        <w:t xml:space="preserve">, оседающие на образцах «свидетеля» и фотографически зафиксированы «в полёте». Для идентификации и описания свойств данных и прочих продуктов конденсированной фазы </w:t>
      </w:r>
      <w:r w:rsidR="009960C4">
        <w:rPr>
          <w:color w:val="000000"/>
        </w:rPr>
        <w:t>был разработан и изготовлен</w:t>
      </w:r>
      <w:r>
        <w:rPr>
          <w:color w:val="000000"/>
        </w:rPr>
        <w:t xml:space="preserve"> двулучевой пирометр, схема и теория применения которого приведены в статье </w:t>
      </w:r>
      <w:r w:rsidRPr="00121887">
        <w:rPr>
          <w:color w:val="000000"/>
        </w:rPr>
        <w:t>[1]</w:t>
      </w:r>
      <w:r>
        <w:rPr>
          <w:color w:val="000000"/>
        </w:rPr>
        <w:t xml:space="preserve">. Подобная оптическая система способна </w:t>
      </w:r>
      <w:r w:rsidRPr="002D5239">
        <w:rPr>
          <w:color w:val="000000"/>
        </w:rPr>
        <w:t>да</w:t>
      </w:r>
      <w:r w:rsidR="009960C4" w:rsidRPr="002D5239">
        <w:rPr>
          <w:color w:val="000000"/>
        </w:rPr>
        <w:t>ва</w:t>
      </w:r>
      <w:r w:rsidRPr="002D5239">
        <w:rPr>
          <w:color w:val="000000"/>
        </w:rPr>
        <w:t>ть</w:t>
      </w:r>
      <w:r>
        <w:rPr>
          <w:color w:val="000000"/>
        </w:rPr>
        <w:t xml:space="preserve"> </w:t>
      </w:r>
      <w:r w:rsidR="009960C4">
        <w:rPr>
          <w:color w:val="000000"/>
        </w:rPr>
        <w:t>обширную</w:t>
      </w:r>
      <w:r>
        <w:rPr>
          <w:color w:val="000000"/>
        </w:rPr>
        <w:t xml:space="preserve"> информацию </w:t>
      </w:r>
      <w:r w:rsidR="00652C8A">
        <w:rPr>
          <w:color w:val="000000"/>
        </w:rPr>
        <w:t>о траекториях, размерах и температурах частиц, образующихся в результате лазерной абляции.</w:t>
      </w:r>
    </w:p>
    <w:p w14:paraId="4D75BBB3" w14:textId="77777777" w:rsidR="00652C8A" w:rsidRDefault="00652C8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Согласно законам оптики и особенностям цифровой фотографии оптическая система вносит ряд погрешностей, связанны</w:t>
      </w:r>
      <w:r w:rsidR="005C3A42">
        <w:rPr>
          <w:color w:val="000000"/>
        </w:rPr>
        <w:t>х</w:t>
      </w:r>
      <w:r>
        <w:rPr>
          <w:color w:val="000000"/>
        </w:rPr>
        <w:t xml:space="preserve"> с ограничениями глубины резкости, особенностями объектива, краевыми эффектами используемых фильтров, хроматическими аберрациями системы и свойствами используемой матрицы пирометра.</w:t>
      </w:r>
    </w:p>
    <w:p w14:paraId="38AE9739" w14:textId="77777777" w:rsidR="00652C8A" w:rsidRDefault="00652C8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D5239">
        <w:rPr>
          <w:color w:val="000000"/>
        </w:rPr>
        <w:t xml:space="preserve">Таким образом, для юстировки </w:t>
      </w:r>
      <w:r w:rsidR="00464DF6" w:rsidRPr="002D5239">
        <w:rPr>
          <w:color w:val="000000"/>
        </w:rPr>
        <w:t xml:space="preserve">и калибровки оптической </w:t>
      </w:r>
      <w:r w:rsidRPr="002D5239">
        <w:rPr>
          <w:color w:val="000000"/>
        </w:rPr>
        <w:t>системы</w:t>
      </w:r>
      <w:r w:rsidR="00464DF6" w:rsidRPr="002D5239">
        <w:rPr>
          <w:color w:val="000000"/>
        </w:rPr>
        <w:t>, для</w:t>
      </w:r>
      <w:r w:rsidRPr="002D5239">
        <w:rPr>
          <w:color w:val="000000"/>
        </w:rPr>
        <w:t xml:space="preserve"> систематизации данных о вносимых </w:t>
      </w:r>
      <w:r w:rsidR="009960C4" w:rsidRPr="002D5239">
        <w:rPr>
          <w:color w:val="000000"/>
        </w:rPr>
        <w:t>системой</w:t>
      </w:r>
      <w:r w:rsidRPr="002D5239">
        <w:rPr>
          <w:color w:val="000000"/>
        </w:rPr>
        <w:t xml:space="preserve"> отклонений используются опыты с эталонными/моде</w:t>
      </w:r>
      <w:r w:rsidR="000A53EA" w:rsidRPr="002D5239">
        <w:rPr>
          <w:color w:val="000000"/>
        </w:rPr>
        <w:t>льными объектами,</w:t>
      </w:r>
      <w:r w:rsidR="00C42626" w:rsidRPr="002D5239">
        <w:rPr>
          <w:color w:val="000000"/>
        </w:rPr>
        <w:t xml:space="preserve"> такими как </w:t>
      </w:r>
      <w:r w:rsidR="009960C4" w:rsidRPr="002D5239">
        <w:rPr>
          <w:color w:val="000000"/>
        </w:rPr>
        <w:t>нагревательные элементы различной геометрии и ориентации,</w:t>
      </w:r>
      <w:r w:rsidR="000A53EA" w:rsidRPr="002D5239">
        <w:rPr>
          <w:color w:val="000000"/>
        </w:rPr>
        <w:t xml:space="preserve"> </w:t>
      </w:r>
      <w:r w:rsidR="00464DF6" w:rsidRPr="002D5239">
        <w:rPr>
          <w:color w:val="000000"/>
        </w:rPr>
        <w:t xml:space="preserve">лампа СИРШ-6, </w:t>
      </w:r>
      <w:r w:rsidR="000A53EA" w:rsidRPr="002D5239">
        <w:rPr>
          <w:color w:val="000000"/>
        </w:rPr>
        <w:t>позволяющими с</w:t>
      </w:r>
      <w:r w:rsidRPr="002D5239">
        <w:rPr>
          <w:color w:val="000000"/>
        </w:rPr>
        <w:t xml:space="preserve"> высокой точностью откалибровать </w:t>
      </w:r>
      <w:r w:rsidR="000A53EA" w:rsidRPr="002D5239">
        <w:rPr>
          <w:color w:val="000000"/>
        </w:rPr>
        <w:t>измерение температуры объектов и характер их отображения на матрице</w:t>
      </w:r>
      <w:r w:rsidR="00464DF6" w:rsidRPr="002D5239">
        <w:rPr>
          <w:color w:val="000000"/>
        </w:rPr>
        <w:t>,</w:t>
      </w:r>
      <w:r w:rsidR="000A53EA" w:rsidRPr="002D5239">
        <w:rPr>
          <w:color w:val="000000"/>
        </w:rPr>
        <w:t xml:space="preserve"> в зависимости от их пространственного положения.</w:t>
      </w:r>
    </w:p>
    <w:p w14:paraId="1CEC2D57" w14:textId="77777777" w:rsidR="000A53EA" w:rsidRDefault="000A53E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Используя </w:t>
      </w:r>
      <w:r w:rsidR="00E70624">
        <w:rPr>
          <w:color w:val="000000"/>
        </w:rPr>
        <w:t xml:space="preserve">измеренные параметры </w:t>
      </w:r>
      <w:r>
        <w:rPr>
          <w:color w:val="000000"/>
        </w:rPr>
        <w:t>эффекта Боке</w:t>
      </w:r>
      <w:r w:rsidR="00464DF6">
        <w:rPr>
          <w:color w:val="000000"/>
        </w:rPr>
        <w:t xml:space="preserve"> </w:t>
      </w:r>
      <w:r w:rsidR="00464DF6" w:rsidRPr="00464DF6">
        <w:rPr>
          <w:color w:val="000000"/>
        </w:rPr>
        <w:t>[2]</w:t>
      </w:r>
      <w:r w:rsidR="00464DF6">
        <w:rPr>
          <w:color w:val="000000"/>
        </w:rPr>
        <w:t>,</w:t>
      </w:r>
      <w:r>
        <w:rPr>
          <w:color w:val="000000"/>
        </w:rPr>
        <w:t xml:space="preserve"> становится возможн</w:t>
      </w:r>
      <w:r w:rsidR="009D386A">
        <w:rPr>
          <w:color w:val="000000"/>
        </w:rPr>
        <w:t>ым</w:t>
      </w:r>
      <w:r>
        <w:rPr>
          <w:color w:val="000000"/>
        </w:rPr>
        <w:t xml:space="preserve"> восстановить данные о траектории </w:t>
      </w:r>
      <w:r w:rsidR="009D386A">
        <w:rPr>
          <w:color w:val="000000"/>
        </w:rPr>
        <w:t>полета частиц</w:t>
      </w:r>
      <w:r>
        <w:rPr>
          <w:color w:val="000000"/>
        </w:rPr>
        <w:t xml:space="preserve">, не </w:t>
      </w:r>
      <w:r w:rsidR="00E70624">
        <w:rPr>
          <w:color w:val="000000"/>
        </w:rPr>
        <w:t>наблюдающихся одновременно</w:t>
      </w:r>
      <w:r>
        <w:rPr>
          <w:color w:val="000000"/>
        </w:rPr>
        <w:t xml:space="preserve"> в обоих каналах системы, а также идентифицировать характер эволюции размера частиц с известной траекторией, что является одной из основных </w:t>
      </w:r>
      <w:r w:rsidR="009D386A">
        <w:rPr>
          <w:color w:val="000000"/>
        </w:rPr>
        <w:t>задач</w:t>
      </w:r>
      <w:r>
        <w:rPr>
          <w:color w:val="000000"/>
        </w:rPr>
        <w:t xml:space="preserve"> текущего исследования по оптическому определению полых объектов конденсированной фазы и </w:t>
      </w:r>
      <w:r w:rsidR="009960C4">
        <w:rPr>
          <w:color w:val="000000"/>
        </w:rPr>
        <w:t xml:space="preserve">исследованию их эволюции в зависимости от размера, температуры и </w:t>
      </w:r>
      <w:r w:rsidR="00464DF6">
        <w:rPr>
          <w:color w:val="000000"/>
        </w:rPr>
        <w:t>других</w:t>
      </w:r>
      <w:r w:rsidR="009960C4">
        <w:rPr>
          <w:color w:val="000000"/>
        </w:rPr>
        <w:t xml:space="preserve"> параметров.</w:t>
      </w:r>
    </w:p>
    <w:p w14:paraId="2B942EF5" w14:textId="77777777" w:rsidR="000A53EA" w:rsidRDefault="000A53E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 учётом новой экспериментально собранной информацией становится возможным повторение </w:t>
      </w:r>
      <w:r w:rsidR="009D386A">
        <w:rPr>
          <w:color w:val="000000"/>
        </w:rPr>
        <w:t xml:space="preserve">предыдущих </w:t>
      </w:r>
      <w:r>
        <w:rPr>
          <w:color w:val="000000"/>
        </w:rPr>
        <w:t>эксперимент</w:t>
      </w:r>
      <w:r w:rsidR="009D386A">
        <w:rPr>
          <w:color w:val="000000"/>
        </w:rPr>
        <w:t>ов</w:t>
      </w:r>
      <w:r>
        <w:rPr>
          <w:color w:val="000000"/>
        </w:rPr>
        <w:t xml:space="preserve"> </w:t>
      </w:r>
      <w:r w:rsidR="008A3494">
        <w:rPr>
          <w:color w:val="000000"/>
        </w:rPr>
        <w:t>со значительно улучшенной точностью, что потенциально позволит ответить на поставленные в статье вопросы.</w:t>
      </w:r>
    </w:p>
    <w:p w14:paraId="6EDA4A5D" w14:textId="77777777" w:rsidR="002D5239" w:rsidRPr="00383141" w:rsidRDefault="002D5239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Авторы выражают свою признательность в. н. с. ФИЦ ХФ РАН Ларичеву М. Н., под руководством которого выполнялась данная работа.</w:t>
      </w:r>
    </w:p>
    <w:p w14:paraId="57991567" w14:textId="77777777" w:rsidR="00130241" w:rsidRDefault="00EB1F49" w:rsidP="005C3A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6D6F739" w14:textId="737A117F" w:rsidR="000A53EA" w:rsidRPr="00825C96" w:rsidRDefault="00825C96" w:rsidP="00825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de-DE"/>
        </w:rPr>
        <w:t xml:space="preserve">1. </w:t>
      </w:r>
      <w:proofErr w:type="spellStart"/>
      <w:r w:rsidR="00A104D0" w:rsidRPr="00825C96">
        <w:rPr>
          <w:color w:val="000000"/>
          <w:lang w:val="de-DE"/>
        </w:rPr>
        <w:t>LarichevM</w:t>
      </w:r>
      <w:proofErr w:type="spellEnd"/>
      <w:r w:rsidR="00A104D0" w:rsidRPr="00825C96">
        <w:rPr>
          <w:color w:val="000000"/>
          <w:lang w:val="en-US"/>
        </w:rPr>
        <w:t xml:space="preserve">. </w:t>
      </w:r>
      <w:proofErr w:type="gramStart"/>
      <w:r w:rsidR="00A104D0" w:rsidRPr="00825C96">
        <w:rPr>
          <w:color w:val="000000"/>
          <w:lang w:val="de-DE"/>
        </w:rPr>
        <w:t>N</w:t>
      </w:r>
      <w:r w:rsidR="00A104D0" w:rsidRPr="00825C96">
        <w:rPr>
          <w:color w:val="000000"/>
          <w:lang w:val="en-US"/>
        </w:rPr>
        <w:t>.,</w:t>
      </w:r>
      <w:r w:rsidR="00A104D0" w:rsidRPr="00825C96">
        <w:rPr>
          <w:color w:val="000000"/>
          <w:lang w:val="de-DE"/>
        </w:rPr>
        <w:t>Belyaev</w:t>
      </w:r>
      <w:proofErr w:type="gramEnd"/>
      <w:r w:rsidR="006D3C84" w:rsidRPr="00825C96">
        <w:rPr>
          <w:color w:val="000000"/>
          <w:lang w:val="en-US"/>
        </w:rPr>
        <w:t xml:space="preserve"> </w:t>
      </w:r>
      <w:r w:rsidR="00A104D0" w:rsidRPr="00825C96">
        <w:rPr>
          <w:color w:val="000000"/>
          <w:lang w:val="de-DE"/>
        </w:rPr>
        <w:t>G</w:t>
      </w:r>
      <w:r w:rsidR="00A104D0" w:rsidRPr="00825C96">
        <w:rPr>
          <w:color w:val="000000"/>
          <w:lang w:val="en-US"/>
        </w:rPr>
        <w:t>.</w:t>
      </w:r>
      <w:r w:rsidR="00A104D0" w:rsidRPr="00825C96">
        <w:rPr>
          <w:color w:val="000000"/>
          <w:lang w:val="de-DE"/>
        </w:rPr>
        <w:t>E</w:t>
      </w:r>
      <w:r w:rsidR="00A104D0" w:rsidRPr="00825C96">
        <w:rPr>
          <w:color w:val="000000"/>
          <w:lang w:val="en-US"/>
        </w:rPr>
        <w:t xml:space="preserve">., </w:t>
      </w:r>
      <w:proofErr w:type="spellStart"/>
      <w:r w:rsidR="00A104D0" w:rsidRPr="00825C96">
        <w:rPr>
          <w:color w:val="000000"/>
          <w:lang w:val="de-DE"/>
        </w:rPr>
        <w:t>StepanovIl</w:t>
      </w:r>
      <w:proofErr w:type="spellEnd"/>
      <w:r w:rsidR="00A104D0" w:rsidRPr="00825C96">
        <w:rPr>
          <w:color w:val="000000"/>
          <w:lang w:val="en-US"/>
        </w:rPr>
        <w:t>.</w:t>
      </w:r>
      <w:r w:rsidR="00A104D0" w:rsidRPr="00825C96">
        <w:rPr>
          <w:color w:val="000000"/>
          <w:lang w:val="de-DE"/>
        </w:rPr>
        <w:t>G</w:t>
      </w:r>
      <w:r w:rsidR="00A104D0" w:rsidRPr="00825C96">
        <w:rPr>
          <w:color w:val="000000"/>
          <w:lang w:val="en-US"/>
        </w:rPr>
        <w:t xml:space="preserve">., </w:t>
      </w:r>
      <w:proofErr w:type="spellStart"/>
      <w:r w:rsidR="00A104D0" w:rsidRPr="00825C96">
        <w:rPr>
          <w:color w:val="000000"/>
          <w:lang w:val="de-DE"/>
        </w:rPr>
        <w:t>etal</w:t>
      </w:r>
      <w:proofErr w:type="spellEnd"/>
      <w:r w:rsidR="00A104D0" w:rsidRPr="00825C96">
        <w:rPr>
          <w:color w:val="000000"/>
          <w:lang w:val="en-US"/>
        </w:rPr>
        <w:t>. Application of two-color pyrometer for studying flying luminous particles: Products of alumina laser ablation. // Review of Scientific instruments 2019</w:t>
      </w:r>
    </w:p>
    <w:p w14:paraId="1FD70147" w14:textId="091A78B6" w:rsidR="005666F5" w:rsidRDefault="00825C96" w:rsidP="00825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2D5239" w:rsidRPr="00825C96">
        <w:rPr>
          <w:color w:val="000000"/>
          <w:lang w:val="en-US"/>
        </w:rPr>
        <w:t xml:space="preserve">P. Pentland, "A New Sense for Depth of Field," in IEEE Transactions on Pattern Analysis and Machine Intelligence, vol. PAMI-9, no. 4, pp. 523-531, July 1987, </w:t>
      </w:r>
      <w:proofErr w:type="spellStart"/>
      <w:r w:rsidR="002D5239" w:rsidRPr="00825C96">
        <w:rPr>
          <w:color w:val="000000"/>
          <w:lang w:val="en-US"/>
        </w:rPr>
        <w:t>doi</w:t>
      </w:r>
      <w:proofErr w:type="spellEnd"/>
      <w:r w:rsidR="002D5239" w:rsidRPr="00825C96">
        <w:rPr>
          <w:color w:val="000000"/>
          <w:lang w:val="en-US"/>
        </w:rPr>
        <w:t>: 10.1109/TPAMI.1987.4767940.</w:t>
      </w:r>
    </w:p>
    <w:sectPr w:rsidR="005666F5" w:rsidSect="004002E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297"/>
    <w:multiLevelType w:val="hybridMultilevel"/>
    <w:tmpl w:val="933606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782EAC"/>
    <w:multiLevelType w:val="hybridMultilevel"/>
    <w:tmpl w:val="F2568CA2"/>
    <w:lvl w:ilvl="0" w:tplc="A8A2B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4F2A38"/>
    <w:multiLevelType w:val="hybridMultilevel"/>
    <w:tmpl w:val="F2568CA2"/>
    <w:lvl w:ilvl="0" w:tplc="A8A2B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13672D"/>
    <w:multiLevelType w:val="hybridMultilevel"/>
    <w:tmpl w:val="F8D0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33002">
    <w:abstractNumId w:val="4"/>
  </w:num>
  <w:num w:numId="2" w16cid:durableId="1046298778">
    <w:abstractNumId w:val="5"/>
  </w:num>
  <w:num w:numId="3" w16cid:durableId="1383748645">
    <w:abstractNumId w:val="3"/>
  </w:num>
  <w:num w:numId="4" w16cid:durableId="1083331047">
    <w:abstractNumId w:val="0"/>
  </w:num>
  <w:num w:numId="5" w16cid:durableId="2138789525">
    <w:abstractNumId w:val="2"/>
  </w:num>
  <w:num w:numId="6" w16cid:durableId="204756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51D6F"/>
    <w:rsid w:val="00063966"/>
    <w:rsid w:val="00086081"/>
    <w:rsid w:val="000A53EA"/>
    <w:rsid w:val="000B2113"/>
    <w:rsid w:val="00101A1C"/>
    <w:rsid w:val="00103657"/>
    <w:rsid w:val="00106375"/>
    <w:rsid w:val="00116478"/>
    <w:rsid w:val="00121887"/>
    <w:rsid w:val="00130241"/>
    <w:rsid w:val="001C7954"/>
    <w:rsid w:val="001E61C2"/>
    <w:rsid w:val="001F0493"/>
    <w:rsid w:val="002264EE"/>
    <w:rsid w:val="0023307C"/>
    <w:rsid w:val="002D0D99"/>
    <w:rsid w:val="002D33D5"/>
    <w:rsid w:val="002D5239"/>
    <w:rsid w:val="002F661F"/>
    <w:rsid w:val="00305C61"/>
    <w:rsid w:val="0031361E"/>
    <w:rsid w:val="00383141"/>
    <w:rsid w:val="00391C38"/>
    <w:rsid w:val="003B76D6"/>
    <w:rsid w:val="003D73CE"/>
    <w:rsid w:val="004002E6"/>
    <w:rsid w:val="00464DF6"/>
    <w:rsid w:val="004A26A3"/>
    <w:rsid w:val="004E7E79"/>
    <w:rsid w:val="004F0EDF"/>
    <w:rsid w:val="00522BF1"/>
    <w:rsid w:val="005422DE"/>
    <w:rsid w:val="005666F5"/>
    <w:rsid w:val="00590166"/>
    <w:rsid w:val="005C3A42"/>
    <w:rsid w:val="005D022B"/>
    <w:rsid w:val="005E5BE9"/>
    <w:rsid w:val="00652C8A"/>
    <w:rsid w:val="0069427D"/>
    <w:rsid w:val="006D3C84"/>
    <w:rsid w:val="006F7A19"/>
    <w:rsid w:val="007213E1"/>
    <w:rsid w:val="00775389"/>
    <w:rsid w:val="00797838"/>
    <w:rsid w:val="007C36D8"/>
    <w:rsid w:val="007F2744"/>
    <w:rsid w:val="00825C96"/>
    <w:rsid w:val="00834080"/>
    <w:rsid w:val="00852C29"/>
    <w:rsid w:val="00856B2F"/>
    <w:rsid w:val="00880EF0"/>
    <w:rsid w:val="008931BE"/>
    <w:rsid w:val="008A3494"/>
    <w:rsid w:val="008B6AF2"/>
    <w:rsid w:val="008C67E3"/>
    <w:rsid w:val="00921D45"/>
    <w:rsid w:val="009960C4"/>
    <w:rsid w:val="009A66DB"/>
    <w:rsid w:val="009B2F80"/>
    <w:rsid w:val="009B3300"/>
    <w:rsid w:val="009D386A"/>
    <w:rsid w:val="009F3380"/>
    <w:rsid w:val="00A02163"/>
    <w:rsid w:val="00A104D0"/>
    <w:rsid w:val="00A314FE"/>
    <w:rsid w:val="00B07533"/>
    <w:rsid w:val="00BF36F8"/>
    <w:rsid w:val="00BF4622"/>
    <w:rsid w:val="00C42626"/>
    <w:rsid w:val="00C70D10"/>
    <w:rsid w:val="00CD00B1"/>
    <w:rsid w:val="00D22306"/>
    <w:rsid w:val="00D42542"/>
    <w:rsid w:val="00D8121C"/>
    <w:rsid w:val="00E22189"/>
    <w:rsid w:val="00E70624"/>
    <w:rsid w:val="00E74069"/>
    <w:rsid w:val="00EB1F49"/>
    <w:rsid w:val="00F865B3"/>
    <w:rsid w:val="00FA0A07"/>
    <w:rsid w:val="00FA31D0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A76A"/>
  <w15:docId w15:val="{32C5C95D-9C73-4461-82E0-3E7AA726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B6A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B6A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B6A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B6AF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B6A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B6A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6A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B6A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B6A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CDE155-5632-4C6F-B914-A04692B0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LarichevMN</dc:creator>
  <cp:lastModifiedBy>Иван Chernoukhov</cp:lastModifiedBy>
  <cp:revision>4</cp:revision>
  <dcterms:created xsi:type="dcterms:W3CDTF">2024-03-21T10:26:00Z</dcterms:created>
  <dcterms:modified xsi:type="dcterms:W3CDTF">2024-03-21T10:28:00Z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