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F0657" w14:textId="77777777" w:rsidR="00130241" w:rsidRPr="005237D1" w:rsidRDefault="007F7869" w:rsidP="00AB4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  <w:lang w:val="en-US"/>
        </w:rPr>
        <w:t>SERS</w:t>
      </w:r>
      <w:r w:rsidR="005237D1" w:rsidRPr="005237D1">
        <w:rPr>
          <w:b/>
          <w:color w:val="000000"/>
        </w:rPr>
        <w:t xml:space="preserve"> </w:t>
      </w:r>
      <w:r w:rsidR="005237D1">
        <w:rPr>
          <w:b/>
          <w:color w:val="000000"/>
        </w:rPr>
        <w:t xml:space="preserve">метки на основе сферических полистирольных матриц и </w:t>
      </w:r>
      <w:proofErr w:type="spellStart"/>
      <w:r w:rsidR="005237D1">
        <w:rPr>
          <w:b/>
          <w:color w:val="000000"/>
        </w:rPr>
        <w:t>плазмонных</w:t>
      </w:r>
      <w:proofErr w:type="spellEnd"/>
      <w:r w:rsidR="005237D1">
        <w:rPr>
          <w:b/>
          <w:color w:val="000000"/>
        </w:rPr>
        <w:t xml:space="preserve"> наночастиц</w:t>
      </w:r>
    </w:p>
    <w:p w14:paraId="6E631D21" w14:textId="665532DE" w:rsidR="00130241" w:rsidRDefault="00A94E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Мал</w:t>
      </w:r>
      <w:r w:rsidRPr="006457F2">
        <w:rPr>
          <w:b/>
          <w:i/>
          <w:color w:val="000000"/>
        </w:rPr>
        <w:t>еева К.А.</w:t>
      </w:r>
      <w:r w:rsidR="00EB1F49" w:rsidRPr="006457F2">
        <w:rPr>
          <w:b/>
          <w:i/>
          <w:color w:val="000000"/>
        </w:rPr>
        <w:t>,</w:t>
      </w:r>
      <w:r w:rsidR="00181369" w:rsidRPr="006457F2">
        <w:rPr>
          <w:b/>
          <w:i/>
          <w:color w:val="000000"/>
        </w:rPr>
        <w:t xml:space="preserve"> </w:t>
      </w:r>
      <w:r w:rsidR="006457F2" w:rsidRPr="006457F2">
        <w:rPr>
          <w:b/>
          <w:i/>
          <w:color w:val="000000"/>
        </w:rPr>
        <w:t>Афанасьева А.В., Ткач А.П., Богданов К.В.</w:t>
      </w:r>
    </w:p>
    <w:p w14:paraId="6B617FE9" w14:textId="77777777" w:rsidR="00130241" w:rsidRPr="00F26CE1" w:rsidRDefault="00F26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Кандидат физико-математических наук</w:t>
      </w:r>
    </w:p>
    <w:p w14:paraId="394F3A7F" w14:textId="4E950165" w:rsidR="0088419E" w:rsidRDefault="00A94E6C" w:rsidP="00A94E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>Университет ИТМО, Санкт-Петербург, Россия</w:t>
      </w:r>
    </w:p>
    <w:p w14:paraId="10DD07A1" w14:textId="77777777" w:rsidR="0088419E" w:rsidRPr="003E40D3" w:rsidRDefault="0088419E" w:rsidP="0088419E">
      <w:pPr>
        <w:jc w:val="center"/>
        <w:rPr>
          <w:i/>
          <w:color w:val="000000"/>
          <w:u w:val="single"/>
          <w:lang w:val="en-US"/>
        </w:rPr>
      </w:pPr>
      <w:r>
        <w:rPr>
          <w:i/>
          <w:color w:val="000000"/>
          <w:lang w:val="en-US"/>
        </w:rPr>
        <w:t>E</w:t>
      </w:r>
      <w:r w:rsidRPr="003E40D3">
        <w:rPr>
          <w:i/>
          <w:color w:val="000000"/>
          <w:lang w:val="en-US"/>
        </w:rPr>
        <w:t>-</w:t>
      </w:r>
      <w:r>
        <w:rPr>
          <w:i/>
          <w:color w:val="000000"/>
          <w:lang w:val="en-US"/>
        </w:rPr>
        <w:t>mail</w:t>
      </w:r>
      <w:r w:rsidRPr="003E40D3">
        <w:rPr>
          <w:i/>
          <w:color w:val="000000"/>
          <w:lang w:val="en-US"/>
        </w:rPr>
        <w:t xml:space="preserve">: </w:t>
      </w:r>
      <w:r w:rsidRPr="0088419E">
        <w:rPr>
          <w:i/>
          <w:color w:val="000000"/>
          <w:u w:val="single"/>
          <w:lang w:val="en-US"/>
        </w:rPr>
        <w:t>khnykina</w:t>
      </w:r>
      <w:r w:rsidRPr="003E40D3">
        <w:rPr>
          <w:i/>
          <w:color w:val="000000"/>
          <w:u w:val="single"/>
          <w:lang w:val="en-US"/>
        </w:rPr>
        <w:t>.</w:t>
      </w:r>
      <w:r w:rsidRPr="0088419E">
        <w:rPr>
          <w:i/>
          <w:color w:val="000000"/>
          <w:u w:val="single"/>
          <w:lang w:val="en-US"/>
        </w:rPr>
        <w:t>kseniya</w:t>
      </w:r>
      <w:r w:rsidRPr="003E40D3">
        <w:rPr>
          <w:i/>
          <w:color w:val="000000"/>
          <w:u w:val="single"/>
          <w:lang w:val="en-US"/>
        </w:rPr>
        <w:t>@</w:t>
      </w:r>
      <w:r w:rsidRPr="0088419E">
        <w:rPr>
          <w:i/>
          <w:color w:val="000000"/>
          <w:u w:val="single"/>
          <w:lang w:val="en-US"/>
        </w:rPr>
        <w:t>mail</w:t>
      </w:r>
      <w:r w:rsidRPr="003E40D3">
        <w:rPr>
          <w:i/>
          <w:color w:val="000000"/>
          <w:u w:val="single"/>
          <w:lang w:val="en-US"/>
        </w:rPr>
        <w:t>.</w:t>
      </w:r>
      <w:r w:rsidRPr="0088419E">
        <w:rPr>
          <w:i/>
          <w:color w:val="000000"/>
          <w:u w:val="single"/>
          <w:lang w:val="en-US"/>
        </w:rPr>
        <w:t>ru</w:t>
      </w:r>
    </w:p>
    <w:p w14:paraId="190D5BFC" w14:textId="45636315" w:rsidR="00F26CE1" w:rsidRDefault="007F7869" w:rsidP="00C80991">
      <w:pPr>
        <w:ind w:firstLine="397"/>
        <w:jc w:val="both"/>
      </w:pPr>
      <w:r>
        <w:t xml:space="preserve">Исследования, в которых используется поверхностно-усиленная </w:t>
      </w:r>
      <w:proofErr w:type="spellStart"/>
      <w:r>
        <w:t>рамановская</w:t>
      </w:r>
      <w:proofErr w:type="spellEnd"/>
      <w:r>
        <w:t xml:space="preserve"> спектроскопия (англ. </w:t>
      </w:r>
      <w:r>
        <w:rPr>
          <w:lang w:val="en-US"/>
        </w:rPr>
        <w:t>Surface</w:t>
      </w:r>
      <w:r w:rsidRPr="007F7869">
        <w:t xml:space="preserve"> </w:t>
      </w:r>
      <w:r>
        <w:rPr>
          <w:lang w:val="en-US"/>
        </w:rPr>
        <w:t>Enhanced</w:t>
      </w:r>
      <w:r w:rsidRPr="007F7869">
        <w:t xml:space="preserve"> </w:t>
      </w:r>
      <w:r>
        <w:rPr>
          <w:lang w:val="en-US"/>
        </w:rPr>
        <w:t>Raman</w:t>
      </w:r>
      <w:r w:rsidRPr="007F7869">
        <w:t xml:space="preserve"> </w:t>
      </w:r>
      <w:r>
        <w:rPr>
          <w:lang w:val="en-US"/>
        </w:rPr>
        <w:t>Spectroscopy</w:t>
      </w:r>
      <w:r w:rsidRPr="007F7869">
        <w:t xml:space="preserve"> </w:t>
      </w:r>
      <w:r>
        <w:rPr>
          <w:lang w:val="en-US"/>
        </w:rPr>
        <w:t>SERS</w:t>
      </w:r>
      <w:r w:rsidRPr="007F7869">
        <w:t xml:space="preserve">), </w:t>
      </w:r>
      <w:r>
        <w:t>как</w:t>
      </w:r>
      <w:r w:rsidRPr="007F7869">
        <w:t xml:space="preserve"> </w:t>
      </w:r>
      <w:r>
        <w:t>метод</w:t>
      </w:r>
      <w:r w:rsidRPr="007F7869">
        <w:t xml:space="preserve"> </w:t>
      </w:r>
      <w:r>
        <w:t>качественного</w:t>
      </w:r>
      <w:r w:rsidRPr="007F7869">
        <w:t xml:space="preserve"> </w:t>
      </w:r>
      <w:r>
        <w:t>и</w:t>
      </w:r>
      <w:r w:rsidRPr="007F7869">
        <w:t xml:space="preserve"> </w:t>
      </w:r>
      <w:r>
        <w:t xml:space="preserve">количественного анализа вещества принадлежат к различным областям наук: медицине, биологии, химии, материаловедению и др. </w:t>
      </w:r>
      <w:r w:rsidR="00C80991">
        <w:t>О</w:t>
      </w:r>
      <w:r w:rsidR="00181369">
        <w:t>сновное преимущество</w:t>
      </w:r>
      <w:r w:rsidR="00C80991">
        <w:t xml:space="preserve"> </w:t>
      </w:r>
      <w:r w:rsidR="00C80991">
        <w:rPr>
          <w:lang w:val="en-US"/>
        </w:rPr>
        <w:t>SERS</w:t>
      </w:r>
      <w:r w:rsidR="00C80991">
        <w:t xml:space="preserve"> меток на основе полистирольных микросфер</w:t>
      </w:r>
      <w:r w:rsidR="00181369">
        <w:t xml:space="preserve"> в том, что они не загрязняют исследуемое вещество наночастицами и могут быть отделены методом декантации с предварительным центрифугированием. </w:t>
      </w:r>
      <w:r w:rsidR="00642BFE">
        <w:t xml:space="preserve">Кроме того, полученные метки позволяют сфокусировать лазерный луч на </w:t>
      </w:r>
      <w:r w:rsidR="00C80991">
        <w:t>поверхности микро</w:t>
      </w:r>
      <w:r w:rsidR="00642BFE">
        <w:t>сфер</w:t>
      </w:r>
      <w:r w:rsidR="00C80991">
        <w:t>ы</w:t>
      </w:r>
      <w:r w:rsidR="00642BFE">
        <w:t xml:space="preserve">, которую видно визуально, что упрощает работу исследователю при получении </w:t>
      </w:r>
      <w:proofErr w:type="spellStart"/>
      <w:r w:rsidR="00642BFE">
        <w:t>рамановского</w:t>
      </w:r>
      <w:proofErr w:type="spellEnd"/>
      <w:r w:rsidR="00642BFE">
        <w:t xml:space="preserve"> спектра.</w:t>
      </w:r>
    </w:p>
    <w:p w14:paraId="308EA33F" w14:textId="77777777" w:rsidR="00181369" w:rsidRPr="004E07BE" w:rsidRDefault="00181369" w:rsidP="00F26CE1">
      <w:pPr>
        <w:ind w:firstLine="397"/>
        <w:jc w:val="both"/>
      </w:pPr>
      <w:r>
        <w:t xml:space="preserve">Для получения </w:t>
      </w:r>
      <w:r>
        <w:rPr>
          <w:lang w:val="en-US"/>
        </w:rPr>
        <w:t>SERS</w:t>
      </w:r>
      <w:r>
        <w:t xml:space="preserve"> активных меток были синтезированы </w:t>
      </w:r>
      <w:r w:rsidR="006457F2">
        <w:t xml:space="preserve">золотые и серебряные наночастицы с диаметром до </w:t>
      </w:r>
      <w:r w:rsidR="006457F2" w:rsidRPr="006457F2">
        <w:t xml:space="preserve">100 </w:t>
      </w:r>
      <w:r w:rsidR="006457F2">
        <w:t xml:space="preserve">нм, которые имеют отрицательный заряд на поверхности. Полученные коллоиды были смешаны с полистирольными микросферами </w:t>
      </w:r>
      <w:r w:rsidR="00642BFE">
        <w:t xml:space="preserve">с положительным зарядом на поверхности (показано на </w:t>
      </w:r>
      <w:r w:rsidR="004E07BE">
        <w:t>Р</w:t>
      </w:r>
      <w:r w:rsidR="00642BFE">
        <w:t>ис</w:t>
      </w:r>
      <w:r w:rsidR="004E07BE" w:rsidRPr="004E07BE">
        <w:t>.</w:t>
      </w:r>
      <w:r w:rsidR="00642BFE">
        <w:t xml:space="preserve"> 1), и за счет электростатического притяжения разных зарядов коллоидные наночастицы закрепляются на поверхности микросфер. </w:t>
      </w:r>
      <w:r w:rsidR="00340669">
        <w:t>Электростатическое осаждение происходило в водном растворе.</w:t>
      </w:r>
    </w:p>
    <w:p w14:paraId="4A6D86F1" w14:textId="74755484" w:rsidR="00796B2B" w:rsidRPr="00C80991" w:rsidRDefault="004E07BE" w:rsidP="006525C2">
      <w:pPr>
        <w:jc w:val="center"/>
      </w:pPr>
      <w:r>
        <w:t xml:space="preserve">Рис. 1. Схема получения </w:t>
      </w:r>
      <w:r>
        <w:rPr>
          <w:lang w:val="en-US"/>
        </w:rPr>
        <w:t>SERS</w:t>
      </w:r>
      <w:r w:rsidRPr="004E07BE">
        <w:t xml:space="preserve"> ме</w:t>
      </w:r>
      <w:r>
        <w:t xml:space="preserve">ток и </w:t>
      </w:r>
      <w:r>
        <w:rPr>
          <w:lang w:val="en-US"/>
        </w:rPr>
        <w:t>SERS</w:t>
      </w:r>
      <w:r w:rsidRPr="004E07BE">
        <w:t xml:space="preserve"> </w:t>
      </w:r>
      <w:r>
        <w:t>спектры красителя</w:t>
      </w:r>
      <w:r>
        <w:br/>
        <w:t xml:space="preserve">(получены при </w:t>
      </w:r>
      <w:proofErr w:type="spellStart"/>
      <w:r>
        <w:t>λ</w:t>
      </w:r>
      <w:r w:rsidRPr="004E07BE">
        <w:rPr>
          <w:vertAlign w:val="subscript"/>
        </w:rPr>
        <w:t>возб</w:t>
      </w:r>
      <w:proofErr w:type="spellEnd"/>
      <w:r>
        <w:t xml:space="preserve"> = 514 нм)</w:t>
      </w:r>
      <w:r w:rsidR="006525C2">
        <w:t xml:space="preserve">, </w:t>
      </w:r>
      <w:r w:rsidR="00C80991">
        <w:t xml:space="preserve">Р – обозначены интенсивные полосы полистирола, </w:t>
      </w:r>
      <w:r w:rsidR="00C80991">
        <w:rPr>
          <w:lang w:val="en-US"/>
        </w:rPr>
        <w:t>D</w:t>
      </w:r>
      <w:r w:rsidR="00C80991">
        <w:t xml:space="preserve"> – интенсивные полосы красителя</w:t>
      </w:r>
    </w:p>
    <w:p w14:paraId="66DEB8DE" w14:textId="77777777" w:rsidR="00642BFE" w:rsidRPr="00855E20" w:rsidRDefault="004E07BE" w:rsidP="00F26CE1">
      <w:pPr>
        <w:ind w:firstLine="397"/>
        <w:jc w:val="both"/>
      </w:pPr>
      <w:r>
        <w:t xml:space="preserve">Для исследования </w:t>
      </w:r>
      <w:r>
        <w:rPr>
          <w:lang w:val="en-US"/>
        </w:rPr>
        <w:t>SERS</w:t>
      </w:r>
      <w:r>
        <w:t xml:space="preserve"> сигнала был использован </w:t>
      </w:r>
      <w:r w:rsidR="00C80991">
        <w:t xml:space="preserve">краситель </w:t>
      </w:r>
      <w:proofErr w:type="spellStart"/>
      <w:r w:rsidR="00C80991">
        <w:t>псевдоизоцианин</w:t>
      </w:r>
      <w:proofErr w:type="spellEnd"/>
      <w:r w:rsidR="00C80991">
        <w:t xml:space="preserve">, который имеет интенсивные </w:t>
      </w:r>
      <w:r w:rsidR="00C85D4E">
        <w:t>полосы</w:t>
      </w:r>
      <w:r w:rsidR="00C80991">
        <w:t xml:space="preserve"> 1364 см</w:t>
      </w:r>
      <w:r w:rsidR="00C80991" w:rsidRPr="00C80991">
        <w:rPr>
          <w:vertAlign w:val="superscript"/>
        </w:rPr>
        <w:t>-1</w:t>
      </w:r>
      <w:r w:rsidR="00C80991">
        <w:t xml:space="preserve"> 1350 см</w:t>
      </w:r>
      <w:r w:rsidR="00C80991" w:rsidRPr="00C80991">
        <w:rPr>
          <w:vertAlign w:val="superscript"/>
        </w:rPr>
        <w:t>-1</w:t>
      </w:r>
      <w:r w:rsidR="005F12BD">
        <w:t xml:space="preserve"> (выделены красной линией и буквой </w:t>
      </w:r>
      <w:r w:rsidR="005F12BD">
        <w:rPr>
          <w:lang w:val="en-US"/>
        </w:rPr>
        <w:t>D</w:t>
      </w:r>
      <w:r w:rsidR="005F12BD">
        <w:t xml:space="preserve"> на рис. 1)</w:t>
      </w:r>
      <w:r w:rsidR="00506497">
        <w:t xml:space="preserve">. Дополнительно отмечены интенсивные полосы в </w:t>
      </w:r>
      <w:proofErr w:type="spellStart"/>
      <w:r w:rsidR="00506497">
        <w:t>рамановском</w:t>
      </w:r>
      <w:proofErr w:type="spellEnd"/>
      <w:r w:rsidR="00506497">
        <w:t xml:space="preserve"> спектре матрицы микросферы (полистирола</w:t>
      </w:r>
      <w:r w:rsidR="00C85D4E">
        <w:t>,</w:t>
      </w:r>
      <w:r w:rsidR="00506497">
        <w:t xml:space="preserve"> </w:t>
      </w:r>
      <w:r w:rsidR="00506497">
        <w:rPr>
          <w:lang w:val="en-US"/>
        </w:rPr>
        <w:t>P</w:t>
      </w:r>
      <w:r w:rsidR="00506497" w:rsidRPr="00506497">
        <w:t>)</w:t>
      </w:r>
      <w:r w:rsidR="00C85D4E">
        <w:t xml:space="preserve"> 1001</w:t>
      </w:r>
      <w:r w:rsidR="00C85D4E" w:rsidRPr="00C85D4E">
        <w:t xml:space="preserve"> </w:t>
      </w:r>
      <w:r w:rsidR="00C85D4E">
        <w:t>см</w:t>
      </w:r>
      <w:r w:rsidR="00C85D4E" w:rsidRPr="00C80991">
        <w:rPr>
          <w:vertAlign w:val="superscript"/>
        </w:rPr>
        <w:t>-1</w:t>
      </w:r>
      <w:r w:rsidR="00C85D4E">
        <w:t xml:space="preserve"> и 1032</w:t>
      </w:r>
      <w:r w:rsidR="00C85D4E" w:rsidRPr="00C85D4E">
        <w:t xml:space="preserve"> </w:t>
      </w:r>
      <w:r w:rsidR="00C85D4E">
        <w:t>см</w:t>
      </w:r>
      <w:r w:rsidR="00C85D4E" w:rsidRPr="00C80991">
        <w:rPr>
          <w:vertAlign w:val="superscript"/>
        </w:rPr>
        <w:t>-1</w:t>
      </w:r>
      <w:r w:rsidR="00855E20">
        <w:t>. Микросферы, покрытые золотыми наночастицами показали предел обнаружения 10</w:t>
      </w:r>
      <w:r w:rsidR="00855E20" w:rsidRPr="00855E20">
        <w:rPr>
          <w:vertAlign w:val="superscript"/>
        </w:rPr>
        <w:t>-7</w:t>
      </w:r>
      <w:r w:rsidR="00855E20">
        <w:t xml:space="preserve"> моль</w:t>
      </w:r>
      <w:r w:rsidR="00855E20" w:rsidRPr="00855E20">
        <w:t>/</w:t>
      </w:r>
      <w:r w:rsidR="00855E20">
        <w:t>л. Микросферы с серебряными наночастицами позволяют обнаружить 10</w:t>
      </w:r>
      <w:r w:rsidR="00855E20" w:rsidRPr="00855E20">
        <w:rPr>
          <w:vertAlign w:val="superscript"/>
        </w:rPr>
        <w:t>-8</w:t>
      </w:r>
      <w:r w:rsidR="00855E20">
        <w:t xml:space="preserve"> моль</w:t>
      </w:r>
      <w:r w:rsidR="00855E20" w:rsidRPr="00855E20">
        <w:t>/</w:t>
      </w:r>
      <w:r w:rsidR="00855E20">
        <w:t>л.</w:t>
      </w:r>
      <w:r w:rsidR="007A1800">
        <w:t xml:space="preserve"> Полученные микросферы будут применены для исследований с различными жидкими </w:t>
      </w:r>
      <w:proofErr w:type="spellStart"/>
      <w:r w:rsidR="007A1800">
        <w:t>аналитами</w:t>
      </w:r>
      <w:proofErr w:type="spellEnd"/>
      <w:r w:rsidR="007A1800">
        <w:t>.</w:t>
      </w:r>
    </w:p>
    <w:p w14:paraId="09671D61" w14:textId="4A55A06A" w:rsidR="00AB442C" w:rsidRDefault="00C80991" w:rsidP="007A1800">
      <w:pPr>
        <w:ind w:firstLine="397"/>
        <w:jc w:val="both"/>
        <w:rPr>
          <w:i/>
        </w:rPr>
      </w:pPr>
      <w:r>
        <w:rPr>
          <w:i/>
        </w:rPr>
        <w:t xml:space="preserve">Работа поддержана Российским научным фондом (соглашение </w:t>
      </w:r>
      <w:r w:rsidRPr="00C80991">
        <w:rPr>
          <w:i/>
        </w:rPr>
        <w:t>23-72-10010</w:t>
      </w:r>
      <w:r w:rsidR="00000000">
        <w:rPr>
          <w:noProof/>
        </w:rPr>
        <w:pict w14:anchorId="2B0DC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360.75pt;width:423.75pt;height:240.75pt;z-index:1;mso-wrap-distance-left:0;mso-wrap-distance-right:0;mso-position-horizontal:center;mso-position-horizontal-relative:margin;mso-position-vertical:absolute;mso-position-vertical-relative:page">
            <v:imagedata r:id="rId6" o:title="lomo"/>
            <w10:wrap type="topAndBottom" anchorx="margin" anchory="page"/>
          </v:shape>
        </w:pict>
      </w:r>
      <w:r>
        <w:rPr>
          <w:i/>
        </w:rPr>
        <w:t>)</w:t>
      </w:r>
    </w:p>
    <w:sectPr w:rsidR="00AB442C" w:rsidSect="00A04592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502893">
    <w:abstractNumId w:val="0"/>
  </w:num>
  <w:num w:numId="2" w16cid:durableId="384258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0241"/>
    <w:rsid w:val="0001155E"/>
    <w:rsid w:val="000528B7"/>
    <w:rsid w:val="00063966"/>
    <w:rsid w:val="00086081"/>
    <w:rsid w:val="000918FC"/>
    <w:rsid w:val="000E4ADC"/>
    <w:rsid w:val="00101A1C"/>
    <w:rsid w:val="00106375"/>
    <w:rsid w:val="00116478"/>
    <w:rsid w:val="00130241"/>
    <w:rsid w:val="00181369"/>
    <w:rsid w:val="001E61C2"/>
    <w:rsid w:val="001F0493"/>
    <w:rsid w:val="001F7045"/>
    <w:rsid w:val="002139C8"/>
    <w:rsid w:val="00221C1D"/>
    <w:rsid w:val="002264EE"/>
    <w:rsid w:val="0023307C"/>
    <w:rsid w:val="00291625"/>
    <w:rsid w:val="002A4B27"/>
    <w:rsid w:val="00340669"/>
    <w:rsid w:val="00364279"/>
    <w:rsid w:val="00373C86"/>
    <w:rsid w:val="00380720"/>
    <w:rsid w:val="00391C38"/>
    <w:rsid w:val="003B76D6"/>
    <w:rsid w:val="003E40D3"/>
    <w:rsid w:val="00447A01"/>
    <w:rsid w:val="004720B6"/>
    <w:rsid w:val="004A26A3"/>
    <w:rsid w:val="004E07BE"/>
    <w:rsid w:val="004F0EDF"/>
    <w:rsid w:val="00506497"/>
    <w:rsid w:val="00522BF1"/>
    <w:rsid w:val="005237D1"/>
    <w:rsid w:val="00590166"/>
    <w:rsid w:val="005B6C1B"/>
    <w:rsid w:val="005E469E"/>
    <w:rsid w:val="005F12BD"/>
    <w:rsid w:val="00642BFE"/>
    <w:rsid w:val="006457F2"/>
    <w:rsid w:val="006525C2"/>
    <w:rsid w:val="006F7A19"/>
    <w:rsid w:val="00775389"/>
    <w:rsid w:val="00796B2B"/>
    <w:rsid w:val="00797838"/>
    <w:rsid w:val="007A1800"/>
    <w:rsid w:val="007C36D8"/>
    <w:rsid w:val="007C736A"/>
    <w:rsid w:val="007F2744"/>
    <w:rsid w:val="007F7869"/>
    <w:rsid w:val="007F7F5E"/>
    <w:rsid w:val="00834054"/>
    <w:rsid w:val="00855E20"/>
    <w:rsid w:val="00861709"/>
    <w:rsid w:val="0088419E"/>
    <w:rsid w:val="008931BE"/>
    <w:rsid w:val="00917D73"/>
    <w:rsid w:val="00921D45"/>
    <w:rsid w:val="0099162B"/>
    <w:rsid w:val="009A66DB"/>
    <w:rsid w:val="009B2F80"/>
    <w:rsid w:val="009E2E32"/>
    <w:rsid w:val="009F121B"/>
    <w:rsid w:val="009F3380"/>
    <w:rsid w:val="00A02163"/>
    <w:rsid w:val="00A04592"/>
    <w:rsid w:val="00A314FE"/>
    <w:rsid w:val="00A42868"/>
    <w:rsid w:val="00A94E6C"/>
    <w:rsid w:val="00AB442C"/>
    <w:rsid w:val="00AC1C8D"/>
    <w:rsid w:val="00B35883"/>
    <w:rsid w:val="00BF36F8"/>
    <w:rsid w:val="00BF4622"/>
    <w:rsid w:val="00C12459"/>
    <w:rsid w:val="00C80991"/>
    <w:rsid w:val="00C85D4E"/>
    <w:rsid w:val="00D42542"/>
    <w:rsid w:val="00D8121C"/>
    <w:rsid w:val="00D8795B"/>
    <w:rsid w:val="00E22189"/>
    <w:rsid w:val="00EB1F49"/>
    <w:rsid w:val="00EF48C9"/>
    <w:rsid w:val="00F26CE1"/>
    <w:rsid w:val="00F44113"/>
    <w:rsid w:val="00F64C24"/>
    <w:rsid w:val="00F865B3"/>
    <w:rsid w:val="00FB1509"/>
    <w:rsid w:val="00FF1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A7F4D47"/>
  <w15:chartTrackingRefBased/>
  <w15:docId w15:val="{0B63827A-34A7-4C39-A81A-3BF06612A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rsid w:val="00447A0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47A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47A0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47A0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447A0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47A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47A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Название"/>
    <w:basedOn w:val="a"/>
    <w:next w:val="a"/>
    <w:uiPriority w:val="10"/>
    <w:qFormat/>
    <w:rsid w:val="00447A0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47A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uiPriority w:val="99"/>
    <w:unhideWhenUsed/>
    <w:rsid w:val="00F865B3"/>
    <w:rPr>
      <w:color w:val="0000FF"/>
      <w:u w:val="single"/>
    </w:rPr>
  </w:style>
  <w:style w:type="character" w:customStyle="1" w:styleId="10">
    <w:name w:val="Неразрешенное упоминание1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94E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A94E6C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39"/>
    <w:rsid w:val="00AB44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2170</CharactersWithSpaces>
  <SharedDoc>false</SharedDoc>
  <HLinks>
    <vt:vector size="6" baseType="variant">
      <vt:variant>
        <vt:i4>1507455</vt:i4>
      </vt:variant>
      <vt:variant>
        <vt:i4>0</vt:i4>
      </vt:variant>
      <vt:variant>
        <vt:i4>0</vt:i4>
      </vt:variant>
      <vt:variant>
        <vt:i4>5</vt:i4>
      </vt:variant>
      <vt:variant>
        <vt:lpwstr>mailto:khnykina.kseniya@mail.ru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Иван Chernoukhov</cp:lastModifiedBy>
  <cp:revision>5</cp:revision>
  <dcterms:created xsi:type="dcterms:W3CDTF">2024-03-20T11:43:00Z</dcterms:created>
  <dcterms:modified xsi:type="dcterms:W3CDTF">2024-03-20T11:44:00Z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