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C0D4" w14:textId="77777777" w:rsidR="00495DAF" w:rsidRDefault="00301A8E" w:rsidP="00A313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58753137"/>
      <w:r>
        <w:rPr>
          <w:b/>
          <w:color w:val="000000"/>
        </w:rPr>
        <w:t xml:space="preserve">Применение </w:t>
      </w:r>
      <w:proofErr w:type="spellStart"/>
      <w:r>
        <w:rPr>
          <w:b/>
          <w:color w:val="000000"/>
        </w:rPr>
        <w:t>изопропанол</w:t>
      </w:r>
      <w:r w:rsidR="00D32F7F"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в </w:t>
      </w:r>
      <w:proofErr w:type="spellStart"/>
      <w:r>
        <w:rPr>
          <w:b/>
          <w:color w:val="000000"/>
        </w:rPr>
        <w:t>п</w:t>
      </w:r>
      <w:r w:rsidRPr="005102EA">
        <w:rPr>
          <w:b/>
          <w:color w:val="000000"/>
        </w:rPr>
        <w:t>репаративн</w:t>
      </w:r>
      <w:r>
        <w:rPr>
          <w:b/>
          <w:color w:val="000000"/>
        </w:rPr>
        <w:t>ой</w:t>
      </w:r>
      <w:proofErr w:type="spellEnd"/>
      <w:r w:rsidRPr="005102EA">
        <w:rPr>
          <w:b/>
          <w:color w:val="000000"/>
        </w:rPr>
        <w:t xml:space="preserve"> ОФ-ВЭЖХ</w:t>
      </w:r>
      <w:r w:rsidR="00D32F7F">
        <w:rPr>
          <w:b/>
          <w:color w:val="000000"/>
        </w:rPr>
        <w:t>-УФ</w:t>
      </w:r>
    </w:p>
    <w:p w14:paraId="00000001" w14:textId="3A2C00BA" w:rsidR="00130241" w:rsidRPr="00A3136A" w:rsidRDefault="00301A8E" w:rsidP="00A313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102EA">
        <w:rPr>
          <w:b/>
          <w:color w:val="000000"/>
        </w:rPr>
        <w:t>дл</w:t>
      </w:r>
      <w:r>
        <w:rPr>
          <w:b/>
          <w:color w:val="000000"/>
        </w:rPr>
        <w:t xml:space="preserve">я </w:t>
      </w:r>
      <w:r w:rsidRPr="005102EA">
        <w:rPr>
          <w:b/>
          <w:color w:val="000000"/>
        </w:rPr>
        <w:t>фракционирования фульвокислот</w:t>
      </w:r>
      <w:r>
        <w:rPr>
          <w:b/>
          <w:color w:val="000000"/>
        </w:rPr>
        <w:t xml:space="preserve"> </w:t>
      </w:r>
      <w:r w:rsidR="00D32F7F">
        <w:rPr>
          <w:b/>
          <w:color w:val="000000"/>
        </w:rPr>
        <w:t>и масс-спектрометрический анализ</w:t>
      </w:r>
      <w:r>
        <w:rPr>
          <w:b/>
          <w:color w:val="000000"/>
        </w:rPr>
        <w:t xml:space="preserve"> полученных фракций</w:t>
      </w:r>
      <w:bookmarkEnd w:id="0"/>
    </w:p>
    <w:p w14:paraId="00000002" w14:textId="3A3430E3" w:rsidR="00130241" w:rsidRDefault="00A313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Бывшева С.</w:t>
      </w:r>
      <w:r w:rsidR="00AD6C77">
        <w:rPr>
          <w:b/>
          <w:i/>
          <w:color w:val="000000"/>
        </w:rPr>
        <w:t>М.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Волков Д.С.</w:t>
      </w:r>
    </w:p>
    <w:p w14:paraId="00000003" w14:textId="47ACD4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4" w14:textId="74FDBB1D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63F294B2" w:rsidR="00130241" w:rsidRPr="00495DA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6D6B">
        <w:rPr>
          <w:i/>
          <w:color w:val="000000"/>
          <w:lang w:val="en-US"/>
        </w:rPr>
        <w:t>E</w:t>
      </w:r>
      <w:r w:rsidR="003B76D6" w:rsidRPr="00495DAF">
        <w:rPr>
          <w:i/>
          <w:color w:val="000000"/>
        </w:rPr>
        <w:t>-</w:t>
      </w:r>
      <w:r w:rsidRPr="00786D6B">
        <w:rPr>
          <w:i/>
          <w:color w:val="000000"/>
          <w:lang w:val="en-US"/>
        </w:rPr>
        <w:t>mail</w:t>
      </w:r>
      <w:r w:rsidRPr="00495DAF">
        <w:rPr>
          <w:i/>
          <w:color w:val="000000"/>
        </w:rPr>
        <w:t xml:space="preserve">: </w:t>
      </w:r>
      <w:proofErr w:type="spellStart"/>
      <w:r w:rsidR="00786D6B" w:rsidRPr="00786D6B">
        <w:rPr>
          <w:i/>
          <w:color w:val="000000"/>
          <w:u w:val="single"/>
          <w:lang w:val="en-US"/>
        </w:rPr>
        <w:t>sophia</w:t>
      </w:r>
      <w:proofErr w:type="spellEnd"/>
      <w:r w:rsidR="00786D6B" w:rsidRPr="00495DAF">
        <w:rPr>
          <w:i/>
          <w:color w:val="000000"/>
          <w:u w:val="single"/>
        </w:rPr>
        <w:t>.</w:t>
      </w:r>
      <w:proofErr w:type="spellStart"/>
      <w:r w:rsidR="00786D6B" w:rsidRPr="00786D6B">
        <w:rPr>
          <w:i/>
          <w:color w:val="000000"/>
          <w:u w:val="single"/>
          <w:lang w:val="en-US"/>
        </w:rPr>
        <w:t>byvsheva</w:t>
      </w:r>
      <w:proofErr w:type="spellEnd"/>
      <w:r w:rsidR="00786D6B" w:rsidRPr="00495DAF">
        <w:rPr>
          <w:i/>
          <w:color w:val="000000"/>
          <w:u w:val="single"/>
        </w:rPr>
        <w:t>@</w:t>
      </w:r>
      <w:proofErr w:type="spellStart"/>
      <w:r w:rsidR="00786D6B" w:rsidRPr="00786D6B">
        <w:rPr>
          <w:i/>
          <w:color w:val="000000"/>
          <w:u w:val="single"/>
          <w:lang w:val="en-US"/>
        </w:rPr>
        <w:t>gmail</w:t>
      </w:r>
      <w:proofErr w:type="spellEnd"/>
      <w:r w:rsidR="00786D6B" w:rsidRPr="00495DAF">
        <w:rPr>
          <w:i/>
          <w:color w:val="000000"/>
          <w:u w:val="single"/>
        </w:rPr>
        <w:t>.</w:t>
      </w:r>
      <w:r w:rsidR="00786D6B" w:rsidRPr="00786D6B">
        <w:rPr>
          <w:i/>
          <w:color w:val="000000"/>
          <w:u w:val="single"/>
          <w:lang w:val="en-US"/>
        </w:rPr>
        <w:t>com</w:t>
      </w:r>
    </w:p>
    <w:p w14:paraId="447E8E7D" w14:textId="00928048" w:rsidR="00E97C74" w:rsidRDefault="00495DAF" w:rsidP="001A5F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Фульвокислоты </w:t>
      </w:r>
      <w:r w:rsidRPr="00085174">
        <w:rPr>
          <w:color w:val="000000"/>
        </w:rPr>
        <w:t>представляют собой органические смеси чрезвычайной сложности, что существенно усложняет их анализ существующим</w:t>
      </w:r>
      <w:r w:rsidR="00DA725B">
        <w:rPr>
          <w:color w:val="000000"/>
        </w:rPr>
        <w:t>и</w:t>
      </w:r>
      <w:r w:rsidRPr="00085174">
        <w:rPr>
          <w:color w:val="000000"/>
        </w:rPr>
        <w:t xml:space="preserve"> метод</w:t>
      </w:r>
      <w:r w:rsidR="00DA725B">
        <w:rPr>
          <w:color w:val="000000"/>
        </w:rPr>
        <w:t>ами</w:t>
      </w:r>
      <w:r w:rsidRPr="00085174">
        <w:rPr>
          <w:color w:val="000000"/>
        </w:rPr>
        <w:t xml:space="preserve">. </w:t>
      </w:r>
      <w:proofErr w:type="spellStart"/>
      <w:r w:rsidR="001A5FB7" w:rsidRPr="00085174">
        <w:rPr>
          <w:color w:val="000000"/>
        </w:rPr>
        <w:t>Препаративная</w:t>
      </w:r>
      <w:proofErr w:type="spellEnd"/>
      <w:r w:rsidR="001A5FB7" w:rsidRPr="00085174">
        <w:rPr>
          <w:color w:val="000000"/>
        </w:rPr>
        <w:t xml:space="preserve"> жидкостная хроматография</w:t>
      </w:r>
      <w:r w:rsidR="001A5FB7" w:rsidRPr="001A5FB7">
        <w:rPr>
          <w:color w:val="000000"/>
        </w:rPr>
        <w:t xml:space="preserve"> может применяться </w:t>
      </w:r>
      <w:r w:rsidR="001A5FB7">
        <w:rPr>
          <w:color w:val="000000"/>
        </w:rPr>
        <w:t xml:space="preserve">для разделения </w:t>
      </w:r>
      <w:r w:rsidR="001A5FB7" w:rsidRPr="001A5FB7">
        <w:rPr>
          <w:color w:val="000000"/>
        </w:rPr>
        <w:t>фульвокислот</w:t>
      </w:r>
      <w:r w:rsidR="001A5FB7">
        <w:rPr>
          <w:color w:val="000000"/>
        </w:rPr>
        <w:t xml:space="preserve"> </w:t>
      </w:r>
      <w:r w:rsidR="001A5FB7" w:rsidRPr="001A5FB7">
        <w:rPr>
          <w:color w:val="000000"/>
        </w:rPr>
        <w:t>на фракции</w:t>
      </w:r>
      <w:r w:rsidR="001A5FB7">
        <w:rPr>
          <w:color w:val="000000"/>
        </w:rPr>
        <w:t xml:space="preserve"> по полярности, п</w:t>
      </w:r>
      <w:r w:rsidR="00085174" w:rsidRPr="00085174">
        <w:rPr>
          <w:color w:val="000000"/>
        </w:rPr>
        <w:t>озволя</w:t>
      </w:r>
      <w:r w:rsidR="001A5FB7">
        <w:rPr>
          <w:color w:val="000000"/>
        </w:rPr>
        <w:t>я</w:t>
      </w:r>
      <w:r w:rsidR="00085174" w:rsidRPr="00085174">
        <w:rPr>
          <w:color w:val="000000"/>
        </w:rPr>
        <w:t xml:space="preserve"> </w:t>
      </w:r>
      <w:r w:rsidRPr="005C3E31">
        <w:rPr>
          <w:color w:val="000000"/>
        </w:rPr>
        <w:t>выделить значительные</w:t>
      </w:r>
      <w:r w:rsidR="00BF7391">
        <w:rPr>
          <w:color w:val="000000"/>
        </w:rPr>
        <w:t xml:space="preserve"> количества фракций</w:t>
      </w:r>
      <w:r>
        <w:rPr>
          <w:color w:val="000000"/>
        </w:rPr>
        <w:t xml:space="preserve"> </w:t>
      </w:r>
      <w:r w:rsidRPr="005C3E31">
        <w:rPr>
          <w:color w:val="000000"/>
        </w:rPr>
        <w:t>(</w:t>
      </w:r>
      <w:r w:rsidR="001A5FB7">
        <w:rPr>
          <w:color w:val="000000"/>
        </w:rPr>
        <w:t xml:space="preserve">десятки и </w:t>
      </w:r>
      <w:r w:rsidRPr="005C3E31">
        <w:rPr>
          <w:color w:val="000000"/>
        </w:rPr>
        <w:t>сотни</w:t>
      </w:r>
      <w:r w:rsidR="001A5FB7">
        <w:rPr>
          <w:color w:val="000000"/>
        </w:rPr>
        <w:t> </w:t>
      </w:r>
      <w:r w:rsidRPr="005C3E31">
        <w:rPr>
          <w:color w:val="000000"/>
        </w:rPr>
        <w:t>мг)</w:t>
      </w:r>
      <w:r w:rsidR="00085174" w:rsidRPr="00085174">
        <w:rPr>
          <w:color w:val="000000"/>
        </w:rPr>
        <w:t>, необходим</w:t>
      </w:r>
      <w:r w:rsidR="00BF7391">
        <w:rPr>
          <w:color w:val="000000"/>
        </w:rPr>
        <w:t>ые</w:t>
      </w:r>
      <w:r w:rsidR="00085174" w:rsidRPr="00085174">
        <w:rPr>
          <w:color w:val="000000"/>
        </w:rPr>
        <w:t xml:space="preserve"> для дальнейшего</w:t>
      </w:r>
      <w:r>
        <w:rPr>
          <w:color w:val="000000"/>
        </w:rPr>
        <w:t xml:space="preserve"> разделения</w:t>
      </w:r>
      <w:r w:rsidR="001A5FB7">
        <w:rPr>
          <w:color w:val="000000"/>
        </w:rPr>
        <w:t xml:space="preserve"> и</w:t>
      </w:r>
      <w:r w:rsidR="00085174" w:rsidRPr="00085174">
        <w:rPr>
          <w:color w:val="000000"/>
        </w:rPr>
        <w:t xml:space="preserve"> исследования любыми методами. </w:t>
      </w:r>
    </w:p>
    <w:p w14:paraId="5F2476DD" w14:textId="50D242B6" w:rsidR="00495DAF" w:rsidRDefault="00A42896" w:rsidP="00E9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9159BF" w:rsidRPr="009159BF">
        <w:rPr>
          <w:color w:val="000000"/>
        </w:rPr>
        <w:t xml:space="preserve"> данной работе в</w:t>
      </w:r>
      <w:r w:rsidR="00E97C74">
        <w:rPr>
          <w:color w:val="000000"/>
        </w:rPr>
        <w:t>первые</w:t>
      </w:r>
      <w:r w:rsidR="00D15643">
        <w:rPr>
          <w:color w:val="000000"/>
        </w:rPr>
        <w:t xml:space="preserve"> применятся</w:t>
      </w:r>
      <w:r w:rsidR="00F50C6F">
        <w:rPr>
          <w:color w:val="000000"/>
        </w:rPr>
        <w:t xml:space="preserve"> </w:t>
      </w:r>
      <w:proofErr w:type="spellStart"/>
      <w:r w:rsidR="00D15643">
        <w:rPr>
          <w:color w:val="000000"/>
        </w:rPr>
        <w:t>изопропанол</w:t>
      </w:r>
      <w:proofErr w:type="spellEnd"/>
      <w:r w:rsidR="00D15643">
        <w:rPr>
          <w:color w:val="000000"/>
        </w:rPr>
        <w:t xml:space="preserve"> </w:t>
      </w:r>
      <w:r w:rsidR="00F50C6F" w:rsidRPr="00F50C6F">
        <w:rPr>
          <w:color w:val="000000"/>
        </w:rPr>
        <w:t>для</w:t>
      </w:r>
      <w:r w:rsidR="00F50C6F">
        <w:rPr>
          <w:color w:val="000000"/>
        </w:rPr>
        <w:t xml:space="preserve"> </w:t>
      </w:r>
      <w:r w:rsidR="00E97945">
        <w:rPr>
          <w:color w:val="000000"/>
        </w:rPr>
        <w:t>ОФ-ВЭЖХ</w:t>
      </w:r>
      <w:r w:rsidR="00E97945" w:rsidRPr="00F50C6F">
        <w:rPr>
          <w:color w:val="000000"/>
        </w:rPr>
        <w:t xml:space="preserve"> </w:t>
      </w:r>
      <w:r w:rsidR="00F50C6F" w:rsidRPr="00F50C6F">
        <w:rPr>
          <w:color w:val="000000"/>
        </w:rPr>
        <w:t xml:space="preserve">разделения </w:t>
      </w:r>
      <w:r w:rsidR="00767C91">
        <w:rPr>
          <w:color w:val="000000"/>
        </w:rPr>
        <w:t>фульво</w:t>
      </w:r>
      <w:r w:rsidR="001A5FB7">
        <w:rPr>
          <w:color w:val="000000"/>
        </w:rPr>
        <w:t>к</w:t>
      </w:r>
      <w:r w:rsidR="00767C91">
        <w:rPr>
          <w:color w:val="000000"/>
        </w:rPr>
        <w:t>ислот</w:t>
      </w:r>
      <w:r w:rsidR="009159BF">
        <w:rPr>
          <w:color w:val="000000"/>
        </w:rPr>
        <w:t xml:space="preserve">. </w:t>
      </w:r>
      <w:r w:rsidR="00D15643">
        <w:rPr>
          <w:color w:val="000000"/>
        </w:rPr>
        <w:t xml:space="preserve">Использование </w:t>
      </w:r>
      <w:proofErr w:type="spellStart"/>
      <w:r w:rsidR="00D15643">
        <w:rPr>
          <w:color w:val="000000"/>
        </w:rPr>
        <w:t>изопропанола</w:t>
      </w:r>
      <w:proofErr w:type="spellEnd"/>
      <w:r w:rsidR="00D15643">
        <w:rPr>
          <w:color w:val="000000"/>
        </w:rPr>
        <w:t xml:space="preserve"> </w:t>
      </w:r>
      <w:r w:rsidR="009159BF" w:rsidRPr="00F50C6F">
        <w:rPr>
          <w:color w:val="000000"/>
        </w:rPr>
        <w:t xml:space="preserve">вместо более традиционных </w:t>
      </w:r>
      <w:r w:rsidR="009159BF">
        <w:rPr>
          <w:color w:val="000000"/>
        </w:rPr>
        <w:t xml:space="preserve">метанола </w:t>
      </w:r>
      <w:r w:rsidR="009159BF" w:rsidRPr="00F50C6F">
        <w:rPr>
          <w:color w:val="000000"/>
        </w:rPr>
        <w:t>и</w:t>
      </w:r>
      <w:r w:rsidR="009159BF">
        <w:rPr>
          <w:color w:val="000000"/>
        </w:rPr>
        <w:t xml:space="preserve"> ацетонитрила</w:t>
      </w:r>
      <w:r w:rsidR="009159BF" w:rsidRPr="00085174">
        <w:rPr>
          <w:color w:val="000000"/>
        </w:rPr>
        <w:t xml:space="preserve"> </w:t>
      </w:r>
      <w:r w:rsidR="00085174" w:rsidRPr="00085174">
        <w:rPr>
          <w:color w:val="000000"/>
        </w:rPr>
        <w:t>позволяет полностью</w:t>
      </w:r>
      <w:r w:rsidR="00786D6B" w:rsidRPr="00786D6B">
        <w:rPr>
          <w:color w:val="000000"/>
        </w:rPr>
        <w:t xml:space="preserve"> </w:t>
      </w:r>
      <w:proofErr w:type="spellStart"/>
      <w:r w:rsidR="00085174" w:rsidRPr="00085174">
        <w:rPr>
          <w:color w:val="000000"/>
        </w:rPr>
        <w:t>элюирова</w:t>
      </w:r>
      <w:r w:rsidR="00D15643">
        <w:rPr>
          <w:color w:val="000000"/>
        </w:rPr>
        <w:t>ть</w:t>
      </w:r>
      <w:proofErr w:type="spellEnd"/>
      <w:r w:rsidR="00D15643">
        <w:rPr>
          <w:color w:val="000000"/>
        </w:rPr>
        <w:t xml:space="preserve"> </w:t>
      </w:r>
      <w:r w:rsidR="00085174" w:rsidRPr="00085174">
        <w:rPr>
          <w:color w:val="000000"/>
        </w:rPr>
        <w:t>фульвокислот</w:t>
      </w:r>
      <w:r w:rsidR="00D15643">
        <w:rPr>
          <w:color w:val="000000"/>
        </w:rPr>
        <w:t>ы, при этом</w:t>
      </w:r>
      <w:r w:rsidR="009159BF">
        <w:rPr>
          <w:color w:val="000000"/>
        </w:rPr>
        <w:t xml:space="preserve"> более безопасно </w:t>
      </w:r>
      <w:r w:rsidR="00085174" w:rsidRPr="00085174">
        <w:rPr>
          <w:color w:val="000000"/>
        </w:rPr>
        <w:t>как для</w:t>
      </w:r>
      <w:r w:rsidR="00A77CFC">
        <w:rPr>
          <w:color w:val="000000"/>
        </w:rPr>
        <w:t xml:space="preserve"> исследователя</w:t>
      </w:r>
      <w:r w:rsidR="00085174" w:rsidRPr="00085174">
        <w:rPr>
          <w:color w:val="000000"/>
        </w:rPr>
        <w:t>, так и для окружающей среды</w:t>
      </w:r>
      <w:r>
        <w:rPr>
          <w:color w:val="000000"/>
        </w:rPr>
        <w:t>, что имеет значение при</w:t>
      </w:r>
      <w:r w:rsidR="00650DBE">
        <w:rPr>
          <w:color w:val="000000"/>
        </w:rPr>
        <w:t xml:space="preserve"> масштабировании</w:t>
      </w:r>
      <w:r w:rsidR="00B5488C">
        <w:rPr>
          <w:color w:val="000000"/>
        </w:rPr>
        <w:t xml:space="preserve"> от аналитической</w:t>
      </w:r>
      <w:r w:rsidR="00650DBE">
        <w:rPr>
          <w:color w:val="000000"/>
        </w:rPr>
        <w:t xml:space="preserve"> до </w:t>
      </w:r>
      <w:proofErr w:type="spellStart"/>
      <w:r w:rsidR="00650DBE">
        <w:rPr>
          <w:color w:val="000000"/>
        </w:rPr>
        <w:t>препаративной</w:t>
      </w:r>
      <w:proofErr w:type="spellEnd"/>
      <w:r w:rsidR="00650DBE">
        <w:rPr>
          <w:color w:val="000000"/>
        </w:rPr>
        <w:t xml:space="preserve"> хроматографии</w:t>
      </w:r>
      <w:r w:rsidR="00085174" w:rsidRPr="00085174">
        <w:rPr>
          <w:color w:val="000000"/>
        </w:rPr>
        <w:t>.</w:t>
      </w:r>
      <w:r w:rsidR="00D15643">
        <w:rPr>
          <w:color w:val="000000"/>
        </w:rPr>
        <w:t xml:space="preserve"> </w:t>
      </w:r>
      <w:r w:rsidR="007F64D2">
        <w:rPr>
          <w:color w:val="000000"/>
        </w:rPr>
        <w:t>Выделенные фракции</w:t>
      </w:r>
      <w:r w:rsidR="00B5488C">
        <w:rPr>
          <w:color w:val="000000"/>
        </w:rPr>
        <w:t xml:space="preserve"> существенно</w:t>
      </w:r>
      <w:r>
        <w:rPr>
          <w:color w:val="000000"/>
        </w:rPr>
        <w:t xml:space="preserve"> </w:t>
      </w:r>
      <w:r w:rsidR="00495DAF" w:rsidRPr="00085174">
        <w:rPr>
          <w:color w:val="000000"/>
        </w:rPr>
        <w:t>различаются по своему молекулярному составу, что подтверждается</w:t>
      </w:r>
      <w:r w:rsidR="00495DAF">
        <w:rPr>
          <w:color w:val="000000"/>
        </w:rPr>
        <w:t xml:space="preserve"> методами масс-спектрометрии высокого разрешения</w:t>
      </w:r>
      <w:r w:rsidR="001A5FB7">
        <w:rPr>
          <w:color w:val="000000"/>
        </w:rPr>
        <w:t xml:space="preserve"> (МСВР)</w:t>
      </w:r>
      <w:r w:rsidR="00495DAF" w:rsidRPr="00085174">
        <w:rPr>
          <w:color w:val="000000"/>
        </w:rPr>
        <w:t>, инфракрасн</w:t>
      </w:r>
      <w:r w:rsidR="00495DAF">
        <w:rPr>
          <w:color w:val="000000"/>
        </w:rPr>
        <w:t>ой</w:t>
      </w:r>
      <w:r w:rsidR="00782634">
        <w:rPr>
          <w:color w:val="000000"/>
        </w:rPr>
        <w:t xml:space="preserve"> </w:t>
      </w:r>
      <w:r w:rsidR="00495DAF" w:rsidRPr="00085174">
        <w:rPr>
          <w:color w:val="000000"/>
        </w:rPr>
        <w:t>и флуоресцентн</w:t>
      </w:r>
      <w:r w:rsidR="00495DAF">
        <w:rPr>
          <w:color w:val="000000"/>
        </w:rPr>
        <w:t>ой</w:t>
      </w:r>
      <w:r w:rsidR="00495DAF" w:rsidRPr="00085174">
        <w:rPr>
          <w:color w:val="000000"/>
        </w:rPr>
        <w:t xml:space="preserve"> спектроскопи</w:t>
      </w:r>
      <w:r w:rsidR="00495DAF">
        <w:rPr>
          <w:color w:val="000000"/>
        </w:rPr>
        <w:t>и</w:t>
      </w:r>
      <w:r w:rsidR="00495DAF" w:rsidRPr="00085174">
        <w:rPr>
          <w:color w:val="000000"/>
        </w:rPr>
        <w:t>.</w:t>
      </w:r>
      <w:r w:rsidR="00E97C74">
        <w:rPr>
          <w:color w:val="000000"/>
        </w:rPr>
        <w:t xml:space="preserve"> </w:t>
      </w:r>
      <w:r w:rsidR="00BF7391">
        <w:rPr>
          <w:color w:val="000000"/>
        </w:rPr>
        <w:t>Согласно оценк</w:t>
      </w:r>
      <w:r w:rsidR="00E50260">
        <w:rPr>
          <w:color w:val="000000"/>
        </w:rPr>
        <w:t>е</w:t>
      </w:r>
      <w:r w:rsidR="00BF7391">
        <w:rPr>
          <w:color w:val="000000"/>
        </w:rPr>
        <w:t xml:space="preserve"> молекулярного состава с помощью МСВР, все фракции </w:t>
      </w:r>
      <w:r w:rsidR="00D15643">
        <w:rPr>
          <w:color w:val="000000"/>
        </w:rPr>
        <w:t xml:space="preserve">содержат преимущественно </w:t>
      </w:r>
      <w:r w:rsidR="00495DAF" w:rsidRPr="00495DAF">
        <w:rPr>
          <w:color w:val="000000"/>
        </w:rPr>
        <w:t xml:space="preserve">гидролизуемые танины, </w:t>
      </w:r>
      <w:r w:rsidR="00FF51AA">
        <w:rPr>
          <w:color w:val="000000"/>
        </w:rPr>
        <w:t xml:space="preserve">при градиентном элюировании </w:t>
      </w:r>
      <w:r w:rsidR="00FF51AA" w:rsidRPr="009159BF">
        <w:rPr>
          <w:color w:val="000000"/>
        </w:rPr>
        <w:t>(</w:t>
      </w:r>
      <w:r w:rsidR="00D25429">
        <w:rPr>
          <w:color w:val="000000"/>
        </w:rPr>
        <w:t>р</w:t>
      </w:r>
      <w:r w:rsidR="00FF51AA">
        <w:rPr>
          <w:color w:val="000000"/>
        </w:rPr>
        <w:t>ис. 1</w:t>
      </w:r>
      <w:r w:rsidR="00FF51AA">
        <w:rPr>
          <w:color w:val="000000"/>
          <w:lang w:val="en-US"/>
        </w:rPr>
        <w:t>A</w:t>
      </w:r>
      <w:r w:rsidR="00FF51AA" w:rsidRPr="009159BF">
        <w:rPr>
          <w:color w:val="000000"/>
        </w:rPr>
        <w:t>)</w:t>
      </w:r>
      <w:r w:rsidR="00FF51AA">
        <w:rPr>
          <w:color w:val="000000"/>
        </w:rPr>
        <w:t xml:space="preserve"> </w:t>
      </w:r>
      <w:r w:rsidR="00D15643">
        <w:rPr>
          <w:color w:val="000000"/>
        </w:rPr>
        <w:t xml:space="preserve">увеличивается доля </w:t>
      </w:r>
      <w:r w:rsidR="00767C91">
        <w:rPr>
          <w:color w:val="000000"/>
        </w:rPr>
        <w:t xml:space="preserve">менее </w:t>
      </w:r>
      <w:r w:rsidR="00D15643">
        <w:rPr>
          <w:color w:val="000000"/>
        </w:rPr>
        <w:t xml:space="preserve">полярных </w:t>
      </w:r>
      <w:proofErr w:type="spellStart"/>
      <w:r w:rsidR="00495DAF" w:rsidRPr="00495DAF">
        <w:rPr>
          <w:color w:val="000000"/>
        </w:rPr>
        <w:t>терпеноид</w:t>
      </w:r>
      <w:r w:rsidR="00D15643">
        <w:rPr>
          <w:color w:val="000000"/>
        </w:rPr>
        <w:t>ов</w:t>
      </w:r>
      <w:proofErr w:type="spellEnd"/>
      <w:r w:rsidR="00495DAF" w:rsidRPr="00495DAF">
        <w:rPr>
          <w:color w:val="000000"/>
        </w:rPr>
        <w:t>,</w:t>
      </w:r>
      <w:r w:rsidR="00E97C74">
        <w:rPr>
          <w:color w:val="000000"/>
        </w:rPr>
        <w:t xml:space="preserve"> </w:t>
      </w:r>
      <w:proofErr w:type="spellStart"/>
      <w:r w:rsidR="00495DAF" w:rsidRPr="00495DAF">
        <w:rPr>
          <w:color w:val="000000"/>
        </w:rPr>
        <w:t>фенилизопропаноид</w:t>
      </w:r>
      <w:r w:rsidR="00D15643">
        <w:rPr>
          <w:color w:val="000000"/>
        </w:rPr>
        <w:t>ов</w:t>
      </w:r>
      <w:proofErr w:type="spellEnd"/>
      <w:r w:rsidR="00495DAF" w:rsidRPr="00495DAF">
        <w:rPr>
          <w:color w:val="000000"/>
        </w:rPr>
        <w:t xml:space="preserve"> и конденсированны</w:t>
      </w:r>
      <w:r w:rsidR="00D15643">
        <w:rPr>
          <w:color w:val="000000"/>
        </w:rPr>
        <w:t>х</w:t>
      </w:r>
      <w:r w:rsidR="00495DAF" w:rsidRPr="00495DAF">
        <w:rPr>
          <w:color w:val="000000"/>
        </w:rPr>
        <w:t xml:space="preserve"> танин</w:t>
      </w:r>
      <w:r w:rsidR="00D15643">
        <w:rPr>
          <w:color w:val="000000"/>
        </w:rPr>
        <w:t>ов</w:t>
      </w:r>
      <w:r w:rsidR="009159BF">
        <w:rPr>
          <w:color w:val="000000"/>
        </w:rPr>
        <w:t xml:space="preserve"> </w:t>
      </w:r>
      <w:r w:rsidR="009159BF" w:rsidRPr="009159BF">
        <w:rPr>
          <w:color w:val="000000"/>
        </w:rPr>
        <w:t>(</w:t>
      </w:r>
      <w:r w:rsidR="00D25429">
        <w:rPr>
          <w:color w:val="000000"/>
        </w:rPr>
        <w:t>р</w:t>
      </w:r>
      <w:r w:rsidR="009159BF">
        <w:rPr>
          <w:color w:val="000000"/>
        </w:rPr>
        <w:t>ис</w:t>
      </w:r>
      <w:r w:rsidR="00D25429">
        <w:rPr>
          <w:color w:val="000000"/>
        </w:rPr>
        <w:t>.</w:t>
      </w:r>
      <w:r w:rsidR="00FF51AA">
        <w:rPr>
          <w:color w:val="000000"/>
        </w:rPr>
        <w:t> </w:t>
      </w:r>
      <w:r w:rsidR="009159BF">
        <w:rPr>
          <w:color w:val="000000"/>
        </w:rPr>
        <w:t>1</w:t>
      </w:r>
      <w:r w:rsidR="009159BF">
        <w:rPr>
          <w:color w:val="000000"/>
          <w:lang w:val="en-US"/>
        </w:rPr>
        <w:t>B</w:t>
      </w:r>
      <w:r w:rsidR="009159BF" w:rsidRPr="009159BF">
        <w:rPr>
          <w:color w:val="000000"/>
        </w:rPr>
        <w:t>)</w:t>
      </w:r>
      <w:r w:rsidR="00495DAF" w:rsidRPr="00495DAF">
        <w:rPr>
          <w:color w:val="000000"/>
        </w:rPr>
        <w:t>.</w:t>
      </w:r>
      <w:r w:rsidR="00E97C74">
        <w:rPr>
          <w:color w:val="000000"/>
        </w:rPr>
        <w:t xml:space="preserve"> </w:t>
      </w:r>
      <w:r w:rsidR="00495DAF" w:rsidRPr="00495DAF">
        <w:rPr>
          <w:color w:val="000000"/>
        </w:rPr>
        <w:t xml:space="preserve">На основании </w:t>
      </w:r>
      <w:r w:rsidR="00D15643">
        <w:rPr>
          <w:color w:val="000000"/>
        </w:rPr>
        <w:t xml:space="preserve">спектрального анализа </w:t>
      </w:r>
      <w:r w:rsidR="00495DAF" w:rsidRPr="00495DAF">
        <w:rPr>
          <w:color w:val="000000"/>
        </w:rPr>
        <w:t>установлено, что все</w:t>
      </w:r>
      <w:r w:rsidR="00767C91">
        <w:rPr>
          <w:color w:val="000000"/>
        </w:rPr>
        <w:t xml:space="preserve"> </w:t>
      </w:r>
      <w:r w:rsidR="00782634">
        <w:rPr>
          <w:color w:val="000000"/>
        </w:rPr>
        <w:t xml:space="preserve">фракции </w:t>
      </w:r>
      <w:r w:rsidR="00E97945">
        <w:rPr>
          <w:color w:val="000000"/>
        </w:rPr>
        <w:t xml:space="preserve">содержат соединения как с алифатическими, так </w:t>
      </w:r>
      <w:r w:rsidR="00E50260">
        <w:rPr>
          <w:color w:val="000000"/>
        </w:rPr>
        <w:t>и</w:t>
      </w:r>
      <w:r w:rsidR="00E97945">
        <w:rPr>
          <w:color w:val="000000"/>
        </w:rPr>
        <w:t xml:space="preserve"> ароматическими структурами</w:t>
      </w:r>
      <w:r>
        <w:rPr>
          <w:color w:val="000000"/>
        </w:rPr>
        <w:t xml:space="preserve"> с кислородсодержащими функциональными группами</w:t>
      </w:r>
      <w:r w:rsidR="00FF51AA">
        <w:rPr>
          <w:color w:val="000000"/>
        </w:rPr>
        <w:t xml:space="preserve"> </w:t>
      </w:r>
      <w:r w:rsidR="00FF51AA" w:rsidRPr="009159BF">
        <w:rPr>
          <w:color w:val="000000"/>
        </w:rPr>
        <w:t>(</w:t>
      </w:r>
      <w:r w:rsidR="00D25429">
        <w:rPr>
          <w:color w:val="000000"/>
        </w:rPr>
        <w:t>р</w:t>
      </w:r>
      <w:r w:rsidR="00FF51AA">
        <w:rPr>
          <w:color w:val="000000"/>
        </w:rPr>
        <w:t>ис. 1</w:t>
      </w:r>
      <w:r w:rsidR="00FF51AA">
        <w:rPr>
          <w:color w:val="000000"/>
          <w:lang w:val="en-US"/>
        </w:rPr>
        <w:t>C</w:t>
      </w:r>
      <w:r w:rsidR="00FF51AA" w:rsidRPr="009159BF">
        <w:rPr>
          <w:color w:val="000000"/>
        </w:rPr>
        <w:t>)</w:t>
      </w:r>
      <w:r w:rsidR="00495DAF" w:rsidRPr="00495DAF">
        <w:rPr>
          <w:color w:val="000000"/>
        </w:rPr>
        <w:t xml:space="preserve">. </w:t>
      </w:r>
      <w:r w:rsidR="00E97945">
        <w:rPr>
          <w:color w:val="000000"/>
        </w:rPr>
        <w:t>Ф</w:t>
      </w:r>
      <w:r w:rsidR="009159BF">
        <w:rPr>
          <w:color w:val="000000"/>
        </w:rPr>
        <w:t>ракц</w:t>
      </w:r>
      <w:r w:rsidR="00B5488C">
        <w:rPr>
          <w:color w:val="000000"/>
        </w:rPr>
        <w:t>ии</w:t>
      </w:r>
      <w:r w:rsidR="007F64D2">
        <w:rPr>
          <w:color w:val="000000"/>
        </w:rPr>
        <w:t>,</w:t>
      </w:r>
      <w:r w:rsidR="00B5488C">
        <w:rPr>
          <w:color w:val="000000"/>
        </w:rPr>
        <w:t xml:space="preserve"> </w:t>
      </w:r>
      <w:proofErr w:type="spellStart"/>
      <w:r w:rsidR="00FF51AA">
        <w:rPr>
          <w:color w:val="000000"/>
        </w:rPr>
        <w:t>элюирующиеся</w:t>
      </w:r>
      <w:proofErr w:type="spellEnd"/>
      <w:r w:rsidR="00FF51AA">
        <w:rPr>
          <w:color w:val="000000"/>
        </w:rPr>
        <w:t xml:space="preserve"> первыми</w:t>
      </w:r>
      <w:r w:rsidR="007F64D2">
        <w:rPr>
          <w:color w:val="000000"/>
        </w:rPr>
        <w:t>,</w:t>
      </w:r>
      <w:r w:rsidR="00FF51AA">
        <w:rPr>
          <w:color w:val="000000"/>
        </w:rPr>
        <w:t xml:space="preserve"> </w:t>
      </w:r>
      <w:r w:rsidR="00E97945">
        <w:rPr>
          <w:color w:val="000000"/>
        </w:rPr>
        <w:t xml:space="preserve">имеют характерные полосы </w:t>
      </w:r>
      <w:r w:rsidR="00495DAF" w:rsidRPr="00495DAF">
        <w:rPr>
          <w:color w:val="000000"/>
        </w:rPr>
        <w:t>полисахарид</w:t>
      </w:r>
      <w:r w:rsidR="00E97945">
        <w:rPr>
          <w:color w:val="000000"/>
        </w:rPr>
        <w:t>ов</w:t>
      </w:r>
      <w:r w:rsidR="00495DAF" w:rsidRPr="00495DAF">
        <w:rPr>
          <w:color w:val="000000"/>
        </w:rPr>
        <w:t xml:space="preserve">; </w:t>
      </w:r>
      <w:r w:rsidR="00E97945">
        <w:rPr>
          <w:color w:val="000000"/>
        </w:rPr>
        <w:t xml:space="preserve">затем возрастает содержание </w:t>
      </w:r>
      <w:r w:rsidR="00495DAF" w:rsidRPr="00495DAF">
        <w:rPr>
          <w:color w:val="000000"/>
        </w:rPr>
        <w:t>фенольны</w:t>
      </w:r>
      <w:r w:rsidR="00BF7391">
        <w:rPr>
          <w:color w:val="000000"/>
        </w:rPr>
        <w:t>х</w:t>
      </w:r>
      <w:r w:rsidR="00495DAF" w:rsidRPr="00495DAF">
        <w:rPr>
          <w:color w:val="000000"/>
        </w:rPr>
        <w:t xml:space="preserve"> ароматически</w:t>
      </w:r>
      <w:r w:rsidR="00BF7391">
        <w:rPr>
          <w:color w:val="000000"/>
        </w:rPr>
        <w:t>х</w:t>
      </w:r>
      <w:r w:rsidR="00495DAF" w:rsidRPr="00495DAF">
        <w:rPr>
          <w:color w:val="000000"/>
        </w:rPr>
        <w:t xml:space="preserve"> соединени</w:t>
      </w:r>
      <w:r w:rsidR="00BF7391">
        <w:rPr>
          <w:color w:val="000000"/>
        </w:rPr>
        <w:t>й</w:t>
      </w:r>
      <w:r w:rsidR="00495DAF" w:rsidRPr="00495DAF">
        <w:rPr>
          <w:color w:val="000000"/>
        </w:rPr>
        <w:t xml:space="preserve"> </w:t>
      </w:r>
      <w:r w:rsidR="00E97945">
        <w:rPr>
          <w:color w:val="000000"/>
        </w:rPr>
        <w:t xml:space="preserve">с </w:t>
      </w:r>
      <w:r w:rsidR="00495DAF" w:rsidRPr="00495DAF">
        <w:rPr>
          <w:color w:val="000000"/>
        </w:rPr>
        <w:t>карбоксильны</w:t>
      </w:r>
      <w:r w:rsidR="00E97945">
        <w:rPr>
          <w:color w:val="000000"/>
        </w:rPr>
        <w:t>ми</w:t>
      </w:r>
      <w:r w:rsidR="00FF51AA">
        <w:rPr>
          <w:color w:val="000000"/>
        </w:rPr>
        <w:t xml:space="preserve"> групп</w:t>
      </w:r>
      <w:r w:rsidR="00E97945">
        <w:rPr>
          <w:color w:val="000000"/>
        </w:rPr>
        <w:t xml:space="preserve">ами; </w:t>
      </w:r>
      <w:r w:rsidR="00FF51AA">
        <w:rPr>
          <w:color w:val="000000"/>
        </w:rPr>
        <w:t>фракции</w:t>
      </w:r>
      <w:r w:rsidR="007F64D2">
        <w:rPr>
          <w:color w:val="000000"/>
        </w:rPr>
        <w:t>,</w:t>
      </w:r>
      <w:r w:rsidR="00FF51AA">
        <w:rPr>
          <w:color w:val="000000"/>
        </w:rPr>
        <w:t xml:space="preserve"> </w:t>
      </w:r>
      <w:proofErr w:type="spellStart"/>
      <w:r w:rsidR="00FF51AA">
        <w:rPr>
          <w:color w:val="000000"/>
        </w:rPr>
        <w:t>элюирующиеся</w:t>
      </w:r>
      <w:proofErr w:type="spellEnd"/>
      <w:r w:rsidR="00FF51AA">
        <w:rPr>
          <w:color w:val="000000"/>
        </w:rPr>
        <w:t xml:space="preserve"> последними</w:t>
      </w:r>
      <w:r w:rsidR="007F64D2">
        <w:rPr>
          <w:color w:val="000000"/>
        </w:rPr>
        <w:t>,</w:t>
      </w:r>
      <w:r w:rsidR="00FF51AA">
        <w:rPr>
          <w:color w:val="000000"/>
        </w:rPr>
        <w:t xml:space="preserve"> </w:t>
      </w:r>
      <w:r w:rsidR="00E97945">
        <w:rPr>
          <w:color w:val="000000"/>
        </w:rPr>
        <w:t xml:space="preserve">обогащены </w:t>
      </w:r>
      <w:r w:rsidR="00495DAF" w:rsidRPr="00495DAF">
        <w:rPr>
          <w:color w:val="000000"/>
        </w:rPr>
        <w:t>соединени</w:t>
      </w:r>
      <w:r w:rsidR="00FF51AA">
        <w:rPr>
          <w:color w:val="000000"/>
        </w:rPr>
        <w:t>ями</w:t>
      </w:r>
      <w:r w:rsidR="00495DAF" w:rsidRPr="00495DAF">
        <w:rPr>
          <w:color w:val="000000"/>
        </w:rPr>
        <w:t xml:space="preserve"> с высокой степенью </w:t>
      </w:r>
      <w:proofErr w:type="spellStart"/>
      <w:r w:rsidR="00495DAF" w:rsidRPr="00495DAF">
        <w:rPr>
          <w:color w:val="000000"/>
        </w:rPr>
        <w:t>алифатичности</w:t>
      </w:r>
      <w:proofErr w:type="spellEnd"/>
      <w:r w:rsidR="00495DAF" w:rsidRPr="00495DAF">
        <w:rPr>
          <w:color w:val="000000"/>
        </w:rPr>
        <w:t>.</w:t>
      </w:r>
      <w:r w:rsidR="00E97C74">
        <w:rPr>
          <w:color w:val="000000"/>
        </w:rPr>
        <w:t xml:space="preserve"> </w:t>
      </w:r>
    </w:p>
    <w:p w14:paraId="22589343" w14:textId="3D8D4C36" w:rsidR="00F62F4F" w:rsidRPr="00F62F4F" w:rsidRDefault="00664CE6" w:rsidP="00F62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70B1952C" wp14:editId="274E8BA5">
            <wp:extent cx="5831840" cy="312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4AC2B" w14:textId="77777777" w:rsidR="00D26B00" w:rsidRDefault="003F5903" w:rsidP="003F5903">
      <w:pPr>
        <w:jc w:val="center"/>
      </w:pPr>
      <w:r>
        <w:t xml:space="preserve">Рис. 1. </w:t>
      </w:r>
      <w:r>
        <w:rPr>
          <w:b/>
          <w:lang w:val="en-US"/>
        </w:rPr>
        <w:t>A</w:t>
      </w:r>
      <w:r>
        <w:rPr>
          <w:b/>
        </w:rPr>
        <w:t xml:space="preserve"> </w:t>
      </w:r>
      <w:r w:rsidR="00A77CFC">
        <w:t xml:space="preserve">Хроматограмма </w:t>
      </w:r>
      <w:proofErr w:type="spellStart"/>
      <w:r w:rsidR="00A77CFC">
        <w:t>препаративного</w:t>
      </w:r>
      <w:proofErr w:type="spellEnd"/>
      <w:r w:rsidR="00A77CFC">
        <w:t xml:space="preserve"> разделения фульвокислот</w:t>
      </w:r>
      <w:r w:rsidR="00BF7391">
        <w:t>,</w:t>
      </w:r>
      <w:r w:rsidR="00A77CFC">
        <w:t xml:space="preserve"> </w:t>
      </w:r>
      <w:r w:rsidR="00A77CFC" w:rsidRPr="00BF7391">
        <w:rPr>
          <w:b/>
          <w:bCs/>
          <w:lang w:val="en-US"/>
        </w:rPr>
        <w:t>B</w:t>
      </w:r>
      <w:r w:rsidR="00A77CFC" w:rsidRPr="00A77CFC">
        <w:t xml:space="preserve"> </w:t>
      </w:r>
      <w:r w:rsidR="00A77CFC">
        <w:t>Диаграмм</w:t>
      </w:r>
      <w:r w:rsidR="005C3E31">
        <w:t>ы</w:t>
      </w:r>
    </w:p>
    <w:p w14:paraId="2E0A1AC2" w14:textId="029AE15F" w:rsidR="00BF7391" w:rsidRDefault="005C3E31" w:rsidP="003F5903">
      <w:pPr>
        <w:jc w:val="center"/>
      </w:pPr>
      <w:proofErr w:type="spellStart"/>
      <w:r>
        <w:t>в</w:t>
      </w:r>
      <w:r w:rsidR="00A77CFC">
        <w:t>ан</w:t>
      </w:r>
      <w:proofErr w:type="spellEnd"/>
      <w:r w:rsidR="00A77CFC">
        <w:t xml:space="preserve"> </w:t>
      </w:r>
      <w:proofErr w:type="spellStart"/>
      <w:r w:rsidR="00A77CFC">
        <w:t>Кревелена</w:t>
      </w:r>
      <w:proofErr w:type="spellEnd"/>
      <w:r w:rsidR="00A77CFC">
        <w:t xml:space="preserve"> для молекулярного состава фракций, определенного</w:t>
      </w:r>
      <w:r w:rsidR="00664CE6" w:rsidRPr="00664CE6">
        <w:t xml:space="preserve"> </w:t>
      </w:r>
      <w:r w:rsidR="00664CE6">
        <w:t>с помощью</w:t>
      </w:r>
      <w:r w:rsidR="00A77CFC">
        <w:t xml:space="preserve"> МСВР</w:t>
      </w:r>
      <w:r w:rsidR="00664CE6">
        <w:t xml:space="preserve">, </w:t>
      </w:r>
    </w:p>
    <w:p w14:paraId="557DBD29" w14:textId="0F5FFF5F" w:rsidR="003F5903" w:rsidRPr="00A77CFC" w:rsidRDefault="00664CE6" w:rsidP="003F5903">
      <w:pPr>
        <w:jc w:val="center"/>
      </w:pPr>
      <w:r w:rsidRPr="00BF7391">
        <w:rPr>
          <w:b/>
          <w:bCs/>
        </w:rPr>
        <w:t>С</w:t>
      </w:r>
      <w:r w:rsidR="00BF7391" w:rsidRPr="00BF7391">
        <w:t xml:space="preserve"> </w:t>
      </w:r>
      <w:r w:rsidR="00BF7391">
        <w:t>М</w:t>
      </w:r>
      <w:r w:rsidR="00BF7391" w:rsidRPr="00BF7391">
        <w:t>атриц</w:t>
      </w:r>
      <w:r w:rsidR="00BF7391">
        <w:t>ы</w:t>
      </w:r>
      <w:r w:rsidR="00BF7391" w:rsidRPr="00BF7391">
        <w:t xml:space="preserve"> возбуждение–</w:t>
      </w:r>
      <w:r w:rsidR="00BF7391">
        <w:t>излучение для фракций</w:t>
      </w:r>
      <w:r w:rsidR="005C3E31">
        <w:t xml:space="preserve"> </w:t>
      </w:r>
    </w:p>
    <w:p w14:paraId="43577014" w14:textId="0C737541" w:rsidR="00B5488C" w:rsidRPr="00085174" w:rsidRDefault="00066069" w:rsidP="00B54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66069">
        <w:rPr>
          <w:i/>
          <w:iCs/>
          <w:color w:val="000000"/>
        </w:rPr>
        <w:t>Работа выполнена при поддержке Р</w:t>
      </w:r>
      <w:r>
        <w:rPr>
          <w:i/>
          <w:iCs/>
          <w:color w:val="000000"/>
        </w:rPr>
        <w:t xml:space="preserve">НФ </w:t>
      </w:r>
      <w:r w:rsidRPr="00066069">
        <w:rPr>
          <w:i/>
          <w:iCs/>
          <w:color w:val="000000"/>
        </w:rPr>
        <w:t>21-73-20202.</w:t>
      </w:r>
    </w:p>
    <w:sectPr w:rsidR="00B5488C" w:rsidRPr="000851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6069"/>
    <w:rsid w:val="00085174"/>
    <w:rsid w:val="00086081"/>
    <w:rsid w:val="00101A1C"/>
    <w:rsid w:val="00103657"/>
    <w:rsid w:val="00106375"/>
    <w:rsid w:val="00116478"/>
    <w:rsid w:val="00130241"/>
    <w:rsid w:val="001A5FB7"/>
    <w:rsid w:val="001E61C2"/>
    <w:rsid w:val="001F0493"/>
    <w:rsid w:val="002264EE"/>
    <w:rsid w:val="0023307C"/>
    <w:rsid w:val="00301A8E"/>
    <w:rsid w:val="0031361E"/>
    <w:rsid w:val="00391C38"/>
    <w:rsid w:val="003B76D6"/>
    <w:rsid w:val="003F5903"/>
    <w:rsid w:val="00495DAF"/>
    <w:rsid w:val="004A26A3"/>
    <w:rsid w:val="004F0EDF"/>
    <w:rsid w:val="005102EA"/>
    <w:rsid w:val="00522BF1"/>
    <w:rsid w:val="00590166"/>
    <w:rsid w:val="005C3E31"/>
    <w:rsid w:val="005D022B"/>
    <w:rsid w:val="005E5BE9"/>
    <w:rsid w:val="00650DBE"/>
    <w:rsid w:val="00664CE6"/>
    <w:rsid w:val="0069427D"/>
    <w:rsid w:val="006F7A19"/>
    <w:rsid w:val="007213E1"/>
    <w:rsid w:val="00767C91"/>
    <w:rsid w:val="00775389"/>
    <w:rsid w:val="00782634"/>
    <w:rsid w:val="00786D6B"/>
    <w:rsid w:val="00797838"/>
    <w:rsid w:val="007C36D8"/>
    <w:rsid w:val="007F2744"/>
    <w:rsid w:val="007F64D2"/>
    <w:rsid w:val="008931BE"/>
    <w:rsid w:val="008C67E3"/>
    <w:rsid w:val="009159BF"/>
    <w:rsid w:val="00921D45"/>
    <w:rsid w:val="009A66DB"/>
    <w:rsid w:val="009B2F80"/>
    <w:rsid w:val="009B3300"/>
    <w:rsid w:val="009F3380"/>
    <w:rsid w:val="00A02163"/>
    <w:rsid w:val="00A3136A"/>
    <w:rsid w:val="00A314FE"/>
    <w:rsid w:val="00A42896"/>
    <w:rsid w:val="00A77CFC"/>
    <w:rsid w:val="00AD6C77"/>
    <w:rsid w:val="00B5488C"/>
    <w:rsid w:val="00BF36F8"/>
    <w:rsid w:val="00BF4622"/>
    <w:rsid w:val="00BF7391"/>
    <w:rsid w:val="00C96D6E"/>
    <w:rsid w:val="00CD00B1"/>
    <w:rsid w:val="00D15643"/>
    <w:rsid w:val="00D22306"/>
    <w:rsid w:val="00D25429"/>
    <w:rsid w:val="00D26B00"/>
    <w:rsid w:val="00D32F7F"/>
    <w:rsid w:val="00D42542"/>
    <w:rsid w:val="00D8121C"/>
    <w:rsid w:val="00DA725B"/>
    <w:rsid w:val="00E22189"/>
    <w:rsid w:val="00E50260"/>
    <w:rsid w:val="00E74069"/>
    <w:rsid w:val="00E97945"/>
    <w:rsid w:val="00E97C74"/>
    <w:rsid w:val="00EB1F49"/>
    <w:rsid w:val="00F50C6F"/>
    <w:rsid w:val="00F62F4F"/>
    <w:rsid w:val="00F80E1D"/>
    <w:rsid w:val="00F865B3"/>
    <w:rsid w:val="00FB1509"/>
    <w:rsid w:val="00FF190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DB119-B542-459E-A820-93CC998E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Orbitrap DATA</dc:creator>
  <cp:lastModifiedBy>Orbitrap DATA</cp:lastModifiedBy>
  <cp:revision>4</cp:revision>
  <dcterms:created xsi:type="dcterms:W3CDTF">2024-02-16T16:11:00Z</dcterms:created>
  <dcterms:modified xsi:type="dcterms:W3CDTF">2024-02-16T16:17:00Z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