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D6B505D" w:rsidR="00130241" w:rsidRPr="00660AC1" w:rsidRDefault="000600A3" w:rsidP="00E662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DB295D">
        <w:rPr>
          <w:b/>
          <w:color w:val="000000"/>
        </w:rPr>
        <w:t>М</w:t>
      </w:r>
      <w:r w:rsidR="009920F7" w:rsidRPr="00DB295D">
        <w:rPr>
          <w:b/>
          <w:color w:val="000000"/>
        </w:rPr>
        <w:t>ицеллярн</w:t>
      </w:r>
      <w:r w:rsidRPr="00DB295D">
        <w:rPr>
          <w:b/>
          <w:color w:val="000000"/>
        </w:rPr>
        <w:t>ая</w:t>
      </w:r>
      <w:proofErr w:type="spellEnd"/>
      <w:r w:rsidR="009920F7" w:rsidRPr="00DB295D">
        <w:rPr>
          <w:b/>
          <w:color w:val="000000"/>
        </w:rPr>
        <w:t xml:space="preserve"> </w:t>
      </w:r>
      <w:proofErr w:type="spellStart"/>
      <w:r w:rsidR="009920F7" w:rsidRPr="00DB295D">
        <w:rPr>
          <w:b/>
          <w:color w:val="000000"/>
        </w:rPr>
        <w:t>микроэкстракци</w:t>
      </w:r>
      <w:r w:rsidRPr="00DB295D">
        <w:rPr>
          <w:b/>
          <w:color w:val="000000"/>
        </w:rPr>
        <w:t>я</w:t>
      </w:r>
      <w:proofErr w:type="spellEnd"/>
      <w:r w:rsidR="009920F7" w:rsidRPr="00DB295D">
        <w:rPr>
          <w:b/>
          <w:color w:val="000000"/>
        </w:rPr>
        <w:t xml:space="preserve"> на основе алкилполигликозид</w:t>
      </w:r>
      <w:r w:rsidR="00380433" w:rsidRPr="00DB295D">
        <w:rPr>
          <w:b/>
          <w:color w:val="000000"/>
        </w:rPr>
        <w:t>а</w:t>
      </w:r>
      <w:r w:rsidRPr="00DB295D">
        <w:rPr>
          <w:b/>
          <w:color w:val="000000"/>
        </w:rPr>
        <w:t xml:space="preserve"> для определения фосфатов в водных средах</w:t>
      </w:r>
    </w:p>
    <w:p w14:paraId="00000002" w14:textId="079D5C83" w:rsidR="00130241" w:rsidRDefault="000251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60AC1">
        <w:rPr>
          <w:b/>
          <w:i/>
          <w:color w:val="000000"/>
        </w:rPr>
        <w:t>Двойных</w:t>
      </w:r>
      <w:r w:rsidR="00EB1F49" w:rsidRPr="00660AC1">
        <w:rPr>
          <w:b/>
          <w:i/>
          <w:color w:val="000000"/>
        </w:rPr>
        <w:t xml:space="preserve"> </w:t>
      </w:r>
      <w:r w:rsidRPr="00660AC1">
        <w:rPr>
          <w:b/>
          <w:i/>
          <w:color w:val="000000"/>
        </w:rPr>
        <w:t>Д</w:t>
      </w:r>
      <w:r w:rsidR="00EB1F49" w:rsidRPr="00660AC1">
        <w:rPr>
          <w:b/>
          <w:i/>
          <w:color w:val="000000"/>
        </w:rPr>
        <w:t>.</w:t>
      </w:r>
      <w:r w:rsidRPr="00660AC1">
        <w:rPr>
          <w:b/>
          <w:i/>
          <w:color w:val="000000"/>
        </w:rPr>
        <w:t>Д</w:t>
      </w:r>
      <w:r w:rsidR="00EB1F49" w:rsidRPr="00660AC1">
        <w:rPr>
          <w:b/>
          <w:i/>
          <w:color w:val="000000"/>
        </w:rPr>
        <w:t>.</w:t>
      </w:r>
      <w:r w:rsidR="00EB1F49" w:rsidRPr="00660AC1">
        <w:rPr>
          <w:b/>
          <w:i/>
          <w:color w:val="000000"/>
          <w:vertAlign w:val="superscript"/>
        </w:rPr>
        <w:t>1</w:t>
      </w:r>
      <w:r w:rsidR="008C67E3" w:rsidRPr="00660AC1">
        <w:rPr>
          <w:b/>
          <w:i/>
          <w:color w:val="000000"/>
        </w:rPr>
        <w:t>,</w:t>
      </w:r>
      <w:r w:rsidR="00EB1F49" w:rsidRPr="00660AC1">
        <w:rPr>
          <w:b/>
          <w:i/>
          <w:color w:val="000000"/>
        </w:rPr>
        <w:t xml:space="preserve"> </w:t>
      </w:r>
      <w:r w:rsidRPr="00660AC1">
        <w:rPr>
          <w:b/>
          <w:i/>
          <w:color w:val="000000"/>
        </w:rPr>
        <w:t>Кочеткова М.А.</w:t>
      </w:r>
      <w:r w:rsidRPr="00660AC1">
        <w:rPr>
          <w:b/>
          <w:i/>
          <w:color w:val="000000"/>
          <w:vertAlign w:val="superscript"/>
        </w:rPr>
        <w:t>2</w:t>
      </w:r>
      <w:r w:rsidRPr="00660AC1">
        <w:rPr>
          <w:b/>
          <w:i/>
          <w:color w:val="000000"/>
        </w:rPr>
        <w:t xml:space="preserve">, </w:t>
      </w:r>
      <w:proofErr w:type="spellStart"/>
      <w:r w:rsidRPr="00660AC1">
        <w:rPr>
          <w:b/>
          <w:i/>
          <w:color w:val="000000"/>
        </w:rPr>
        <w:t>Сафинская</w:t>
      </w:r>
      <w:proofErr w:type="spellEnd"/>
      <w:r w:rsidRPr="00660AC1">
        <w:rPr>
          <w:b/>
          <w:i/>
          <w:color w:val="000000"/>
        </w:rPr>
        <w:t xml:space="preserve"> Я.В.</w:t>
      </w:r>
      <w:r w:rsidRPr="00660AC1">
        <w:rPr>
          <w:b/>
          <w:i/>
          <w:color w:val="000000"/>
          <w:vertAlign w:val="superscript"/>
        </w:rPr>
        <w:t>2</w:t>
      </w:r>
      <w:r w:rsidRPr="00660AC1">
        <w:rPr>
          <w:b/>
          <w:i/>
          <w:color w:val="000000"/>
        </w:rPr>
        <w:t>, Зубакина Е.А.</w:t>
      </w:r>
      <w:r w:rsidRPr="00660AC1">
        <w:rPr>
          <w:b/>
          <w:i/>
          <w:color w:val="000000"/>
          <w:vertAlign w:val="superscript"/>
        </w:rPr>
        <w:t>1</w:t>
      </w:r>
      <w:r w:rsidRPr="00660AC1">
        <w:rPr>
          <w:b/>
          <w:i/>
          <w:color w:val="000000"/>
        </w:rPr>
        <w:t>, Булатов А.В.</w:t>
      </w:r>
      <w:r w:rsidRPr="00660AC1">
        <w:rPr>
          <w:b/>
          <w:i/>
          <w:color w:val="000000"/>
          <w:vertAlign w:val="superscript"/>
        </w:rPr>
        <w:t>2</w:t>
      </w:r>
      <w:r w:rsidR="009920F7" w:rsidRPr="009920F7">
        <w:rPr>
          <w:b/>
          <w:i/>
          <w:color w:val="000000"/>
        </w:rPr>
        <w:t xml:space="preserve"> </w:t>
      </w:r>
      <w:r w:rsidR="009920F7" w:rsidRPr="00DB295D">
        <w:rPr>
          <w:b/>
          <w:i/>
          <w:color w:val="000000"/>
        </w:rPr>
        <w:t>Тимофеева И.И.</w:t>
      </w:r>
      <w:r w:rsidR="009920F7" w:rsidRPr="00DB295D">
        <w:rPr>
          <w:b/>
          <w:i/>
          <w:color w:val="000000"/>
          <w:vertAlign w:val="superscript"/>
        </w:rPr>
        <w:t>2</w:t>
      </w:r>
    </w:p>
    <w:p w14:paraId="00000003" w14:textId="76D8DE6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25178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025178">
        <w:rPr>
          <w:i/>
          <w:color w:val="000000"/>
        </w:rPr>
        <w:t>бакалавриата</w:t>
      </w:r>
    </w:p>
    <w:p w14:paraId="00000005" w14:textId="5A15B44D" w:rsidR="00130241" w:rsidRPr="000220B1" w:rsidRDefault="00EB1F49" w:rsidP="00022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0220B1">
        <w:rPr>
          <w:i/>
          <w:color w:val="000000"/>
        </w:rPr>
        <w:t>С</w:t>
      </w:r>
      <w:r w:rsidR="000220B1" w:rsidRPr="000220B1">
        <w:rPr>
          <w:i/>
          <w:color w:val="000000"/>
        </w:rPr>
        <w:t>анкт-Петербургский государственный химико-фармацевтический университет</w:t>
      </w:r>
      <w:r w:rsidR="000220B1">
        <w:rPr>
          <w:i/>
          <w:color w:val="000000"/>
        </w:rPr>
        <w:t>, Санкт-Петербург, Россия</w:t>
      </w:r>
    </w:p>
    <w:p w14:paraId="185DDB3F" w14:textId="77777777" w:rsidR="00660AC1" w:rsidRDefault="00EB1F49" w:rsidP="00022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025178">
        <w:rPr>
          <w:i/>
          <w:color w:val="000000"/>
        </w:rPr>
        <w:t xml:space="preserve">Санкт-Петербургский государственный университет, институт химии, </w:t>
      </w:r>
    </w:p>
    <w:p w14:paraId="00000007" w14:textId="36C0AA9B" w:rsidR="00130241" w:rsidRPr="000220B1" w:rsidRDefault="00025178" w:rsidP="00022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</w:rPr>
        <w:t>Санкт-Петербург, Россия</w:t>
      </w:r>
    </w:p>
    <w:p w14:paraId="6C9BEC71" w14:textId="26CA5B68" w:rsidR="00F11C4F" w:rsidRPr="00127FD9" w:rsidRDefault="00EB1F49" w:rsidP="00756B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0220B1">
        <w:rPr>
          <w:i/>
          <w:color w:val="000000"/>
          <w:lang w:val="en-US"/>
        </w:rPr>
        <w:t>E</w:t>
      </w:r>
      <w:r w:rsidR="003B76D6" w:rsidRPr="00127FD9">
        <w:rPr>
          <w:i/>
          <w:color w:val="000000"/>
        </w:rPr>
        <w:t>-</w:t>
      </w:r>
      <w:r w:rsidRPr="000220B1">
        <w:rPr>
          <w:i/>
          <w:color w:val="000000"/>
          <w:lang w:val="en-US"/>
        </w:rPr>
        <w:t>mail</w:t>
      </w:r>
      <w:r w:rsidRPr="00127FD9">
        <w:rPr>
          <w:i/>
          <w:color w:val="000000"/>
        </w:rPr>
        <w:t xml:space="preserve">: </w:t>
      </w:r>
      <w:proofErr w:type="spellStart"/>
      <w:r w:rsidR="000220B1" w:rsidRPr="000220B1">
        <w:rPr>
          <w:i/>
          <w:color w:val="000000"/>
          <w:u w:val="single"/>
          <w:lang w:val="en-US"/>
        </w:rPr>
        <w:t>darya</w:t>
      </w:r>
      <w:proofErr w:type="spellEnd"/>
      <w:r w:rsidR="000220B1" w:rsidRPr="00127FD9">
        <w:rPr>
          <w:i/>
          <w:color w:val="000000"/>
          <w:u w:val="single"/>
        </w:rPr>
        <w:t>.</w:t>
      </w:r>
      <w:proofErr w:type="spellStart"/>
      <w:r w:rsidR="000220B1" w:rsidRPr="000220B1">
        <w:rPr>
          <w:i/>
          <w:color w:val="000000"/>
          <w:u w:val="single"/>
          <w:lang w:val="en-US"/>
        </w:rPr>
        <w:t>dvojnyh</w:t>
      </w:r>
      <w:proofErr w:type="spellEnd"/>
      <w:r w:rsidR="000220B1" w:rsidRPr="00127FD9">
        <w:rPr>
          <w:i/>
          <w:color w:val="000000"/>
          <w:u w:val="single"/>
        </w:rPr>
        <w:t>@</w:t>
      </w:r>
      <w:proofErr w:type="spellStart"/>
      <w:r w:rsidR="000220B1" w:rsidRPr="000220B1">
        <w:rPr>
          <w:i/>
          <w:color w:val="000000"/>
          <w:u w:val="single"/>
          <w:lang w:val="en-US"/>
        </w:rPr>
        <w:t>spcpu</w:t>
      </w:r>
      <w:proofErr w:type="spellEnd"/>
      <w:r w:rsidR="000220B1" w:rsidRPr="00127FD9">
        <w:rPr>
          <w:i/>
          <w:color w:val="000000"/>
          <w:u w:val="single"/>
        </w:rPr>
        <w:t>.</w:t>
      </w:r>
      <w:proofErr w:type="spellStart"/>
      <w:r w:rsidR="000220B1" w:rsidRPr="000220B1">
        <w:rPr>
          <w:i/>
          <w:color w:val="000000"/>
          <w:u w:val="single"/>
          <w:lang w:val="en-US"/>
        </w:rPr>
        <w:t>ru</w:t>
      </w:r>
      <w:proofErr w:type="spellEnd"/>
    </w:p>
    <w:p w14:paraId="3FD2CF0B" w14:textId="1D3AB524" w:rsidR="005C324B" w:rsidRPr="00013D93" w:rsidRDefault="00F11C4F" w:rsidP="005C32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13D93">
        <w:rPr>
          <w:color w:val="000000"/>
        </w:rPr>
        <w:t>Из-за широкого применения фосфатов в промышленности</w:t>
      </w:r>
      <w:r w:rsidR="00F417E6" w:rsidRPr="00013D93">
        <w:rPr>
          <w:color w:val="000000"/>
        </w:rPr>
        <w:t>, в качестве удобрений</w:t>
      </w:r>
      <w:r w:rsidR="00323384" w:rsidRPr="00013D93">
        <w:rPr>
          <w:color w:val="000000"/>
        </w:rPr>
        <w:t>,</w:t>
      </w:r>
      <w:r w:rsidR="00F417E6" w:rsidRPr="00013D93">
        <w:rPr>
          <w:color w:val="000000"/>
        </w:rPr>
        <w:t xml:space="preserve"> пищевых добавок</w:t>
      </w:r>
      <w:r w:rsidR="00323384" w:rsidRPr="00013D93">
        <w:rPr>
          <w:color w:val="000000"/>
        </w:rPr>
        <w:t xml:space="preserve"> и</w:t>
      </w:r>
      <w:r w:rsidR="00F417E6" w:rsidRPr="00013D93">
        <w:rPr>
          <w:color w:val="000000"/>
        </w:rPr>
        <w:t xml:space="preserve"> </w:t>
      </w:r>
      <w:r w:rsidR="00323384" w:rsidRPr="00013D93">
        <w:rPr>
          <w:color w:val="000000"/>
        </w:rPr>
        <w:t xml:space="preserve">компонентов </w:t>
      </w:r>
      <w:r w:rsidR="00F417E6" w:rsidRPr="00013D93">
        <w:rPr>
          <w:color w:val="000000"/>
        </w:rPr>
        <w:t>моющих средств</w:t>
      </w:r>
      <w:r w:rsidRPr="00013D93">
        <w:rPr>
          <w:color w:val="000000"/>
        </w:rPr>
        <w:t>, они становятся составляющей сточных</w:t>
      </w:r>
      <w:r w:rsidR="0015182B" w:rsidRPr="00013D93">
        <w:rPr>
          <w:color w:val="000000"/>
        </w:rPr>
        <w:t xml:space="preserve"> </w:t>
      </w:r>
      <w:r w:rsidRPr="00013D93">
        <w:rPr>
          <w:color w:val="000000"/>
        </w:rPr>
        <w:t>вод, что приводит к нарушению биоценоза и ускорению эвтрофикации рек и озер. Поэтому существует необходимость контроля содержания фосфатов в природных водах.</w:t>
      </w:r>
    </w:p>
    <w:p w14:paraId="35FBBC15" w14:textId="16AAD459" w:rsidR="005C324B" w:rsidRPr="00013D93" w:rsidRDefault="0015182B" w:rsidP="00013D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13D93">
        <w:rPr>
          <w:color w:val="000000"/>
        </w:rPr>
        <w:t>Многие способы пробоподготовки</w:t>
      </w:r>
      <w:r w:rsidR="00013D93" w:rsidRPr="00013D93">
        <w:rPr>
          <w:color w:val="000000"/>
        </w:rPr>
        <w:t xml:space="preserve"> при определении органических и неорганических веществ в сложных по составу матрицах</w:t>
      </w:r>
      <w:r w:rsidRPr="00013D93">
        <w:rPr>
          <w:color w:val="000000"/>
        </w:rPr>
        <w:t xml:space="preserve"> </w:t>
      </w:r>
      <w:r w:rsidR="00013D93" w:rsidRPr="00013D93">
        <w:rPr>
          <w:color w:val="000000"/>
        </w:rPr>
        <w:t>подразумевают</w:t>
      </w:r>
      <w:r w:rsidRPr="0015182B">
        <w:rPr>
          <w:color w:val="000000"/>
        </w:rPr>
        <w:t xml:space="preserve"> выделени</w:t>
      </w:r>
      <w:r w:rsidR="00013D93">
        <w:rPr>
          <w:color w:val="000000"/>
        </w:rPr>
        <w:t>е</w:t>
      </w:r>
      <w:r w:rsidRPr="0015182B">
        <w:rPr>
          <w:color w:val="000000"/>
        </w:rPr>
        <w:t xml:space="preserve"> и концентрировани</w:t>
      </w:r>
      <w:r w:rsidR="000F2BD3">
        <w:rPr>
          <w:color w:val="000000"/>
        </w:rPr>
        <w:t>е</w:t>
      </w:r>
      <w:r w:rsidRPr="0015182B">
        <w:rPr>
          <w:color w:val="000000"/>
        </w:rPr>
        <w:t xml:space="preserve"> </w:t>
      </w:r>
      <w:proofErr w:type="spellStart"/>
      <w:r w:rsidRPr="0015182B">
        <w:rPr>
          <w:color w:val="000000"/>
        </w:rPr>
        <w:t>аналита</w:t>
      </w:r>
      <w:proofErr w:type="spellEnd"/>
      <w:r w:rsidR="00013D93">
        <w:rPr>
          <w:color w:val="000000"/>
        </w:rPr>
        <w:t xml:space="preserve"> </w:t>
      </w:r>
      <w:r w:rsidRPr="0015182B">
        <w:rPr>
          <w:color w:val="000000"/>
        </w:rPr>
        <w:t>п</w:t>
      </w:r>
      <w:r w:rsidR="00013D93">
        <w:rPr>
          <w:color w:val="000000"/>
        </w:rPr>
        <w:t>утем</w:t>
      </w:r>
      <w:r w:rsidRPr="0015182B">
        <w:rPr>
          <w:color w:val="000000"/>
        </w:rPr>
        <w:t xml:space="preserve"> экстракции.</w:t>
      </w:r>
      <w:r>
        <w:rPr>
          <w:color w:val="000000"/>
        </w:rPr>
        <w:t xml:space="preserve"> Традиционный способ жидкостно-жидкостной экстракции предусматривает использование токсичных растворителей, что не удовлетворяет принципам «зеленой» химии</w:t>
      </w:r>
      <w:r w:rsidR="002F43B0">
        <w:rPr>
          <w:color w:val="000000"/>
        </w:rPr>
        <w:t xml:space="preserve"> </w:t>
      </w:r>
      <w:r w:rsidR="002F43B0" w:rsidRPr="002F43B0">
        <w:rPr>
          <w:color w:val="000000"/>
        </w:rPr>
        <w:t>[1]</w:t>
      </w:r>
      <w:r>
        <w:rPr>
          <w:color w:val="000000"/>
        </w:rPr>
        <w:t>. В качестве альтернативы могут быть использованы мицеллярные системы, в частности супрамолекулярные растворители.</w:t>
      </w:r>
      <w:r w:rsidR="0089032E">
        <w:rPr>
          <w:color w:val="000000"/>
        </w:rPr>
        <w:t xml:space="preserve"> Такие растворители получают из растворов поверхностно-активных веществ (ПАВ), которые способны образовывать мицеллы и везикулы</w:t>
      </w:r>
      <w:r w:rsidR="002F43B0" w:rsidRPr="002F43B0">
        <w:rPr>
          <w:color w:val="000000"/>
        </w:rPr>
        <w:t xml:space="preserve"> [2]</w:t>
      </w:r>
      <w:r w:rsidR="0089032E">
        <w:rPr>
          <w:color w:val="000000"/>
        </w:rPr>
        <w:t xml:space="preserve">. Кроме традиционных ПАВ для образования супрамолекулярного растворителя могут быть использованы </w:t>
      </w:r>
      <w:proofErr w:type="spellStart"/>
      <w:r w:rsidR="0089032E">
        <w:rPr>
          <w:color w:val="000000"/>
        </w:rPr>
        <w:t>алкилполигликозиды</w:t>
      </w:r>
      <w:proofErr w:type="spellEnd"/>
      <w:r w:rsidR="0089032E">
        <w:rPr>
          <w:color w:val="000000"/>
        </w:rPr>
        <w:t xml:space="preserve"> (АПГ). </w:t>
      </w:r>
      <w:r w:rsidR="005C324B" w:rsidRPr="00013D93">
        <w:rPr>
          <w:color w:val="000000"/>
        </w:rPr>
        <w:t xml:space="preserve">АПГ представляют собой неионогенные поверхностно-активные вещества естественного происхождения, обладающие низкой токсичностью. В данной работе предложен способ мицеллярной микроэкстракции с применением АПГ для фотометрического определения фосфат-ионов. </w:t>
      </w:r>
    </w:p>
    <w:p w14:paraId="3E90222A" w14:textId="1553B61E" w:rsidR="00FF1903" w:rsidRDefault="00323384" w:rsidP="00D5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13D93">
        <w:rPr>
          <w:color w:val="000000"/>
        </w:rPr>
        <w:t>При проведении анализа к</w:t>
      </w:r>
      <w:r w:rsidR="006B4C37" w:rsidRPr="00013D93">
        <w:rPr>
          <w:color w:val="000000"/>
        </w:rPr>
        <w:t xml:space="preserve"> </w:t>
      </w:r>
      <w:r w:rsidR="00E1514C" w:rsidRPr="00013D93">
        <w:rPr>
          <w:color w:val="000000"/>
        </w:rPr>
        <w:t>исследуемой пробе воды</w:t>
      </w:r>
      <w:r w:rsidR="006B4C37" w:rsidRPr="00013D93">
        <w:rPr>
          <w:color w:val="000000"/>
        </w:rPr>
        <w:t xml:space="preserve"> добавляют фотометрический реагент для </w:t>
      </w:r>
      <w:r w:rsidR="00CD738E" w:rsidRPr="00013D93">
        <w:rPr>
          <w:color w:val="000000"/>
        </w:rPr>
        <w:t xml:space="preserve">образования молибдофосфорной </w:t>
      </w:r>
      <w:r w:rsidR="006B4C37" w:rsidRPr="00013D93">
        <w:rPr>
          <w:color w:val="000000"/>
        </w:rPr>
        <w:t>гетерополикислоты</w:t>
      </w:r>
      <w:r w:rsidR="00CD738E" w:rsidRPr="00013D93">
        <w:rPr>
          <w:color w:val="000000"/>
        </w:rPr>
        <w:t xml:space="preserve">, и </w:t>
      </w:r>
      <w:r w:rsidR="006B4C37" w:rsidRPr="00013D93">
        <w:rPr>
          <w:color w:val="000000"/>
        </w:rPr>
        <w:t xml:space="preserve">затем восстанавливают </w:t>
      </w:r>
      <w:r w:rsidR="00CD738E" w:rsidRPr="00013D93">
        <w:rPr>
          <w:color w:val="000000"/>
        </w:rPr>
        <w:t xml:space="preserve">её </w:t>
      </w:r>
      <w:r w:rsidR="006B4C37" w:rsidRPr="00013D93">
        <w:rPr>
          <w:color w:val="000000"/>
        </w:rPr>
        <w:t>аскорбиновой кислотой</w:t>
      </w:r>
      <w:r w:rsidR="00CD738E" w:rsidRPr="00013D93">
        <w:rPr>
          <w:color w:val="000000"/>
        </w:rPr>
        <w:t>.</w:t>
      </w:r>
      <w:r w:rsidR="006B4C37" w:rsidRPr="00013D93">
        <w:rPr>
          <w:color w:val="000000"/>
        </w:rPr>
        <w:t xml:space="preserve"> </w:t>
      </w:r>
      <w:r w:rsidR="00CD738E" w:rsidRPr="00013D93">
        <w:rPr>
          <w:color w:val="000000"/>
        </w:rPr>
        <w:t xml:space="preserve">Экстракция восстановленной формы гетерополикислоты происходит в мицеллярную фазу на основе </w:t>
      </w:r>
      <w:r w:rsidR="006B7D05" w:rsidRPr="00013D93">
        <w:rPr>
          <w:color w:val="000000"/>
        </w:rPr>
        <w:t>АПГ</w:t>
      </w:r>
      <w:r w:rsidR="00CC1378" w:rsidRPr="00013D93">
        <w:rPr>
          <w:color w:val="000000"/>
        </w:rPr>
        <w:t>. В</w:t>
      </w:r>
      <w:r w:rsidR="00CD738E" w:rsidRPr="00013D93">
        <w:rPr>
          <w:color w:val="000000"/>
        </w:rPr>
        <w:t xml:space="preserve"> качестве агента коацервации выступает карбоновая кислота. </w:t>
      </w:r>
      <w:r w:rsidR="004E416A" w:rsidRPr="00013D93">
        <w:rPr>
          <w:color w:val="000000"/>
        </w:rPr>
        <w:t>Полученн</w:t>
      </w:r>
      <w:r w:rsidR="00526C1E" w:rsidRPr="00013D93">
        <w:rPr>
          <w:color w:val="000000"/>
        </w:rPr>
        <w:t>ую</w:t>
      </w:r>
      <w:r w:rsidR="004E416A" w:rsidRPr="00013D93">
        <w:rPr>
          <w:color w:val="000000"/>
        </w:rPr>
        <w:t xml:space="preserve"> фаз</w:t>
      </w:r>
      <w:r w:rsidR="00526C1E" w:rsidRPr="00013D93">
        <w:rPr>
          <w:color w:val="000000"/>
        </w:rPr>
        <w:t>у</w:t>
      </w:r>
      <w:r w:rsidR="004E416A" w:rsidRPr="00013D93">
        <w:rPr>
          <w:color w:val="000000"/>
        </w:rPr>
        <w:t xml:space="preserve"> с</w:t>
      </w:r>
      <w:r w:rsidR="00E650C2" w:rsidRPr="00013D93">
        <w:rPr>
          <w:color w:val="000000"/>
        </w:rPr>
        <w:t>упрамолекулярн</w:t>
      </w:r>
      <w:r w:rsidR="00470D19" w:rsidRPr="00013D93">
        <w:rPr>
          <w:color w:val="000000"/>
        </w:rPr>
        <w:t>ого</w:t>
      </w:r>
      <w:r w:rsidR="00E650C2" w:rsidRPr="00013D93">
        <w:rPr>
          <w:color w:val="000000"/>
        </w:rPr>
        <w:t xml:space="preserve"> растворител</w:t>
      </w:r>
      <w:r w:rsidR="00470D19" w:rsidRPr="00013D93">
        <w:rPr>
          <w:color w:val="000000"/>
        </w:rPr>
        <w:t>я</w:t>
      </w:r>
      <w:r w:rsidR="004E416A" w:rsidRPr="00013D93">
        <w:rPr>
          <w:color w:val="000000"/>
        </w:rPr>
        <w:t xml:space="preserve"> </w:t>
      </w:r>
      <w:r w:rsidR="00526C1E" w:rsidRPr="00013D93">
        <w:rPr>
          <w:color w:val="000000"/>
        </w:rPr>
        <w:t xml:space="preserve">отбирают и </w:t>
      </w:r>
      <w:r w:rsidR="004E51E3" w:rsidRPr="0035296E">
        <w:rPr>
          <w:color w:val="000000"/>
        </w:rPr>
        <w:t xml:space="preserve">проводят </w:t>
      </w:r>
      <w:r w:rsidR="001A7023" w:rsidRPr="0035296E">
        <w:rPr>
          <w:color w:val="000000"/>
        </w:rPr>
        <w:t xml:space="preserve">её анализ при помощи </w:t>
      </w:r>
      <w:r w:rsidR="004E416A" w:rsidRPr="0035296E">
        <w:rPr>
          <w:color w:val="000000"/>
        </w:rPr>
        <w:t>спектрофотометр</w:t>
      </w:r>
      <w:r w:rsidR="001A7023" w:rsidRPr="0035296E">
        <w:rPr>
          <w:color w:val="000000"/>
        </w:rPr>
        <w:t>а</w:t>
      </w:r>
      <w:r w:rsidR="00E650C2" w:rsidRPr="00013D93">
        <w:rPr>
          <w:color w:val="000000"/>
        </w:rPr>
        <w:t xml:space="preserve">. </w:t>
      </w:r>
      <w:r w:rsidR="004E416A" w:rsidRPr="00013D93">
        <w:rPr>
          <w:color w:val="000000"/>
        </w:rPr>
        <w:t>Разработанный с</w:t>
      </w:r>
      <w:r w:rsidR="00470D19" w:rsidRPr="00013D93">
        <w:rPr>
          <w:color w:val="000000"/>
        </w:rPr>
        <w:t xml:space="preserve">пособ был применен для определения фосфатов в морской, речной и колодезной водах. Правильность полученных результатов подтверждена методом «введено-найдено». </w:t>
      </w:r>
      <w:r w:rsidR="00E650C2" w:rsidRPr="00013D93">
        <w:rPr>
          <w:color w:val="000000"/>
        </w:rPr>
        <w:t>Способ обеспечивает диапазон определяемых концентраций</w:t>
      </w:r>
      <w:r w:rsidR="00470D19" w:rsidRPr="00013D93">
        <w:rPr>
          <w:color w:val="000000"/>
        </w:rPr>
        <w:t xml:space="preserve"> </w:t>
      </w:r>
      <w:r w:rsidR="00E650C2" w:rsidRPr="00013D93">
        <w:rPr>
          <w:color w:val="000000"/>
        </w:rPr>
        <w:t>0.02</w:t>
      </w:r>
      <w:r w:rsidR="001E1589" w:rsidRPr="00013D93">
        <w:rPr>
          <w:color w:val="000000"/>
        </w:rPr>
        <w:t>–</w:t>
      </w:r>
      <w:r w:rsidR="00E650C2" w:rsidRPr="00013D93">
        <w:rPr>
          <w:color w:val="000000"/>
        </w:rPr>
        <w:t>0.40</w:t>
      </w:r>
      <w:r w:rsidR="00470D19" w:rsidRPr="00013D93">
        <w:rPr>
          <w:color w:val="000000"/>
        </w:rPr>
        <w:t> </w:t>
      </w:r>
      <w:r w:rsidR="00E650C2" w:rsidRPr="00013D93">
        <w:rPr>
          <w:color w:val="000000"/>
        </w:rPr>
        <w:t>мг/л, предел обнаружения составляет 0.005</w:t>
      </w:r>
      <w:r w:rsidR="00470D19" w:rsidRPr="00013D93">
        <w:rPr>
          <w:color w:val="000000"/>
        </w:rPr>
        <w:t> </w:t>
      </w:r>
      <w:r w:rsidR="00E650C2" w:rsidRPr="00013D93">
        <w:rPr>
          <w:color w:val="000000"/>
        </w:rPr>
        <w:t>мг/л</w:t>
      </w:r>
      <w:r w:rsidR="00D51926" w:rsidRPr="00013D93">
        <w:rPr>
          <w:color w:val="000000"/>
        </w:rPr>
        <w:t>.</w:t>
      </w:r>
    </w:p>
    <w:p w14:paraId="022FC08C" w14:textId="6BAF9CCC" w:rsidR="00A02163" w:rsidRPr="004F7F14" w:rsidRDefault="007A69E9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660AC1">
        <w:rPr>
          <w:i/>
          <w:iCs/>
          <w:color w:val="000000"/>
        </w:rPr>
        <w:t>Работа поддержана грантом Российского Научного Фонда (проект № 2</w:t>
      </w:r>
      <w:r w:rsidR="00F87C48" w:rsidRPr="00660AC1">
        <w:rPr>
          <w:i/>
          <w:iCs/>
          <w:color w:val="000000"/>
        </w:rPr>
        <w:t>4</w:t>
      </w:r>
      <w:r w:rsidRPr="00660AC1">
        <w:rPr>
          <w:i/>
          <w:iCs/>
          <w:color w:val="000000"/>
        </w:rPr>
        <w:t>-23</w:t>
      </w:r>
      <w:r w:rsidR="00CC1D21" w:rsidRPr="00660AC1">
        <w:rPr>
          <w:i/>
          <w:iCs/>
          <w:color w:val="000000"/>
        </w:rPr>
        <w:t>-</w:t>
      </w:r>
      <w:r w:rsidR="00F87C48" w:rsidRPr="00660AC1">
        <w:rPr>
          <w:i/>
          <w:iCs/>
          <w:color w:val="000000"/>
        </w:rPr>
        <w:t>00052, https://rscf.ru/project/24-23-00052/</w:t>
      </w:r>
      <w:r w:rsidR="00B86A21" w:rsidRPr="00660AC1">
        <w:rPr>
          <w:i/>
          <w:iCs/>
          <w:color w:val="000000"/>
        </w:rPr>
        <w:t>).</w:t>
      </w:r>
    </w:p>
    <w:p w14:paraId="0000000E" w14:textId="77777777" w:rsidR="00130241" w:rsidRPr="00FA4B2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D6393E4" w14:textId="19CCAD0E" w:rsidR="002F43B0" w:rsidRPr="008A6CC5" w:rsidRDefault="002F43B0" w:rsidP="002F43B0">
      <w:pPr>
        <w:autoSpaceDE w:val="0"/>
        <w:autoSpaceDN w:val="0"/>
        <w:adjustRightInd w:val="0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1. </w:t>
      </w:r>
      <w:r w:rsidRPr="0054226C">
        <w:rPr>
          <w:lang w:val="en-US"/>
        </w:rPr>
        <w:t>Lucena R. The best sample preparation is green sample preparation // Advances in Sample Preparation. 2022. Vol. 4. P. 100016</w:t>
      </w:r>
      <w:r>
        <w:rPr>
          <w:lang w:val="en-US"/>
        </w:rPr>
        <w:t>.</w:t>
      </w:r>
    </w:p>
    <w:p w14:paraId="5356A0CC" w14:textId="30859CB9" w:rsidR="002F43B0" w:rsidRPr="002F43B0" w:rsidRDefault="002F43B0" w:rsidP="002F43B0">
      <w:pPr>
        <w:autoSpaceDE w:val="0"/>
        <w:autoSpaceDN w:val="0"/>
        <w:adjustRightInd w:val="0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Pr="0054226C">
        <w:rPr>
          <w:lang w:val="en-US"/>
        </w:rPr>
        <w:t xml:space="preserve">Mortada W.I. Recent developments and applications of cloud point extraction: A critical review // Microchemical Journal. </w:t>
      </w:r>
      <w:r>
        <w:t xml:space="preserve">2020. </w:t>
      </w:r>
      <w:proofErr w:type="spellStart"/>
      <w:r>
        <w:t>Vol</w:t>
      </w:r>
      <w:proofErr w:type="spellEnd"/>
      <w:r>
        <w:t>. 157. P. 105055</w:t>
      </w:r>
      <w:r>
        <w:rPr>
          <w:lang w:val="en-US"/>
        </w:rPr>
        <w:t>.</w:t>
      </w:r>
    </w:p>
    <w:sectPr w:rsidR="002F43B0" w:rsidRPr="002F43B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7C41"/>
    <w:multiLevelType w:val="hybridMultilevel"/>
    <w:tmpl w:val="C63A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56BA1"/>
    <w:multiLevelType w:val="hybridMultilevel"/>
    <w:tmpl w:val="6C64A09C"/>
    <w:lvl w:ilvl="0" w:tplc="FE221B22">
      <w:start w:val="1"/>
      <w:numFmt w:val="decimal"/>
      <w:lvlText w:val="%1."/>
      <w:lvlJc w:val="left"/>
      <w:pPr>
        <w:ind w:left="-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" w:hanging="360"/>
      </w:pPr>
    </w:lvl>
    <w:lvl w:ilvl="2" w:tplc="0419001B" w:tentative="1">
      <w:start w:val="1"/>
      <w:numFmt w:val="lowerRoman"/>
      <w:lvlText w:val="%3."/>
      <w:lvlJc w:val="right"/>
      <w:pPr>
        <w:ind w:left="1160" w:hanging="180"/>
      </w:pPr>
    </w:lvl>
    <w:lvl w:ilvl="3" w:tplc="0419000F" w:tentative="1">
      <w:start w:val="1"/>
      <w:numFmt w:val="decimal"/>
      <w:lvlText w:val="%4."/>
      <w:lvlJc w:val="left"/>
      <w:pPr>
        <w:ind w:left="1880" w:hanging="360"/>
      </w:pPr>
    </w:lvl>
    <w:lvl w:ilvl="4" w:tplc="04190019" w:tentative="1">
      <w:start w:val="1"/>
      <w:numFmt w:val="lowerLetter"/>
      <w:lvlText w:val="%5."/>
      <w:lvlJc w:val="left"/>
      <w:pPr>
        <w:ind w:left="2600" w:hanging="360"/>
      </w:pPr>
    </w:lvl>
    <w:lvl w:ilvl="5" w:tplc="0419001B" w:tentative="1">
      <w:start w:val="1"/>
      <w:numFmt w:val="lowerRoman"/>
      <w:lvlText w:val="%6."/>
      <w:lvlJc w:val="right"/>
      <w:pPr>
        <w:ind w:left="3320" w:hanging="180"/>
      </w:pPr>
    </w:lvl>
    <w:lvl w:ilvl="6" w:tplc="0419000F" w:tentative="1">
      <w:start w:val="1"/>
      <w:numFmt w:val="decimal"/>
      <w:lvlText w:val="%7."/>
      <w:lvlJc w:val="left"/>
      <w:pPr>
        <w:ind w:left="4040" w:hanging="360"/>
      </w:pPr>
    </w:lvl>
    <w:lvl w:ilvl="7" w:tplc="04190019" w:tentative="1">
      <w:start w:val="1"/>
      <w:numFmt w:val="lowerLetter"/>
      <w:lvlText w:val="%8."/>
      <w:lvlJc w:val="left"/>
      <w:pPr>
        <w:ind w:left="4760" w:hanging="360"/>
      </w:pPr>
    </w:lvl>
    <w:lvl w:ilvl="8" w:tplc="0419001B" w:tentative="1">
      <w:start w:val="1"/>
      <w:numFmt w:val="lowerRoman"/>
      <w:lvlText w:val="%9."/>
      <w:lvlJc w:val="right"/>
      <w:pPr>
        <w:ind w:left="5480" w:hanging="180"/>
      </w:pPr>
    </w:lvl>
  </w:abstractNum>
  <w:abstractNum w:abstractNumId="2" w15:restartNumberingAfterBreak="0">
    <w:nsid w:val="349F63B1"/>
    <w:multiLevelType w:val="hybridMultilevel"/>
    <w:tmpl w:val="6F2690D4"/>
    <w:lvl w:ilvl="0" w:tplc="2DBC0C8A">
      <w:start w:val="1"/>
      <w:numFmt w:val="decimal"/>
      <w:lvlText w:val="%1."/>
      <w:lvlJc w:val="left"/>
      <w:pPr>
        <w:ind w:left="-2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40" w:hanging="360"/>
      </w:pPr>
    </w:lvl>
    <w:lvl w:ilvl="2" w:tplc="0419001B" w:tentative="1">
      <w:start w:val="1"/>
      <w:numFmt w:val="lowerRoman"/>
      <w:lvlText w:val="%3."/>
      <w:lvlJc w:val="right"/>
      <w:pPr>
        <w:ind w:left="1160" w:hanging="180"/>
      </w:pPr>
    </w:lvl>
    <w:lvl w:ilvl="3" w:tplc="0419000F" w:tentative="1">
      <w:start w:val="1"/>
      <w:numFmt w:val="decimal"/>
      <w:lvlText w:val="%4."/>
      <w:lvlJc w:val="left"/>
      <w:pPr>
        <w:ind w:left="1880" w:hanging="360"/>
      </w:pPr>
    </w:lvl>
    <w:lvl w:ilvl="4" w:tplc="04190019" w:tentative="1">
      <w:start w:val="1"/>
      <w:numFmt w:val="lowerLetter"/>
      <w:lvlText w:val="%5."/>
      <w:lvlJc w:val="left"/>
      <w:pPr>
        <w:ind w:left="2600" w:hanging="360"/>
      </w:pPr>
    </w:lvl>
    <w:lvl w:ilvl="5" w:tplc="0419001B" w:tentative="1">
      <w:start w:val="1"/>
      <w:numFmt w:val="lowerRoman"/>
      <w:lvlText w:val="%6."/>
      <w:lvlJc w:val="right"/>
      <w:pPr>
        <w:ind w:left="3320" w:hanging="180"/>
      </w:pPr>
    </w:lvl>
    <w:lvl w:ilvl="6" w:tplc="0419000F" w:tentative="1">
      <w:start w:val="1"/>
      <w:numFmt w:val="decimal"/>
      <w:lvlText w:val="%7."/>
      <w:lvlJc w:val="left"/>
      <w:pPr>
        <w:ind w:left="4040" w:hanging="360"/>
      </w:pPr>
    </w:lvl>
    <w:lvl w:ilvl="7" w:tplc="04190019" w:tentative="1">
      <w:start w:val="1"/>
      <w:numFmt w:val="lowerLetter"/>
      <w:lvlText w:val="%8."/>
      <w:lvlJc w:val="left"/>
      <w:pPr>
        <w:ind w:left="4760" w:hanging="360"/>
      </w:pPr>
    </w:lvl>
    <w:lvl w:ilvl="8" w:tplc="0419001B" w:tentative="1">
      <w:start w:val="1"/>
      <w:numFmt w:val="lowerRoman"/>
      <w:lvlText w:val="%9."/>
      <w:lvlJc w:val="right"/>
      <w:pPr>
        <w:ind w:left="5480" w:hanging="180"/>
      </w:pPr>
    </w:lvl>
  </w:abstractNum>
  <w:abstractNum w:abstractNumId="3" w15:restartNumberingAfterBreak="0">
    <w:nsid w:val="5287585F"/>
    <w:multiLevelType w:val="hybridMultilevel"/>
    <w:tmpl w:val="3AFE9904"/>
    <w:lvl w:ilvl="0" w:tplc="AB1024BA">
      <w:start w:val="1"/>
      <w:numFmt w:val="decimal"/>
      <w:lvlText w:val="%1."/>
      <w:lvlJc w:val="left"/>
      <w:pPr>
        <w:ind w:left="-2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40" w:hanging="360"/>
      </w:pPr>
    </w:lvl>
    <w:lvl w:ilvl="2" w:tplc="0419001B" w:tentative="1">
      <w:start w:val="1"/>
      <w:numFmt w:val="lowerRoman"/>
      <w:lvlText w:val="%3."/>
      <w:lvlJc w:val="right"/>
      <w:pPr>
        <w:ind w:left="1160" w:hanging="180"/>
      </w:pPr>
    </w:lvl>
    <w:lvl w:ilvl="3" w:tplc="0419000F" w:tentative="1">
      <w:start w:val="1"/>
      <w:numFmt w:val="decimal"/>
      <w:lvlText w:val="%4."/>
      <w:lvlJc w:val="left"/>
      <w:pPr>
        <w:ind w:left="1880" w:hanging="360"/>
      </w:pPr>
    </w:lvl>
    <w:lvl w:ilvl="4" w:tplc="04190019" w:tentative="1">
      <w:start w:val="1"/>
      <w:numFmt w:val="lowerLetter"/>
      <w:lvlText w:val="%5."/>
      <w:lvlJc w:val="left"/>
      <w:pPr>
        <w:ind w:left="2600" w:hanging="360"/>
      </w:pPr>
    </w:lvl>
    <w:lvl w:ilvl="5" w:tplc="0419001B" w:tentative="1">
      <w:start w:val="1"/>
      <w:numFmt w:val="lowerRoman"/>
      <w:lvlText w:val="%6."/>
      <w:lvlJc w:val="right"/>
      <w:pPr>
        <w:ind w:left="3320" w:hanging="180"/>
      </w:pPr>
    </w:lvl>
    <w:lvl w:ilvl="6" w:tplc="0419000F" w:tentative="1">
      <w:start w:val="1"/>
      <w:numFmt w:val="decimal"/>
      <w:lvlText w:val="%7."/>
      <w:lvlJc w:val="left"/>
      <w:pPr>
        <w:ind w:left="4040" w:hanging="360"/>
      </w:pPr>
    </w:lvl>
    <w:lvl w:ilvl="7" w:tplc="04190019" w:tentative="1">
      <w:start w:val="1"/>
      <w:numFmt w:val="lowerLetter"/>
      <w:lvlText w:val="%8."/>
      <w:lvlJc w:val="left"/>
      <w:pPr>
        <w:ind w:left="4760" w:hanging="360"/>
      </w:pPr>
    </w:lvl>
    <w:lvl w:ilvl="8" w:tplc="0419001B" w:tentative="1">
      <w:start w:val="1"/>
      <w:numFmt w:val="lowerRoman"/>
      <w:lvlText w:val="%9."/>
      <w:lvlJc w:val="right"/>
      <w:pPr>
        <w:ind w:left="5480" w:hanging="180"/>
      </w:pPr>
    </w:lvl>
  </w:abstractNum>
  <w:abstractNum w:abstractNumId="4" w15:restartNumberingAfterBreak="0">
    <w:nsid w:val="6CFD6E6A"/>
    <w:multiLevelType w:val="hybridMultilevel"/>
    <w:tmpl w:val="0BEA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963959">
    <w:abstractNumId w:val="5"/>
  </w:num>
  <w:num w:numId="2" w16cid:durableId="1799253435">
    <w:abstractNumId w:val="6"/>
  </w:num>
  <w:num w:numId="3" w16cid:durableId="1517038843">
    <w:abstractNumId w:val="4"/>
  </w:num>
  <w:num w:numId="4" w16cid:durableId="1006901849">
    <w:abstractNumId w:val="0"/>
  </w:num>
  <w:num w:numId="5" w16cid:durableId="313266888">
    <w:abstractNumId w:val="1"/>
  </w:num>
  <w:num w:numId="6" w16cid:durableId="1795100969">
    <w:abstractNumId w:val="3"/>
  </w:num>
  <w:num w:numId="7" w16cid:durableId="78770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3D93"/>
    <w:rsid w:val="000220B1"/>
    <w:rsid w:val="00025178"/>
    <w:rsid w:val="0002787E"/>
    <w:rsid w:val="000600A3"/>
    <w:rsid w:val="00063966"/>
    <w:rsid w:val="00070735"/>
    <w:rsid w:val="00086081"/>
    <w:rsid w:val="000B58CE"/>
    <w:rsid w:val="000C2464"/>
    <w:rsid w:val="000C4B53"/>
    <w:rsid w:val="000F2BD3"/>
    <w:rsid w:val="00101A1C"/>
    <w:rsid w:val="00103657"/>
    <w:rsid w:val="00106375"/>
    <w:rsid w:val="00116478"/>
    <w:rsid w:val="00127FD9"/>
    <w:rsid w:val="00130241"/>
    <w:rsid w:val="001452CF"/>
    <w:rsid w:val="0015182B"/>
    <w:rsid w:val="001A7023"/>
    <w:rsid w:val="001E1589"/>
    <w:rsid w:val="001E61C2"/>
    <w:rsid w:val="001F0157"/>
    <w:rsid w:val="001F0493"/>
    <w:rsid w:val="002264EE"/>
    <w:rsid w:val="0023307C"/>
    <w:rsid w:val="002C03DD"/>
    <w:rsid w:val="002C3CEB"/>
    <w:rsid w:val="002C7DC5"/>
    <w:rsid w:val="002F43B0"/>
    <w:rsid w:val="0031361E"/>
    <w:rsid w:val="00323384"/>
    <w:rsid w:val="0035296E"/>
    <w:rsid w:val="00380433"/>
    <w:rsid w:val="00385731"/>
    <w:rsid w:val="00391C38"/>
    <w:rsid w:val="003B76D6"/>
    <w:rsid w:val="00470D19"/>
    <w:rsid w:val="0048115A"/>
    <w:rsid w:val="004A26A3"/>
    <w:rsid w:val="004E416A"/>
    <w:rsid w:val="004E51E3"/>
    <w:rsid w:val="004F0EDF"/>
    <w:rsid w:val="004F7F14"/>
    <w:rsid w:val="00504045"/>
    <w:rsid w:val="00522BF1"/>
    <w:rsid w:val="00526C1E"/>
    <w:rsid w:val="0054226C"/>
    <w:rsid w:val="00547DDB"/>
    <w:rsid w:val="0056243F"/>
    <w:rsid w:val="00590166"/>
    <w:rsid w:val="005C324B"/>
    <w:rsid w:val="005C3E86"/>
    <w:rsid w:val="005C4F99"/>
    <w:rsid w:val="005D01AC"/>
    <w:rsid w:val="005D022B"/>
    <w:rsid w:val="005E5BE9"/>
    <w:rsid w:val="005F4176"/>
    <w:rsid w:val="00660AC1"/>
    <w:rsid w:val="0069427D"/>
    <w:rsid w:val="006B4C37"/>
    <w:rsid w:val="006B7D05"/>
    <w:rsid w:val="006D4345"/>
    <w:rsid w:val="006E739D"/>
    <w:rsid w:val="006F7A19"/>
    <w:rsid w:val="007213E1"/>
    <w:rsid w:val="00721C36"/>
    <w:rsid w:val="00756B1F"/>
    <w:rsid w:val="00775389"/>
    <w:rsid w:val="00797838"/>
    <w:rsid w:val="007A69E9"/>
    <w:rsid w:val="007C0AD2"/>
    <w:rsid w:val="007C36D8"/>
    <w:rsid w:val="007D043C"/>
    <w:rsid w:val="007D1565"/>
    <w:rsid w:val="007E1E45"/>
    <w:rsid w:val="007F2744"/>
    <w:rsid w:val="008753B3"/>
    <w:rsid w:val="0089032E"/>
    <w:rsid w:val="008931BE"/>
    <w:rsid w:val="008C67E3"/>
    <w:rsid w:val="0091140F"/>
    <w:rsid w:val="00921D45"/>
    <w:rsid w:val="00941ACB"/>
    <w:rsid w:val="009920F7"/>
    <w:rsid w:val="009A66DB"/>
    <w:rsid w:val="009B2F80"/>
    <w:rsid w:val="009B3300"/>
    <w:rsid w:val="009F3380"/>
    <w:rsid w:val="00A02163"/>
    <w:rsid w:val="00A172DF"/>
    <w:rsid w:val="00A26C1C"/>
    <w:rsid w:val="00A314FE"/>
    <w:rsid w:val="00A436BA"/>
    <w:rsid w:val="00A509A2"/>
    <w:rsid w:val="00AA6062"/>
    <w:rsid w:val="00AD3495"/>
    <w:rsid w:val="00B00DA9"/>
    <w:rsid w:val="00B66F58"/>
    <w:rsid w:val="00B86A21"/>
    <w:rsid w:val="00BC0459"/>
    <w:rsid w:val="00BF36F8"/>
    <w:rsid w:val="00BF4622"/>
    <w:rsid w:val="00C1356C"/>
    <w:rsid w:val="00CC1378"/>
    <w:rsid w:val="00CC1D21"/>
    <w:rsid w:val="00CD00B1"/>
    <w:rsid w:val="00CD738E"/>
    <w:rsid w:val="00CE45F0"/>
    <w:rsid w:val="00CE5659"/>
    <w:rsid w:val="00D049C8"/>
    <w:rsid w:val="00D21ADA"/>
    <w:rsid w:val="00D22306"/>
    <w:rsid w:val="00D42542"/>
    <w:rsid w:val="00D51926"/>
    <w:rsid w:val="00D7203B"/>
    <w:rsid w:val="00D744D4"/>
    <w:rsid w:val="00D8121C"/>
    <w:rsid w:val="00DB06FC"/>
    <w:rsid w:val="00DB295D"/>
    <w:rsid w:val="00DE6549"/>
    <w:rsid w:val="00E1514C"/>
    <w:rsid w:val="00E22189"/>
    <w:rsid w:val="00E3042A"/>
    <w:rsid w:val="00E650C2"/>
    <w:rsid w:val="00E66164"/>
    <w:rsid w:val="00E6622E"/>
    <w:rsid w:val="00E74069"/>
    <w:rsid w:val="00E762F8"/>
    <w:rsid w:val="00E874C0"/>
    <w:rsid w:val="00E94DC6"/>
    <w:rsid w:val="00EA4FD1"/>
    <w:rsid w:val="00EB1F49"/>
    <w:rsid w:val="00F07993"/>
    <w:rsid w:val="00F11C4F"/>
    <w:rsid w:val="00F12D2A"/>
    <w:rsid w:val="00F24B08"/>
    <w:rsid w:val="00F417E6"/>
    <w:rsid w:val="00F865B3"/>
    <w:rsid w:val="00F87C48"/>
    <w:rsid w:val="00FA4B2B"/>
    <w:rsid w:val="00FB1509"/>
    <w:rsid w:val="00FF1903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2C3CE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3CE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3CEB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3CE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3CEB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7073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07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8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2676A4-4C9B-4377-80B1-DB9080363216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{&quot;citationID&quot;:&quot;MENDELEY_CITATION_4ffc76f0-a36d-46d7-a3a8-4dd022449ef6&quot;,&quot;properties&quot;:{&quot;noteIndex&quot;:0},&quot;isEdited&quot;:false,&quot;manualOverride&quot;:{&quot;isManuallyOverridden&quot;:false,&quot;citeprocText&quot;:&quot;[1]&quot;,&quot;manualOverrideText&quot;:&quot;&quot;},&quot;citationTag&quot;:&quot;MENDELEY_CITATION_v3_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&quot;,&quot;citationItems&quot;:[{&quot;id&quot;:&quot;e2d6ba1b-c686-34c6-aaff-e92c35de7c44&quot;,&quot;itemData&quot;:{&quot;type&quot;:&quot;article-journal&quot;,&quot;id&quot;:&quot;e2d6ba1b-c686-34c6-aaff-e92c35de7c44&quot;,&quot;title&quot;:&quot;The best sample preparation is green sample preparation&quot;,&quot;author&quot;:[{&quot;family&quot;:&quot;Lucena&quot;,&quot;given&quot;:&quot;Rafael&quot;,&quot;parse-names&quot;:false,&quot;dropping-particle&quot;:&quot;&quot;,&quot;non-dropping-particle&quot;:&quot;&quot;}],&quot;container-title&quot;:&quot;Advances in Sample Preparation&quot;,&quot;DOI&quot;:&quot;10.1016/j.sampre.2022.100016&quot;,&quot;ISSN&quot;:&quot;27725820&quot;,&quot;issued&quot;:{&quot;date-parts&quot;:[[2022,10]]},&quot;page&quot;:&quot;100016&quot;,&quot;volume&quot;:&quot;4&quot;,&quot;container-title-short&quot;:&quot;&quot;},&quot;isTemporary&quot;:false}]},{&quot;citationID&quot;:&quot;MENDELEY_CITATION_efc732d3-8838-4129-abc8-71522390f822&quot;,&quot;properties&quot;:{&quot;noteIndex&quot;:0},&quot;isEdited&quot;:false,&quot;manualOverride&quot;:{&quot;isManuallyOverridden&quot;:false,&quot;citeprocText&quot;:&quot;[2]&quot;,&quot;manualOverrideText&quot;:&quot;&quot;},&quot;citationTag&quot;:&quot;MENDELEY_CITATION_v3_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&quot;,&quot;citationItems&quot;:[{&quot;id&quot;:&quot;42ebcf6c-74e6-3b12-8023-f622f267c01f&quot;,&quot;itemData&quot;:{&quot;type&quot;:&quot;article-journal&quot;,&quot;id&quot;:&quot;42ebcf6c-74e6-3b12-8023-f622f267c01f&quot;,&quot;title&quot;:&quot;Recent developments and applications of cloud point extraction: A critical review&quot;,&quot;author&quot;:[{&quot;family&quot;:&quot;Mortada&quot;,&quot;given&quot;:&quot;Wael I.&quot;,&quot;parse-names&quot;:false,&quot;dropping-particle&quot;:&quot;&quot;,&quot;non-dropping-particle&quot;:&quot;&quot;}],&quot;container-title&quot;:&quot;Microchemical Journal&quot;,&quot;DOI&quot;:&quot;10.1016/j.microc.2020.105055&quot;,&quot;ISSN&quot;:&quot;0026265X&quot;,&quot;issued&quot;:{&quot;date-parts&quot;:[[2020,9]]},&quot;page&quot;:&quot;105055&quot;,&quot;volume&quot;:&quot;157&quot;,&quot;container-title-short&quot;:&quot;&quot;},&quot;isTemporary&quot;:false}]}]"/>
    <we:property name="MENDELEY_CITATIONS_LOCALE_CODE" value="&quot;en-US&quot;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15672-A2AC-409C-AE81-705F962F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Кочеткова</dc:creator>
  <cp:lastModifiedBy>Дарья Двойных</cp:lastModifiedBy>
  <cp:revision>19</cp:revision>
  <dcterms:created xsi:type="dcterms:W3CDTF">2024-02-14T10:47:00Z</dcterms:created>
  <dcterms:modified xsi:type="dcterms:W3CDTF">2024-02-15T15:08:00Z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