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FF08" w14:textId="77777777" w:rsidR="00DD477E" w:rsidRPr="00457BA5" w:rsidRDefault="00DD477E" w:rsidP="00DD477E">
      <w:pPr>
        <w:jc w:val="center"/>
        <w:rPr>
          <w:b/>
          <w:bCs/>
        </w:rPr>
      </w:pPr>
      <w:r w:rsidRPr="00457BA5">
        <w:rPr>
          <w:b/>
          <w:bCs/>
        </w:rPr>
        <w:t xml:space="preserve">Исследование структурных изменений в системах на основе щеточных </w:t>
      </w:r>
    </w:p>
    <w:p w14:paraId="46197D52" w14:textId="41F609C8" w:rsidR="00DD477E" w:rsidRPr="00457BA5" w:rsidRDefault="00DD477E" w:rsidP="00DD477E">
      <w:pPr>
        <w:jc w:val="center"/>
        <w:rPr>
          <w:b/>
          <w:bCs/>
        </w:rPr>
      </w:pPr>
      <w:proofErr w:type="spellStart"/>
      <w:r w:rsidRPr="00457BA5">
        <w:rPr>
          <w:b/>
          <w:bCs/>
        </w:rPr>
        <w:t>триблок</w:t>
      </w:r>
      <w:proofErr w:type="spellEnd"/>
      <w:r w:rsidRPr="00457BA5">
        <w:rPr>
          <w:b/>
          <w:bCs/>
        </w:rPr>
        <w:t xml:space="preserve">-сополимеров при набухании </w:t>
      </w:r>
    </w:p>
    <w:p w14:paraId="5AE97B18" w14:textId="77777777" w:rsidR="00DD477E" w:rsidRPr="00457BA5" w:rsidRDefault="00DD477E" w:rsidP="00DD47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457BA5">
        <w:rPr>
          <w:b/>
          <w:i/>
          <w:color w:val="000000"/>
        </w:rPr>
        <w:t>Умаров</w:t>
      </w:r>
      <w:proofErr w:type="spellEnd"/>
      <w:r w:rsidRPr="00457BA5">
        <w:rPr>
          <w:b/>
          <w:i/>
          <w:color w:val="000000"/>
        </w:rPr>
        <w:t xml:space="preserve"> А. З.</w:t>
      </w:r>
      <w:r w:rsidRPr="00457BA5">
        <w:rPr>
          <w:b/>
          <w:i/>
          <w:color w:val="000000"/>
          <w:vertAlign w:val="superscript"/>
        </w:rPr>
        <w:t>1</w:t>
      </w:r>
      <w:r w:rsidRPr="00457BA5">
        <w:rPr>
          <w:b/>
          <w:i/>
          <w:color w:val="000000"/>
        </w:rPr>
        <w:t xml:space="preserve">, </w:t>
      </w:r>
      <w:r w:rsidRPr="00457BA5">
        <w:rPr>
          <w:b/>
          <w:color w:val="000000"/>
        </w:rPr>
        <w:t>Иванов Д. А.</w:t>
      </w:r>
      <w:r w:rsidRPr="00457BA5">
        <w:rPr>
          <w:b/>
          <w:i/>
          <w:color w:val="000000"/>
          <w:vertAlign w:val="superscript"/>
        </w:rPr>
        <w:t>1,2</w:t>
      </w:r>
    </w:p>
    <w:p w14:paraId="4A2437E3" w14:textId="77777777" w:rsidR="00DD477E" w:rsidRPr="00457BA5" w:rsidRDefault="00DD477E" w:rsidP="00DD47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57BA5">
        <w:rPr>
          <w:i/>
          <w:color w:val="000000"/>
        </w:rPr>
        <w:t xml:space="preserve">Студент, 3 курс </w:t>
      </w:r>
      <w:proofErr w:type="spellStart"/>
      <w:r w:rsidRPr="00457BA5">
        <w:rPr>
          <w:i/>
          <w:color w:val="000000"/>
        </w:rPr>
        <w:t>бакалавриата</w:t>
      </w:r>
      <w:proofErr w:type="spellEnd"/>
    </w:p>
    <w:p w14:paraId="6A80D614" w14:textId="77777777" w:rsidR="00DD477E" w:rsidRPr="00457BA5" w:rsidRDefault="00DD477E" w:rsidP="00DD47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57BA5">
        <w:rPr>
          <w:i/>
          <w:color w:val="000000"/>
          <w:vertAlign w:val="superscript"/>
        </w:rPr>
        <w:t>1</w:t>
      </w:r>
      <w:r w:rsidRPr="00457BA5">
        <w:rPr>
          <w:i/>
          <w:color w:val="000000"/>
        </w:rPr>
        <w:t>Московский государственный университет имени М. В. Ломоносова,</w:t>
      </w:r>
    </w:p>
    <w:p w14:paraId="6BA1BC91" w14:textId="77777777" w:rsidR="00DD477E" w:rsidRPr="00457BA5" w:rsidRDefault="00DD477E" w:rsidP="00DD47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57BA5">
        <w:rPr>
          <w:i/>
          <w:color w:val="000000"/>
        </w:rPr>
        <w:t>химический факультет, Москва, Россия</w:t>
      </w:r>
    </w:p>
    <w:p w14:paraId="36CBF7D2" w14:textId="77777777" w:rsidR="00DD477E" w:rsidRPr="00457BA5" w:rsidRDefault="00DD477E" w:rsidP="00DD47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57BA5">
        <w:rPr>
          <w:i/>
          <w:color w:val="000000"/>
          <w:vertAlign w:val="superscript"/>
        </w:rPr>
        <w:t>2</w:t>
      </w:r>
      <w:r w:rsidRPr="00457BA5">
        <w:rPr>
          <w:i/>
          <w:color w:val="000000"/>
        </w:rPr>
        <w:t xml:space="preserve">Федеральный исследовательский центр проблем химической физики и медицинской химии РАН, Черноголовка, Россия </w:t>
      </w:r>
    </w:p>
    <w:p w14:paraId="6EB5AC40" w14:textId="11C8B54B" w:rsidR="00DD477E" w:rsidRPr="00457BA5" w:rsidRDefault="00DD477E" w:rsidP="00E549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57BA5">
        <w:rPr>
          <w:i/>
          <w:color w:val="000000"/>
          <w:lang w:val="en-US"/>
        </w:rPr>
        <w:t>E</w:t>
      </w:r>
      <w:r w:rsidRPr="00457BA5">
        <w:rPr>
          <w:i/>
          <w:color w:val="000000"/>
        </w:rPr>
        <w:t>-</w:t>
      </w:r>
      <w:r w:rsidRPr="00457BA5">
        <w:rPr>
          <w:i/>
          <w:color w:val="000000"/>
          <w:lang w:val="en-US"/>
        </w:rPr>
        <w:t>mail</w:t>
      </w:r>
      <w:r w:rsidRPr="00457BA5">
        <w:rPr>
          <w:i/>
          <w:color w:val="000000"/>
        </w:rPr>
        <w:t xml:space="preserve">: </w:t>
      </w:r>
      <w:proofErr w:type="spellStart"/>
      <w:r w:rsidRPr="00457BA5">
        <w:rPr>
          <w:i/>
          <w:iCs/>
          <w:u w:val="single"/>
          <w:lang w:val="en-US"/>
        </w:rPr>
        <w:t>umarovakmalum</w:t>
      </w:r>
      <w:proofErr w:type="spellEnd"/>
      <w:r w:rsidRPr="00457BA5">
        <w:rPr>
          <w:i/>
          <w:iCs/>
          <w:u w:val="single"/>
        </w:rPr>
        <w:t>@</w:t>
      </w:r>
      <w:proofErr w:type="spellStart"/>
      <w:r w:rsidRPr="00457BA5">
        <w:rPr>
          <w:i/>
          <w:iCs/>
          <w:u w:val="single"/>
          <w:lang w:val="en-US"/>
        </w:rPr>
        <w:t>gmail</w:t>
      </w:r>
      <w:proofErr w:type="spellEnd"/>
      <w:r w:rsidRPr="00457BA5">
        <w:rPr>
          <w:i/>
          <w:iCs/>
          <w:u w:val="single"/>
        </w:rPr>
        <w:t>.</w:t>
      </w:r>
      <w:r w:rsidRPr="00457BA5">
        <w:rPr>
          <w:i/>
          <w:iCs/>
          <w:u w:val="single"/>
          <w:lang w:val="en-US"/>
        </w:rPr>
        <w:t>com</w:t>
      </w:r>
    </w:p>
    <w:p w14:paraId="4A9E0105" w14:textId="7109D5B4" w:rsidR="00DD477E" w:rsidRPr="00457BA5" w:rsidRDefault="00DD477E" w:rsidP="00DD477E">
      <w:pPr>
        <w:ind w:firstLine="708"/>
        <w:jc w:val="both"/>
      </w:pPr>
      <w:r w:rsidRPr="00457BA5">
        <w:t xml:space="preserve">Системы на основе щеточных макромолекул проявляют </w:t>
      </w:r>
      <w:r w:rsidR="00AC0876" w:rsidRPr="00457BA5">
        <w:t>уникальные</w:t>
      </w:r>
      <w:r w:rsidRPr="00457BA5">
        <w:t xml:space="preserve"> механические свойства, имитирующие биологические ткани, что позволяет использовать их в медицине в качестве биоимплантов. </w:t>
      </w:r>
      <w:r w:rsidR="00A83CAB" w:rsidRPr="00457BA5">
        <w:t xml:space="preserve">Использование щеточных блоков в сочетании с линейными позволяет достичь нужного упрочнения при серьезных деформациях, </w:t>
      </w:r>
      <w:r w:rsidR="0016369E" w:rsidRPr="00457BA5">
        <w:t xml:space="preserve">что характерно и для </w:t>
      </w:r>
      <w:r w:rsidR="00A83CAB" w:rsidRPr="00457BA5">
        <w:t xml:space="preserve">биологических тканей. </w:t>
      </w:r>
      <w:r w:rsidRPr="00457BA5">
        <w:t xml:space="preserve">Механические поведение этих систем в значительной степени определяется независимыми параметрами структуры, </w:t>
      </w:r>
      <w:r w:rsidR="00964B47" w:rsidRPr="00457BA5">
        <w:t xml:space="preserve">изучение </w:t>
      </w:r>
      <w:r w:rsidRPr="00457BA5">
        <w:t xml:space="preserve">которой является важной задачей современной </w:t>
      </w:r>
      <w:r w:rsidR="00343177" w:rsidRPr="00457BA5">
        <w:t>науки о</w:t>
      </w:r>
      <w:r w:rsidRPr="00457BA5">
        <w:t xml:space="preserve"> </w:t>
      </w:r>
      <w:r w:rsidR="00343177" w:rsidRPr="00457BA5">
        <w:t>полимерах</w:t>
      </w:r>
      <w:r w:rsidRPr="00457BA5">
        <w:t xml:space="preserve">. </w:t>
      </w:r>
    </w:p>
    <w:p w14:paraId="527337E8" w14:textId="42CFA9FB" w:rsidR="00DD477E" w:rsidRPr="00457BA5" w:rsidRDefault="00A83CAB" w:rsidP="00A83CAB">
      <w:pPr>
        <w:ind w:firstLine="708"/>
        <w:jc w:val="both"/>
      </w:pPr>
      <w:r w:rsidRPr="00457BA5">
        <w:t>В</w:t>
      </w:r>
      <w:r w:rsidR="00CF1BCC" w:rsidRPr="00457BA5">
        <w:t xml:space="preserve"> </w:t>
      </w:r>
      <w:r w:rsidR="00343177" w:rsidRPr="00457BA5">
        <w:t>линейно-щеточно-линейн</w:t>
      </w:r>
      <w:r w:rsidRPr="00457BA5">
        <w:t>ой</w:t>
      </w:r>
      <w:r w:rsidR="00343177" w:rsidRPr="00457BA5">
        <w:t xml:space="preserve"> архитектур</w:t>
      </w:r>
      <w:r w:rsidRPr="00457BA5">
        <w:t>е</w:t>
      </w:r>
      <w:r w:rsidR="00343177" w:rsidRPr="00457BA5">
        <w:t xml:space="preserve"> к щеточному блоку </w:t>
      </w:r>
      <w:r w:rsidR="000C0D2C" w:rsidRPr="00457BA5">
        <w:t>(</w:t>
      </w:r>
      <w:proofErr w:type="spellStart"/>
      <w:r w:rsidR="000C0D2C" w:rsidRPr="00457BA5">
        <w:t>полидиметилсилоксан</w:t>
      </w:r>
      <w:proofErr w:type="spellEnd"/>
      <w:r w:rsidR="00B0116B" w:rsidRPr="00457BA5">
        <w:t>/ ПДМС</w:t>
      </w:r>
      <w:r w:rsidR="000C0D2C" w:rsidRPr="00457BA5">
        <w:t xml:space="preserve">) </w:t>
      </w:r>
      <w:r w:rsidR="00343177" w:rsidRPr="00457BA5">
        <w:t>«пришиваются» линейные блоки другого химического состава</w:t>
      </w:r>
      <w:r w:rsidR="000C0D2C" w:rsidRPr="00457BA5">
        <w:t xml:space="preserve"> (полиметилметакрилат</w:t>
      </w:r>
      <w:r w:rsidR="00B0116B" w:rsidRPr="00457BA5">
        <w:t>/ ПММА</w:t>
      </w:r>
      <w:r w:rsidR="000C0D2C" w:rsidRPr="00457BA5">
        <w:t>)</w:t>
      </w:r>
      <w:r w:rsidR="00343177" w:rsidRPr="00457BA5">
        <w:t xml:space="preserve">. Это приводит к </w:t>
      </w:r>
      <w:proofErr w:type="spellStart"/>
      <w:r w:rsidR="00343177" w:rsidRPr="00457BA5">
        <w:t>микрофазовому</w:t>
      </w:r>
      <w:proofErr w:type="spellEnd"/>
      <w:r w:rsidR="00343177" w:rsidRPr="00457BA5">
        <w:t xml:space="preserve"> разделению в системе – линейные блоки</w:t>
      </w:r>
      <w:r w:rsidR="000C0D2C" w:rsidRPr="00457BA5">
        <w:t xml:space="preserve"> собираются в </w:t>
      </w:r>
      <w:r w:rsidR="00B0116B" w:rsidRPr="00457BA5">
        <w:t>домены</w:t>
      </w:r>
      <w:r w:rsidR="000C0D2C" w:rsidRPr="00457BA5">
        <w:t xml:space="preserve">, а щеточные блоки ориентируются параллельно друг другу. На кривых </w:t>
      </w:r>
      <w:proofErr w:type="spellStart"/>
      <w:r w:rsidR="00E54909" w:rsidRPr="00457BA5">
        <w:t>малоуглового</w:t>
      </w:r>
      <w:proofErr w:type="spellEnd"/>
      <w:r w:rsidR="00E54909" w:rsidRPr="00457BA5">
        <w:t xml:space="preserve"> рентгеновского рассеяния (МУРР)</w:t>
      </w:r>
      <w:r w:rsidR="000C0D2C" w:rsidRPr="00457BA5">
        <w:t xml:space="preserve"> наблюдаются характерные пики, соответствующие расстоянию между </w:t>
      </w:r>
      <w:r w:rsidR="00B0116B" w:rsidRPr="00457BA5">
        <w:t>доменами ПММА</w:t>
      </w:r>
      <w:r w:rsidR="000C0D2C" w:rsidRPr="00457BA5">
        <w:t xml:space="preserve"> d</w:t>
      </w:r>
      <w:r w:rsidR="000C0D2C" w:rsidRPr="00457BA5">
        <w:rPr>
          <w:vertAlign w:val="subscript"/>
        </w:rPr>
        <w:t>3</w:t>
      </w:r>
      <w:r w:rsidR="000C0D2C" w:rsidRPr="00457BA5">
        <w:t>, их радиусу d</w:t>
      </w:r>
      <w:r w:rsidR="000C0D2C" w:rsidRPr="00457BA5">
        <w:rPr>
          <w:vertAlign w:val="subscript"/>
        </w:rPr>
        <w:t xml:space="preserve">2 </w:t>
      </w:r>
      <w:r w:rsidR="000C0D2C" w:rsidRPr="00457BA5">
        <w:t>и расстоянию между</w:t>
      </w:r>
      <w:r w:rsidR="00505743" w:rsidRPr="00457BA5">
        <w:t xml:space="preserve"> соседними</w:t>
      </w:r>
      <w:r w:rsidR="000C0D2C" w:rsidRPr="00457BA5">
        <w:t xml:space="preserve"> щетками </w:t>
      </w:r>
      <w:r w:rsidR="000C0D2C" w:rsidRPr="00457BA5">
        <w:rPr>
          <w:lang w:val="en-US"/>
        </w:rPr>
        <w:t>d</w:t>
      </w:r>
      <w:r w:rsidR="000C0D2C" w:rsidRPr="00457BA5">
        <w:rPr>
          <w:vertAlign w:val="subscript"/>
        </w:rPr>
        <w:t>1</w:t>
      </w:r>
      <w:r w:rsidR="00CF1BCC" w:rsidRPr="00457BA5">
        <w:rPr>
          <w:vertAlign w:val="subscript"/>
        </w:rPr>
        <w:t xml:space="preserve"> </w:t>
      </w:r>
      <w:r w:rsidR="00CF1BCC" w:rsidRPr="00457BA5">
        <w:t>(рис</w:t>
      </w:r>
      <w:r w:rsidR="00505743" w:rsidRPr="00457BA5">
        <w:t>.</w:t>
      </w:r>
      <w:r w:rsidR="00CF1BCC" w:rsidRPr="00457BA5">
        <w:t xml:space="preserve"> 1А).</w:t>
      </w:r>
      <w:r w:rsidR="00505743" w:rsidRPr="00457BA5">
        <w:t xml:space="preserve"> </w:t>
      </w:r>
    </w:p>
    <w:p w14:paraId="487A68BD" w14:textId="3A147263" w:rsidR="00490CA1" w:rsidRPr="00457BA5" w:rsidRDefault="00B07721" w:rsidP="00C00750">
      <w:pPr>
        <w:ind w:firstLine="708"/>
        <w:jc w:val="both"/>
      </w:pPr>
      <w:r w:rsidRPr="00457BA5">
        <w:t xml:space="preserve">Для исследования процессов набухания </w:t>
      </w:r>
      <w:r w:rsidR="002434B7" w:rsidRPr="00457BA5">
        <w:t xml:space="preserve">щеточных </w:t>
      </w:r>
      <w:proofErr w:type="spellStart"/>
      <w:r w:rsidR="002434B7" w:rsidRPr="00457BA5">
        <w:t>триблок</w:t>
      </w:r>
      <w:proofErr w:type="spellEnd"/>
      <w:r w:rsidR="002434B7" w:rsidRPr="00457BA5">
        <w:t xml:space="preserve">-сополимеров </w:t>
      </w:r>
      <w:r w:rsidRPr="00457BA5">
        <w:t>были поставлены динамические эксперименты на источнике синхротронного излучения в Гренобле (</w:t>
      </w:r>
      <w:r w:rsidRPr="00457BA5">
        <w:rPr>
          <w:lang w:val="en-US"/>
        </w:rPr>
        <w:t>ESRF</w:t>
      </w:r>
      <w:r w:rsidRPr="00457BA5">
        <w:t xml:space="preserve">). </w:t>
      </w:r>
      <w:r w:rsidR="00CF1BCC" w:rsidRPr="00457BA5">
        <w:t>Образцы</w:t>
      </w:r>
      <w:r w:rsidR="002434B7" w:rsidRPr="00457BA5">
        <w:t xml:space="preserve"> выдерживались в селективных растворителях (ацетоне и </w:t>
      </w:r>
      <w:proofErr w:type="spellStart"/>
      <w:r w:rsidR="002434B7" w:rsidRPr="00457BA5">
        <w:t>гексане</w:t>
      </w:r>
      <w:proofErr w:type="spellEnd"/>
      <w:r w:rsidR="002434B7" w:rsidRPr="00457BA5">
        <w:t xml:space="preserve">), </w:t>
      </w:r>
      <w:r w:rsidR="000E0BFC" w:rsidRPr="00457BA5">
        <w:t>после чего</w:t>
      </w:r>
      <w:r w:rsidR="0016369E" w:rsidRPr="00457BA5">
        <w:t xml:space="preserve"> при </w:t>
      </w:r>
      <w:r w:rsidR="002434B7" w:rsidRPr="00457BA5">
        <w:t>высыха</w:t>
      </w:r>
      <w:r w:rsidR="0016369E" w:rsidRPr="00457BA5">
        <w:t>нии</w:t>
      </w:r>
      <w:r w:rsidR="000E0BFC" w:rsidRPr="00457BA5">
        <w:t xml:space="preserve"> </w:t>
      </w:r>
      <w:r w:rsidR="002434B7" w:rsidRPr="00457BA5">
        <w:t xml:space="preserve">просвечивались пучком рентгеновских фотонов. </w:t>
      </w:r>
      <w:r w:rsidR="000E0BFC" w:rsidRPr="00457BA5">
        <w:t xml:space="preserve">Анализ </w:t>
      </w:r>
      <w:r w:rsidR="00CF1BCC" w:rsidRPr="00457BA5">
        <w:t xml:space="preserve">полученных данных </w:t>
      </w:r>
      <w:r w:rsidR="000E0BFC" w:rsidRPr="00457BA5">
        <w:t>позволил подтвердить</w:t>
      </w:r>
      <w:r w:rsidR="00C00750" w:rsidRPr="00457BA5">
        <w:t xml:space="preserve"> модель двумерного набухания</w:t>
      </w:r>
      <w:r w:rsidR="00CF1BCC" w:rsidRPr="00457BA5">
        <w:t xml:space="preserve"> (рис. 1В)</w:t>
      </w:r>
      <w:r w:rsidR="00C00750" w:rsidRPr="00457BA5">
        <w:t xml:space="preserve">, </w:t>
      </w:r>
      <w:r w:rsidR="000E0BFC" w:rsidRPr="00457BA5">
        <w:t>выдвинутую</w:t>
      </w:r>
      <w:r w:rsidR="00C00750" w:rsidRPr="00457BA5">
        <w:t xml:space="preserve"> на основании наличия локальной упорядоченности в системе</w:t>
      </w:r>
      <w:r w:rsidR="00490CA1" w:rsidRPr="00457BA5">
        <w:t>:</w:t>
      </w:r>
    </w:p>
    <w:p w14:paraId="2ED2B344" w14:textId="3681F1A0" w:rsidR="00490CA1" w:rsidRPr="00457BA5" w:rsidRDefault="00490CA1" w:rsidP="00C00750">
      <w:pPr>
        <w:ind w:firstLine="708"/>
        <w:jc w:val="both"/>
        <w:rPr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sw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dr</m:t>
                          </m:r>
                        </m:sup>
                      </m:sSubSup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≈</m:t>
          </m:r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sw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dr</m:t>
                          </m:r>
                        </m:sup>
                      </m:sSubSup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,</m:t>
          </m:r>
        </m:oMath>
      </m:oMathPara>
    </w:p>
    <w:p w14:paraId="78B190E6" w14:textId="74DE232E" w:rsidR="006F337B" w:rsidRPr="00457BA5" w:rsidRDefault="00E54909" w:rsidP="00E54909">
      <w:pPr>
        <w:jc w:val="both"/>
        <w:rPr>
          <w:iCs/>
        </w:rPr>
      </w:pPr>
      <w:r w:rsidRPr="00457BA5">
        <w:rPr>
          <w:iCs/>
        </w:rPr>
        <w:t xml:space="preserve">где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sw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dr</m:t>
                </m:r>
              </m:sup>
            </m:sSubSup>
          </m:den>
        </m:f>
      </m:oMath>
      <w:r w:rsidRPr="00457BA5">
        <w:t xml:space="preserve"> – отношение расстояний </w:t>
      </w:r>
      <w:r w:rsidRPr="00457BA5">
        <w:t>d</w:t>
      </w:r>
      <w:r w:rsidRPr="00457BA5">
        <w:rPr>
          <w:vertAlign w:val="subscript"/>
        </w:rPr>
        <w:t>3</w:t>
      </w:r>
      <w:r w:rsidRPr="00457BA5">
        <w:rPr>
          <w:vertAlign w:val="subscript"/>
        </w:rPr>
        <w:t xml:space="preserve"> </w:t>
      </w:r>
      <w:r w:rsidRPr="00457BA5">
        <w:t xml:space="preserve">в набухшем к сухому, </w:t>
      </w:r>
      <w:r w:rsidR="00B41A3D" w:rsidRPr="00457BA5">
        <w:t xml:space="preserve">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sw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dr</m:t>
                </m:r>
              </m:sup>
            </m:sSubSup>
          </m:den>
        </m:f>
      </m:oMath>
      <w:r w:rsidRPr="00457BA5">
        <w:t xml:space="preserve"> – отношение расстояний </w:t>
      </w:r>
      <w:r w:rsidRPr="00457BA5">
        <w:t>d</w:t>
      </w:r>
      <w:r w:rsidRPr="00457BA5">
        <w:rPr>
          <w:vertAlign w:val="subscript"/>
        </w:rPr>
        <w:t>2</w:t>
      </w:r>
      <w:r w:rsidRPr="00457BA5">
        <w:rPr>
          <w:vertAlign w:val="subscript"/>
        </w:rPr>
        <w:t xml:space="preserve"> </w:t>
      </w:r>
      <w:r w:rsidRPr="00457BA5">
        <w:t>в набухшем к сухому</w:t>
      </w:r>
      <w:r w:rsidRPr="00457BA5">
        <w:t xml:space="preserve">. </w:t>
      </w:r>
      <w:r w:rsidR="00C00750" w:rsidRPr="00457BA5">
        <w:t>Также был обнаружен</w:t>
      </w:r>
      <w:r w:rsidR="000E0BFC" w:rsidRPr="00457BA5">
        <w:t xml:space="preserve"> неожиданный </w:t>
      </w:r>
      <w:r w:rsidR="006F337B" w:rsidRPr="00457BA5">
        <w:t xml:space="preserve">необратимый </w:t>
      </w:r>
      <w:r w:rsidR="000E0BFC" w:rsidRPr="00457BA5">
        <w:t xml:space="preserve">эффект ацетона на данную систему: </w:t>
      </w:r>
      <w:r w:rsidR="006F337B" w:rsidRPr="00457BA5">
        <w:t xml:space="preserve">расстояние между </w:t>
      </w:r>
      <w:r w:rsidR="00B0116B" w:rsidRPr="00457BA5">
        <w:t>доменами ПММА</w:t>
      </w:r>
      <w:r w:rsidR="006F337B" w:rsidRPr="00457BA5">
        <w:t xml:space="preserve"> и их диаметр увеличиваются, что приводит к изменению механических свойств. </w:t>
      </w:r>
    </w:p>
    <w:p w14:paraId="4B53A7ED" w14:textId="0AA9950F" w:rsidR="00C00750" w:rsidRPr="00457BA5" w:rsidRDefault="00B41A3D" w:rsidP="006F337B">
      <w:pPr>
        <w:ind w:firstLine="708"/>
        <w:jc w:val="center"/>
        <w:rPr>
          <w:i/>
          <w:iCs/>
          <w:color w:val="000000"/>
        </w:rPr>
      </w:pPr>
      <w:r w:rsidRPr="00457B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72A8E" wp14:editId="03FD3467">
                <wp:simplePos x="0" y="0"/>
                <wp:positionH relativeFrom="column">
                  <wp:posOffset>402814</wp:posOffset>
                </wp:positionH>
                <wp:positionV relativeFrom="paragraph">
                  <wp:posOffset>146685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64CE51" w14:textId="37277906" w:rsidR="0003096C" w:rsidRPr="0003096C" w:rsidRDefault="0003096C" w:rsidP="0003096C">
                            <w:pPr>
                              <w:ind w:firstLine="708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096C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72A8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.7pt;margin-top:11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" filled="f" stroked="f">
                <v:textbox style="mso-fit-shape-to-text:t">
                  <w:txbxContent>
                    <w:p w14:paraId="4A64CE51" w14:textId="37277906" w:rsidR="0003096C" w:rsidRPr="0003096C" w:rsidRDefault="0003096C" w:rsidP="0003096C">
                      <w:pPr>
                        <w:ind w:firstLine="708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096C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457B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9381B" wp14:editId="759FF7C5">
                <wp:simplePos x="0" y="0"/>
                <wp:positionH relativeFrom="column">
                  <wp:posOffset>2621653</wp:posOffset>
                </wp:positionH>
                <wp:positionV relativeFrom="paragraph">
                  <wp:posOffset>146685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FAB157" w14:textId="6EAAFEF6" w:rsidR="0003096C" w:rsidRPr="0003096C" w:rsidRDefault="0003096C" w:rsidP="0003096C">
                            <w:pPr>
                              <w:ind w:firstLine="708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9381B" id="Надпись 2" o:spid="_x0000_s1027" type="#_x0000_t202" style="position:absolute;left:0;text-align:left;margin-left:206.45pt;margin-top:11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" filled="f" stroked="f">
                <v:textbox style="mso-fit-shape-to-text:t">
                  <w:txbxContent>
                    <w:p w14:paraId="6DFAB157" w14:textId="6EAAFEF6" w:rsidR="0003096C" w:rsidRPr="0003096C" w:rsidRDefault="0003096C" w:rsidP="0003096C">
                      <w:pPr>
                        <w:ind w:firstLine="708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CF1BCC" w:rsidRPr="00457BA5">
        <w:rPr>
          <w:noProof/>
          <w:sz w:val="28"/>
          <w:szCs w:val="28"/>
          <w:vertAlign w:val="subscript"/>
        </w:rPr>
        <w:drawing>
          <wp:inline distT="0" distB="0" distL="0" distR="0" wp14:anchorId="1FEDC8B9" wp14:editId="3A693C4E">
            <wp:extent cx="1757045" cy="1786051"/>
            <wp:effectExtent l="0" t="0" r="0" b="5080"/>
            <wp:docPr id="54" name="Рисунок 54" descr="Изображение выглядит как текст, диаграмма, График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 descr="Изображение выглядит как текст, диаграмма, График, линия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978" cy="186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96C" w:rsidRPr="00457BA5">
        <w:rPr>
          <w:i/>
          <w:iCs/>
          <w:color w:val="000000"/>
        </w:rPr>
        <w:t xml:space="preserve">        </w:t>
      </w:r>
      <w:r w:rsidR="006F337B" w:rsidRPr="00457BA5">
        <w:rPr>
          <w:noProof/>
          <w:sz w:val="28"/>
          <w:szCs w:val="28"/>
        </w:rPr>
        <w:drawing>
          <wp:inline distT="0" distB="0" distL="0" distR="0" wp14:anchorId="7BD27118" wp14:editId="56A21832">
            <wp:extent cx="1918447" cy="1835037"/>
            <wp:effectExtent l="0" t="0" r="0" b="0"/>
            <wp:docPr id="52" name="Рисунок 52" descr="Изображение выглядит как текст, снимок экрана, диаграмм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 descr="Изображение выглядит как текст, снимок экрана, диаграмма, линия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63" cy="190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B2051" w14:textId="77777777" w:rsidR="00A83CAB" w:rsidRPr="00457BA5" w:rsidRDefault="00A83CAB" w:rsidP="006F337B">
      <w:pPr>
        <w:ind w:firstLine="708"/>
        <w:jc w:val="center"/>
      </w:pPr>
      <w:r w:rsidRPr="00457BA5">
        <w:t xml:space="preserve">Рис.1 </w:t>
      </w:r>
      <w:r w:rsidRPr="00457BA5">
        <w:rPr>
          <w:b/>
          <w:lang w:val="en-US"/>
        </w:rPr>
        <w:t>A</w:t>
      </w:r>
      <w:r w:rsidRPr="00457BA5">
        <w:t xml:space="preserve"> Влияние </w:t>
      </w:r>
      <w:proofErr w:type="spellStart"/>
      <w:r w:rsidRPr="00457BA5">
        <w:t>гексана</w:t>
      </w:r>
      <w:proofErr w:type="spellEnd"/>
      <w:r w:rsidRPr="00457BA5">
        <w:t xml:space="preserve"> и ацетона на кривые МУРР образца с </w:t>
      </w:r>
      <w:r w:rsidRPr="00457BA5">
        <w:rPr>
          <w:lang w:val="en-US"/>
        </w:rPr>
        <w:t>n</w:t>
      </w:r>
      <w:r w:rsidRPr="00457BA5">
        <w:rPr>
          <w:vertAlign w:val="subscript"/>
          <w:lang w:val="en-US"/>
        </w:rPr>
        <w:t>g</w:t>
      </w:r>
      <w:r w:rsidRPr="00457BA5">
        <w:t xml:space="preserve"> = 1; </w:t>
      </w:r>
    </w:p>
    <w:p w14:paraId="33EFF304" w14:textId="5BDFB8B0" w:rsidR="00490CA1" w:rsidRPr="00457BA5" w:rsidRDefault="00A83CAB" w:rsidP="00E54909">
      <w:pPr>
        <w:ind w:firstLine="708"/>
        <w:jc w:val="center"/>
        <w:rPr>
          <w:i/>
          <w:iCs/>
          <w:color w:val="000000"/>
        </w:rPr>
      </w:pPr>
      <w:r w:rsidRPr="00457BA5">
        <w:rPr>
          <w:b/>
          <w:lang w:val="en-US"/>
        </w:rPr>
        <w:t>B</w:t>
      </w:r>
      <w:r w:rsidRPr="00457BA5">
        <w:rPr>
          <w:b/>
        </w:rPr>
        <w:t xml:space="preserve"> </w:t>
      </w:r>
      <w:r w:rsidRPr="00457BA5">
        <w:rPr>
          <w:bCs/>
        </w:rPr>
        <w:t>Подтверждение модели двумерного набухания</w:t>
      </w:r>
    </w:p>
    <w:p w14:paraId="6D8B7B85" w14:textId="046EF98E" w:rsidR="00C00750" w:rsidRPr="00457BA5" w:rsidRDefault="00C00750" w:rsidP="00C00750">
      <w:pPr>
        <w:jc w:val="center"/>
        <w:rPr>
          <w:i/>
          <w:iCs/>
          <w:sz w:val="28"/>
          <w:szCs w:val="28"/>
          <w:lang w:val="ru-DE"/>
        </w:rPr>
      </w:pPr>
      <w:r w:rsidRPr="00457BA5">
        <w:rPr>
          <w:i/>
          <w:iCs/>
          <w:color w:val="000000"/>
          <w:shd w:val="clear" w:color="auto" w:fill="FFFFFF"/>
          <w:lang w:val="ru-DE"/>
        </w:rPr>
        <w:t xml:space="preserve">Исследование </w:t>
      </w:r>
      <w:r w:rsidR="00AC0876" w:rsidRPr="00457BA5">
        <w:rPr>
          <w:i/>
          <w:iCs/>
          <w:color w:val="000000"/>
          <w:shd w:val="clear" w:color="auto" w:fill="FFFFFF"/>
        </w:rPr>
        <w:t>поддержано</w:t>
      </w:r>
      <w:r w:rsidRPr="00457BA5">
        <w:rPr>
          <w:i/>
          <w:iCs/>
          <w:color w:val="000000"/>
          <w:shd w:val="clear" w:color="auto" w:fill="FFFFFF"/>
          <w:lang w:val="ru-DE"/>
        </w:rPr>
        <w:t xml:space="preserve"> грант</w:t>
      </w:r>
      <w:r w:rsidR="00AC0876" w:rsidRPr="00457BA5">
        <w:rPr>
          <w:i/>
          <w:iCs/>
          <w:color w:val="000000"/>
          <w:shd w:val="clear" w:color="auto" w:fill="FFFFFF"/>
        </w:rPr>
        <w:t>ом</w:t>
      </w:r>
      <w:r w:rsidRPr="00457BA5">
        <w:rPr>
          <w:i/>
          <w:iCs/>
          <w:color w:val="000000"/>
          <w:shd w:val="clear" w:color="auto" w:fill="FFFFFF"/>
          <w:lang w:val="ru-DE"/>
        </w:rPr>
        <w:t xml:space="preserve"> Российского научного фонда №23-73-30005</w:t>
      </w:r>
    </w:p>
    <w:p w14:paraId="0000000E" w14:textId="77777777" w:rsidR="00130241" w:rsidRPr="00457BA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57BA5">
        <w:rPr>
          <w:b/>
          <w:color w:val="000000"/>
        </w:rPr>
        <w:t>Литература</w:t>
      </w:r>
    </w:p>
    <w:p w14:paraId="3486C755" w14:textId="24C7C3B7" w:rsidR="00116478" w:rsidRPr="00457BA5" w:rsidRDefault="002434B7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57BA5">
        <w:rPr>
          <w:color w:val="000000"/>
          <w:lang w:val="en-US"/>
        </w:rPr>
        <w:t>1.</w:t>
      </w:r>
      <w:r w:rsidRPr="00457BA5">
        <w:rPr>
          <w:lang w:val="en-US"/>
        </w:rPr>
        <w:t xml:space="preserve"> Sergei S. </w:t>
      </w:r>
      <w:proofErr w:type="spellStart"/>
      <w:r w:rsidRPr="00457BA5">
        <w:rPr>
          <w:lang w:val="en-US"/>
        </w:rPr>
        <w:t>Sheiko</w:t>
      </w:r>
      <w:proofErr w:type="spellEnd"/>
      <w:r w:rsidRPr="00457BA5">
        <w:rPr>
          <w:lang w:val="en-US"/>
        </w:rPr>
        <w:t xml:space="preserve">, Andrey V. </w:t>
      </w:r>
      <w:proofErr w:type="spellStart"/>
      <w:r w:rsidRPr="00457BA5">
        <w:rPr>
          <w:lang w:val="en-US"/>
        </w:rPr>
        <w:t>Dobrynin</w:t>
      </w:r>
      <w:proofErr w:type="spellEnd"/>
      <w:r w:rsidRPr="00457BA5">
        <w:rPr>
          <w:lang w:val="en-US"/>
        </w:rPr>
        <w:t xml:space="preserve">/ Architectural Code for Rubber Elasticity: From </w:t>
      </w:r>
      <w:proofErr w:type="spellStart"/>
      <w:r w:rsidRPr="00457BA5">
        <w:rPr>
          <w:lang w:val="en-US"/>
        </w:rPr>
        <w:t>Supersoft</w:t>
      </w:r>
      <w:proofErr w:type="spellEnd"/>
      <w:r w:rsidRPr="00457BA5">
        <w:rPr>
          <w:lang w:val="en-US"/>
        </w:rPr>
        <w:t xml:space="preserve"> to </w:t>
      </w:r>
      <w:proofErr w:type="spellStart"/>
      <w:r w:rsidRPr="00457BA5">
        <w:rPr>
          <w:lang w:val="en-US"/>
        </w:rPr>
        <w:t>Superfirm</w:t>
      </w:r>
      <w:proofErr w:type="spellEnd"/>
      <w:r w:rsidRPr="00457BA5">
        <w:rPr>
          <w:lang w:val="en-US"/>
        </w:rPr>
        <w:t xml:space="preserve"> Materials // </w:t>
      </w:r>
      <w:r w:rsidRPr="00457BA5">
        <w:rPr>
          <w:color w:val="000000" w:themeColor="text1"/>
          <w:lang w:val="en-US"/>
        </w:rPr>
        <w:t xml:space="preserve">Macromolecules 2019, 52, 7531−7546 </w:t>
      </w:r>
    </w:p>
    <w:sectPr w:rsidR="00116478" w:rsidRPr="00457BA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062F3"/>
    <w:multiLevelType w:val="hybridMultilevel"/>
    <w:tmpl w:val="3C5E5A90"/>
    <w:lvl w:ilvl="0" w:tplc="6C40605C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096C"/>
    <w:rsid w:val="00063966"/>
    <w:rsid w:val="000834E9"/>
    <w:rsid w:val="00086081"/>
    <w:rsid w:val="000C0D2C"/>
    <w:rsid w:val="000E0BFC"/>
    <w:rsid w:val="00101A1C"/>
    <w:rsid w:val="00103657"/>
    <w:rsid w:val="00106375"/>
    <w:rsid w:val="00116478"/>
    <w:rsid w:val="00130241"/>
    <w:rsid w:val="001471E7"/>
    <w:rsid w:val="0016369E"/>
    <w:rsid w:val="001E61C2"/>
    <w:rsid w:val="001F0493"/>
    <w:rsid w:val="002264EE"/>
    <w:rsid w:val="0023307C"/>
    <w:rsid w:val="002434B7"/>
    <w:rsid w:val="0031361E"/>
    <w:rsid w:val="0033066A"/>
    <w:rsid w:val="00343177"/>
    <w:rsid w:val="00391C38"/>
    <w:rsid w:val="003B76D6"/>
    <w:rsid w:val="00457BA5"/>
    <w:rsid w:val="00490CA1"/>
    <w:rsid w:val="004A26A3"/>
    <w:rsid w:val="004F0EDF"/>
    <w:rsid w:val="00505743"/>
    <w:rsid w:val="00522BF1"/>
    <w:rsid w:val="00590166"/>
    <w:rsid w:val="005D022B"/>
    <w:rsid w:val="005E5BE9"/>
    <w:rsid w:val="0069427D"/>
    <w:rsid w:val="006F337B"/>
    <w:rsid w:val="006F7A19"/>
    <w:rsid w:val="0071608F"/>
    <w:rsid w:val="007213E1"/>
    <w:rsid w:val="00775389"/>
    <w:rsid w:val="00797838"/>
    <w:rsid w:val="007C36D8"/>
    <w:rsid w:val="007F2744"/>
    <w:rsid w:val="008931BE"/>
    <w:rsid w:val="008C67E3"/>
    <w:rsid w:val="00921D45"/>
    <w:rsid w:val="00964B47"/>
    <w:rsid w:val="009A66DB"/>
    <w:rsid w:val="009B2F80"/>
    <w:rsid w:val="009B3300"/>
    <w:rsid w:val="009F3380"/>
    <w:rsid w:val="00A02163"/>
    <w:rsid w:val="00A314FE"/>
    <w:rsid w:val="00A75E1B"/>
    <w:rsid w:val="00A83CAB"/>
    <w:rsid w:val="00AC0876"/>
    <w:rsid w:val="00B0116B"/>
    <w:rsid w:val="00B07721"/>
    <w:rsid w:val="00B41A3D"/>
    <w:rsid w:val="00BF36F8"/>
    <w:rsid w:val="00BF4622"/>
    <w:rsid w:val="00C00750"/>
    <w:rsid w:val="00CD00B1"/>
    <w:rsid w:val="00CF1BCC"/>
    <w:rsid w:val="00D22306"/>
    <w:rsid w:val="00D42542"/>
    <w:rsid w:val="00D8121C"/>
    <w:rsid w:val="00DD477E"/>
    <w:rsid w:val="00E22189"/>
    <w:rsid w:val="00E5490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2434B7"/>
    <w:pPr>
      <w:spacing w:before="100" w:beforeAutospacing="1" w:after="100" w:afterAutospacing="1"/>
    </w:pPr>
    <w:rPr>
      <w:lang w:val="ru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Акмаль Умаров</cp:lastModifiedBy>
  <cp:revision>14</cp:revision>
  <dcterms:created xsi:type="dcterms:W3CDTF">2022-11-07T09:18:00Z</dcterms:created>
  <dcterms:modified xsi:type="dcterms:W3CDTF">2024-02-16T21:13:00Z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