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7FBA" w14:textId="5E6B6631" w:rsidR="00D75859" w:rsidRDefault="00742697" w:rsidP="003A7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921598"/>
      <w:r w:rsidRPr="00742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C3F">
        <w:rPr>
          <w:rFonts w:ascii="Times New Roman" w:hAnsi="Times New Roman" w:cs="Times New Roman"/>
          <w:b/>
          <w:bCs/>
          <w:sz w:val="24"/>
          <w:szCs w:val="24"/>
        </w:rPr>
        <w:t xml:space="preserve">Роль бензотриазола как ингибитора коррозии металлов в эпоксидно-кремнозёмных композитах. </w:t>
      </w:r>
    </w:p>
    <w:bookmarkEnd w:id="0"/>
    <w:p w14:paraId="6B90D29F" w14:textId="524DA784" w:rsidR="003A729B" w:rsidRPr="00F370E9" w:rsidRDefault="003A729B" w:rsidP="003A72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Наймушина Д.Е.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Лыга Р.И.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F370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Беличко Д.Р.</w:t>
      </w:r>
      <w:r w:rsidR="00F370E9" w:rsidRPr="00F370E9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3F11234F" w14:textId="42BB274C" w:rsidR="003A729B" w:rsidRDefault="003A729B" w:rsidP="003A72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Студент, 4 курса бакалавриата</w:t>
      </w:r>
    </w:p>
    <w:p w14:paraId="1D618F78" w14:textId="41EDF23F" w:rsidR="003A729B" w:rsidRDefault="003A729B" w:rsidP="003A72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Донецкий государственный университет</w:t>
      </w:r>
      <w:r w:rsidR="007150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370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501D">
        <w:rPr>
          <w:rFonts w:ascii="Times New Roman" w:hAnsi="Times New Roman" w:cs="Times New Roman"/>
          <w:i/>
          <w:iCs/>
          <w:sz w:val="24"/>
          <w:szCs w:val="24"/>
        </w:rPr>
        <w:t>химический факультет, Донецк, Россия</w:t>
      </w:r>
    </w:p>
    <w:p w14:paraId="4121B991" w14:textId="1CB6CBA8" w:rsidR="00F370E9" w:rsidRDefault="00F370E9" w:rsidP="003A72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70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Донецкий физико-технический институт им. А.А. Галкина, Донецк, Россия</w:t>
      </w:r>
    </w:p>
    <w:p w14:paraId="2D76D44C" w14:textId="7467F651" w:rsidR="003A729B" w:rsidRPr="00D75859" w:rsidRDefault="00B4031F" w:rsidP="000F587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B4031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7585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B4031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758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0F587A" w:rsidRPr="000F587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musia</w:t>
      </w:r>
      <w:r w:rsidR="000F587A" w:rsidRPr="00D7585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.2014@</w:t>
      </w:r>
      <w:r w:rsidR="000F587A" w:rsidRPr="000F587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yandex</w:t>
      </w:r>
      <w:r w:rsidR="000F587A" w:rsidRPr="00D7585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="000F587A" w:rsidRPr="000F587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</w:p>
    <w:p w14:paraId="398179D6" w14:textId="085F4CC3" w:rsidR="00A00AFA" w:rsidRDefault="00C23C3F" w:rsidP="00A00AFA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Коррозия металлов является большой проблемой для материаловед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>Это явление вызывает значительные финансовые потери в различных областях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промышленности и техники,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>что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требует масштабных усилий по ограничению 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его негативного 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>воздействия. Для этого необходимо разработать эффективн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>ое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экономически выгодн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>ое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производств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960F2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возможно реализовать или путем модификации материала, или же путем </w:t>
      </w:r>
      <w:r w:rsidR="00A00AFA">
        <w:rPr>
          <w:rFonts w:ascii="Times New Roman" w:hAnsi="Times New Roman" w:cs="Times New Roman"/>
          <w:iCs/>
          <w:color w:val="000000"/>
          <w:sz w:val="24"/>
          <w:szCs w:val="24"/>
        </w:rPr>
        <w:t>создания барьера (защитных покрытий) на поверхности</w:t>
      </w:r>
      <w:r w:rsidR="006276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материалов</w:t>
      </w:r>
      <w:r w:rsidR="00A00AF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B244C5D" w14:textId="7CE3A31D" w:rsidR="00CA0BD2" w:rsidRPr="0015149F" w:rsidRDefault="00CA0BD2" w:rsidP="00A00AFA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Недостатком эпоксидных покрытий на основе растворителя являются большие микропоры, что приводит к коррозии. Для этого проводят исследования нанонаполнителей для закупоривания и укрепления матрицы эпоксидной смолы. Чаще всего использую неорганические наполнители, так как они дешевы и обладают превосходной изностойкостью.</w:t>
      </w:r>
      <w:r w:rsidR="00BF30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22F8E">
        <w:rPr>
          <w:rFonts w:ascii="Times New Roman" w:hAnsi="Times New Roman" w:cs="Times New Roman"/>
          <w:iCs/>
          <w:color w:val="000000"/>
          <w:sz w:val="24"/>
          <w:szCs w:val="24"/>
        </w:rPr>
        <w:t>Как правило,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использую</w:t>
      </w:r>
      <w:r w:rsidR="00F22F8E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SiO</w:t>
      </w:r>
      <w:r w:rsidR="0015149F" w:rsidRPr="001514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</w:r>
      <w:r w:rsidR="0015149F" w:rsidRPr="00BF3061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="0015149F" w:rsidRPr="00151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TiO</w:t>
      </w:r>
      <w:r w:rsidR="0015149F" w:rsidRPr="00BF3061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="0015149F" w:rsidRPr="00151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ZrO</w:t>
      </w:r>
      <w:r w:rsidR="0015149F" w:rsidRPr="00BF3061">
        <w:rPr>
          <w:rFonts w:ascii="Times New Roman" w:hAnsi="Times New Roman" w:cs="Times New Roman"/>
          <w:iCs/>
          <w:color w:val="000000"/>
          <w:sz w:val="24"/>
          <w:szCs w:val="24"/>
          <w:vertAlign w:val="subscript"/>
        </w:rPr>
        <w:t>2</w:t>
      </w:r>
      <w:r w:rsidR="0015149F" w:rsidRPr="00151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ZnO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F22F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этом, следует отметить превосходство наноразмерных наполнителей в сравнении и микро размерными </w:t>
      </w:r>
      <w:r w:rsidR="00BF3061">
        <w:rPr>
          <w:rFonts w:ascii="Times New Roman" w:hAnsi="Times New Roman" w:cs="Times New Roman"/>
          <w:iCs/>
          <w:color w:val="000000"/>
          <w:sz w:val="24"/>
          <w:szCs w:val="24"/>
        </w:rPr>
        <w:t>(таблица 1)</w:t>
      </w:r>
      <w:r w:rsidR="00742697" w:rsidRPr="007426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[</w:t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REF _Ref156834319 \r \h </w:instrText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656499"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 w:rsidR="00742697" w:rsidRPr="00742697">
        <w:rPr>
          <w:rFonts w:ascii="Times New Roman" w:hAnsi="Times New Roman" w:cs="Times New Roman"/>
          <w:iCs/>
          <w:color w:val="000000"/>
          <w:sz w:val="24"/>
          <w:szCs w:val="24"/>
        </w:rPr>
        <w:t>]</w:t>
      </w:r>
      <w:r w:rsidR="0015149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DD9060E" w14:textId="2302BC16" w:rsidR="00BF3061" w:rsidRPr="00BF3061" w:rsidRDefault="00BF3061" w:rsidP="00BF30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F3061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061">
        <w:rPr>
          <w:rFonts w:ascii="Times New Roman" w:hAnsi="Times New Roman" w:cs="Times New Roman"/>
          <w:sz w:val="24"/>
          <w:szCs w:val="24"/>
        </w:rPr>
        <w:t>Механические свойства частиц диоксида кремния, внедренных в эпоксидные покрытия на стальную подложку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821"/>
      </w:tblGrid>
      <w:tr w:rsidR="00BF3061" w:rsidRPr="00BF3061" w14:paraId="70D04022" w14:textId="77777777" w:rsidTr="007A0A0C">
        <w:tc>
          <w:tcPr>
            <w:tcW w:w="2263" w:type="dxa"/>
          </w:tcPr>
          <w:p w14:paraId="49CA23D9" w14:textId="77777777" w:rsidR="00BF3061" w:rsidRPr="00BF3061" w:rsidRDefault="00BF3061" w:rsidP="00BF3061">
            <w:pPr>
              <w:ind w:firstLine="397"/>
              <w:contextualSpacing/>
              <w:jc w:val="both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 xml:space="preserve">Название теста </w:t>
            </w:r>
          </w:p>
        </w:tc>
        <w:tc>
          <w:tcPr>
            <w:tcW w:w="3261" w:type="dxa"/>
          </w:tcPr>
          <w:p w14:paraId="6ACE10B9" w14:textId="77777777" w:rsidR="00BF3061" w:rsidRPr="00BF3061" w:rsidRDefault="00BF3061" w:rsidP="007A0A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Эпоксидные покрытия на основе микрокремнозема</w:t>
            </w:r>
          </w:p>
        </w:tc>
        <w:tc>
          <w:tcPr>
            <w:tcW w:w="3821" w:type="dxa"/>
            <w:vAlign w:val="center"/>
          </w:tcPr>
          <w:p w14:paraId="7E6481B0" w14:textId="271D1DB9" w:rsidR="00BF3061" w:rsidRPr="00BF3061" w:rsidRDefault="00BF3061" w:rsidP="007A0A0C">
            <w:pPr>
              <w:contextualSpacing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Эпоксидные покрытия на основе нанокремнозема</w:t>
            </w:r>
          </w:p>
        </w:tc>
      </w:tr>
      <w:tr w:rsidR="00BF3061" w:rsidRPr="00BF3061" w14:paraId="14242455" w14:textId="77777777" w:rsidTr="007A0A0C">
        <w:tc>
          <w:tcPr>
            <w:tcW w:w="2263" w:type="dxa"/>
            <w:vAlign w:val="center"/>
          </w:tcPr>
          <w:p w14:paraId="00395AA8" w14:textId="77777777" w:rsidR="00BF3061" w:rsidRPr="00BF3061" w:rsidRDefault="00BF3061" w:rsidP="007A0A0C">
            <w:pPr>
              <w:contextualSpacing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 xml:space="preserve">Индекс износа </w:t>
            </w:r>
          </w:p>
        </w:tc>
        <w:tc>
          <w:tcPr>
            <w:tcW w:w="3261" w:type="dxa"/>
            <w:vAlign w:val="center"/>
          </w:tcPr>
          <w:p w14:paraId="33578DB6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48 мг/1000 циклов</w:t>
            </w:r>
          </w:p>
        </w:tc>
        <w:tc>
          <w:tcPr>
            <w:tcW w:w="3821" w:type="dxa"/>
            <w:vAlign w:val="center"/>
          </w:tcPr>
          <w:p w14:paraId="40E45F2D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32 мг/1000 циклов</w:t>
            </w:r>
          </w:p>
        </w:tc>
      </w:tr>
      <w:tr w:rsidR="00BF3061" w:rsidRPr="00BF3061" w14:paraId="3F6573E7" w14:textId="77777777" w:rsidTr="007A0A0C">
        <w:tc>
          <w:tcPr>
            <w:tcW w:w="2263" w:type="dxa"/>
            <w:vAlign w:val="center"/>
          </w:tcPr>
          <w:p w14:paraId="49928255" w14:textId="77777777" w:rsidR="00BF3061" w:rsidRPr="00BF3061" w:rsidRDefault="00BF3061" w:rsidP="007A0A0C">
            <w:pPr>
              <w:contextualSpacing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Адгезия</w:t>
            </w:r>
          </w:p>
        </w:tc>
        <w:tc>
          <w:tcPr>
            <w:tcW w:w="3261" w:type="dxa"/>
            <w:vAlign w:val="center"/>
          </w:tcPr>
          <w:p w14:paraId="149ECC3A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BF3061">
              <w:rPr>
                <w:rFonts w:ascii="Times New Roman" w:hAnsi="Times New Roman" w:cs="Times New Roman"/>
                <w:lang w:val="en-US"/>
              </w:rPr>
              <w:t>3,5 Н/мм</w:t>
            </w:r>
            <w:r w:rsidRPr="00BF3061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821" w:type="dxa"/>
            <w:vAlign w:val="center"/>
          </w:tcPr>
          <w:p w14:paraId="2B0D7C47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F3061">
              <w:rPr>
                <w:rFonts w:ascii="Times New Roman" w:hAnsi="Times New Roman" w:cs="Times New Roman"/>
              </w:rPr>
              <w:t>4,2 Н/мм</w:t>
            </w:r>
            <w:r w:rsidRPr="00BF306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F3061" w:rsidRPr="00BF3061" w14:paraId="6FA5E0F2" w14:textId="77777777" w:rsidTr="007A0A0C">
        <w:tc>
          <w:tcPr>
            <w:tcW w:w="2263" w:type="dxa"/>
            <w:vAlign w:val="center"/>
          </w:tcPr>
          <w:p w14:paraId="321C4307" w14:textId="77777777" w:rsidR="00BF3061" w:rsidRPr="00BF3061" w:rsidRDefault="00BF3061" w:rsidP="007A0A0C">
            <w:pPr>
              <w:contextualSpacing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 xml:space="preserve">Ударопрочность </w:t>
            </w:r>
          </w:p>
        </w:tc>
        <w:tc>
          <w:tcPr>
            <w:tcW w:w="3261" w:type="dxa"/>
            <w:vAlign w:val="center"/>
          </w:tcPr>
          <w:p w14:paraId="014442C8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29,7 кг·см</w:t>
            </w:r>
          </w:p>
        </w:tc>
        <w:tc>
          <w:tcPr>
            <w:tcW w:w="3821" w:type="dxa"/>
            <w:vAlign w:val="center"/>
          </w:tcPr>
          <w:p w14:paraId="32C2A0F7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39,6 кг·см</w:t>
            </w:r>
          </w:p>
        </w:tc>
      </w:tr>
      <w:tr w:rsidR="00BF3061" w:rsidRPr="00BF3061" w14:paraId="4881FE02" w14:textId="77777777" w:rsidTr="007A0A0C">
        <w:tc>
          <w:tcPr>
            <w:tcW w:w="2263" w:type="dxa"/>
            <w:vAlign w:val="center"/>
          </w:tcPr>
          <w:p w14:paraId="49B3989D" w14:textId="77777777" w:rsidR="00BF3061" w:rsidRPr="00BF3061" w:rsidRDefault="00BF3061" w:rsidP="007A0A0C">
            <w:pPr>
              <w:contextualSpacing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Устойчивость к царапинам</w:t>
            </w:r>
          </w:p>
        </w:tc>
        <w:tc>
          <w:tcPr>
            <w:tcW w:w="3261" w:type="dxa"/>
            <w:vAlign w:val="center"/>
          </w:tcPr>
          <w:p w14:paraId="09F2A876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Пройдено на 100%</w:t>
            </w:r>
          </w:p>
        </w:tc>
        <w:tc>
          <w:tcPr>
            <w:tcW w:w="3821" w:type="dxa"/>
            <w:vAlign w:val="center"/>
          </w:tcPr>
          <w:p w14:paraId="3D358026" w14:textId="77777777" w:rsidR="00BF3061" w:rsidRPr="00BF3061" w:rsidRDefault="00BF3061" w:rsidP="00BF3061">
            <w:pPr>
              <w:ind w:firstLine="397"/>
              <w:contextualSpacing/>
              <w:jc w:val="center"/>
              <w:rPr>
                <w:rFonts w:ascii="Times New Roman" w:hAnsi="Times New Roman" w:cs="Times New Roman"/>
              </w:rPr>
            </w:pPr>
            <w:r w:rsidRPr="00BF3061">
              <w:rPr>
                <w:rFonts w:ascii="Times New Roman" w:hAnsi="Times New Roman" w:cs="Times New Roman"/>
              </w:rPr>
              <w:t>Пройдено на 100%</w:t>
            </w:r>
          </w:p>
        </w:tc>
      </w:tr>
    </w:tbl>
    <w:p w14:paraId="3DFA6227" w14:textId="3252DE9A" w:rsidR="00BF3061" w:rsidRPr="00742697" w:rsidRDefault="00BF3061" w:rsidP="00BF3061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697">
        <w:rPr>
          <w:rFonts w:ascii="Times New Roman" w:hAnsi="Times New Roman" w:cs="Times New Roman"/>
          <w:sz w:val="24"/>
          <w:szCs w:val="24"/>
        </w:rPr>
        <w:t xml:space="preserve">Бензотриазол является </w:t>
      </w:r>
      <w:r w:rsidR="00F77BFC" w:rsidRPr="00742697">
        <w:rPr>
          <w:rFonts w:ascii="Times New Roman" w:hAnsi="Times New Roman" w:cs="Times New Roman"/>
          <w:sz w:val="24"/>
          <w:szCs w:val="24"/>
        </w:rPr>
        <w:t xml:space="preserve">перспективным ингибитором коррозии металла и в настоящее время широко применяется в промышленности для уменьшения коррозии сплавов как в атмосферных условиях, так и в условиях погружения. Чаще всего его используют для желтых металлов, таких как медь, медные сплавы и др. </w:t>
      </w:r>
    </w:p>
    <w:p w14:paraId="4858216D" w14:textId="5EF770C2" w:rsidR="00F77BFC" w:rsidRPr="00742697" w:rsidRDefault="00BC70CA" w:rsidP="00BF3061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697">
        <w:rPr>
          <w:rFonts w:ascii="Times New Roman" w:hAnsi="Times New Roman" w:cs="Times New Roman"/>
          <w:sz w:val="24"/>
          <w:szCs w:val="24"/>
        </w:rPr>
        <w:t>Исследование показало, что БТА адсорбировался на поверхности меди и образовывал защитную пленку</w:t>
      </w:r>
      <w:r w:rsidR="00F370E9" w:rsidRPr="00742697">
        <w:rPr>
          <w:rFonts w:ascii="Times New Roman" w:hAnsi="Times New Roman" w:cs="Times New Roman"/>
          <w:sz w:val="24"/>
          <w:szCs w:val="24"/>
        </w:rPr>
        <w:t>,</w:t>
      </w:r>
      <w:r w:rsidRPr="00742697">
        <w:rPr>
          <w:rFonts w:ascii="Times New Roman" w:hAnsi="Times New Roman" w:cs="Times New Roman"/>
          <w:sz w:val="24"/>
          <w:szCs w:val="24"/>
        </w:rPr>
        <w:t xml:space="preserve"> </w:t>
      </w:r>
      <w:r w:rsidR="00F370E9" w:rsidRPr="00742697">
        <w:rPr>
          <w:rFonts w:ascii="Times New Roman" w:hAnsi="Times New Roman" w:cs="Times New Roman"/>
          <w:sz w:val="24"/>
          <w:szCs w:val="24"/>
        </w:rPr>
        <w:t>и</w:t>
      </w:r>
      <w:r w:rsidRPr="00742697">
        <w:rPr>
          <w:rFonts w:ascii="Times New Roman" w:hAnsi="Times New Roman" w:cs="Times New Roman"/>
          <w:sz w:val="24"/>
          <w:szCs w:val="24"/>
        </w:rPr>
        <w:t xml:space="preserve"> действовал как смешанный ингибитор</w:t>
      </w:r>
      <w:r w:rsidR="00742697" w:rsidRPr="00742697">
        <w:rPr>
          <w:rFonts w:ascii="Times New Roman" w:hAnsi="Times New Roman" w:cs="Times New Roman"/>
          <w:sz w:val="24"/>
          <w:szCs w:val="24"/>
        </w:rPr>
        <w:t xml:space="preserve"> [</w:t>
      </w:r>
      <w:r w:rsidR="00F51059">
        <w:rPr>
          <w:rFonts w:ascii="Times New Roman" w:hAnsi="Times New Roman" w:cs="Times New Roman"/>
          <w:sz w:val="24"/>
          <w:szCs w:val="24"/>
        </w:rPr>
        <w:fldChar w:fldCharType="begin"/>
      </w:r>
      <w:r w:rsidR="00F51059">
        <w:rPr>
          <w:rFonts w:ascii="Times New Roman" w:hAnsi="Times New Roman" w:cs="Times New Roman"/>
          <w:sz w:val="24"/>
          <w:szCs w:val="24"/>
        </w:rPr>
        <w:instrText xml:space="preserve"> REF _Ref158940216 \r \h </w:instrText>
      </w:r>
      <w:r w:rsidR="00F51059">
        <w:rPr>
          <w:rFonts w:ascii="Times New Roman" w:hAnsi="Times New Roman" w:cs="Times New Roman"/>
          <w:sz w:val="24"/>
          <w:szCs w:val="24"/>
        </w:rPr>
      </w:r>
      <w:r w:rsidR="00F51059">
        <w:rPr>
          <w:rFonts w:ascii="Times New Roman" w:hAnsi="Times New Roman" w:cs="Times New Roman"/>
          <w:sz w:val="24"/>
          <w:szCs w:val="24"/>
        </w:rPr>
        <w:fldChar w:fldCharType="separate"/>
      </w:r>
      <w:r w:rsidR="00F51059">
        <w:rPr>
          <w:rFonts w:ascii="Times New Roman" w:hAnsi="Times New Roman" w:cs="Times New Roman"/>
          <w:sz w:val="24"/>
          <w:szCs w:val="24"/>
        </w:rPr>
        <w:t>2</w:t>
      </w:r>
      <w:r w:rsidR="00F51059">
        <w:rPr>
          <w:rFonts w:ascii="Times New Roman" w:hAnsi="Times New Roman" w:cs="Times New Roman"/>
          <w:sz w:val="24"/>
          <w:szCs w:val="24"/>
        </w:rPr>
        <w:fldChar w:fldCharType="end"/>
      </w:r>
      <w:r w:rsidR="00742697" w:rsidRPr="00742697">
        <w:rPr>
          <w:rFonts w:ascii="Times New Roman" w:hAnsi="Times New Roman" w:cs="Times New Roman"/>
          <w:sz w:val="24"/>
          <w:szCs w:val="24"/>
        </w:rPr>
        <w:t>]</w:t>
      </w:r>
      <w:r w:rsidRPr="00742697">
        <w:rPr>
          <w:rFonts w:ascii="Times New Roman" w:hAnsi="Times New Roman" w:cs="Times New Roman"/>
          <w:sz w:val="24"/>
          <w:szCs w:val="24"/>
        </w:rPr>
        <w:t>.</w:t>
      </w:r>
    </w:p>
    <w:p w14:paraId="1AF87E3A" w14:textId="396FBF88" w:rsidR="00BC70CA" w:rsidRPr="00742697" w:rsidRDefault="00F370E9" w:rsidP="003308D1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69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C6389F" wp14:editId="593C53A5">
            <wp:simplePos x="0" y="0"/>
            <wp:positionH relativeFrom="column">
              <wp:posOffset>1855470</wp:posOffset>
            </wp:positionH>
            <wp:positionV relativeFrom="paragraph">
              <wp:posOffset>541020</wp:posOffset>
            </wp:positionV>
            <wp:extent cx="2605405" cy="1229995"/>
            <wp:effectExtent l="0" t="0" r="4445" b="8255"/>
            <wp:wrapTopAndBottom/>
            <wp:docPr id="311779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7924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697">
        <w:rPr>
          <w:rFonts w:ascii="Times New Roman" w:hAnsi="Times New Roman" w:cs="Times New Roman"/>
          <w:sz w:val="24"/>
          <w:szCs w:val="24"/>
        </w:rPr>
        <w:t>На рис.1 приведено и</w:t>
      </w:r>
      <w:r w:rsidR="00BC70CA" w:rsidRPr="00742697">
        <w:rPr>
          <w:rFonts w:ascii="Times New Roman" w:hAnsi="Times New Roman" w:cs="Times New Roman"/>
          <w:sz w:val="24"/>
          <w:szCs w:val="24"/>
        </w:rPr>
        <w:t>зображение попер</w:t>
      </w:r>
      <w:r w:rsidRPr="00742697">
        <w:rPr>
          <w:rFonts w:ascii="Times New Roman" w:hAnsi="Times New Roman" w:cs="Times New Roman"/>
          <w:sz w:val="24"/>
          <w:szCs w:val="24"/>
        </w:rPr>
        <w:t>е</w:t>
      </w:r>
      <w:r w:rsidR="00BC70CA" w:rsidRPr="00742697">
        <w:rPr>
          <w:rFonts w:ascii="Times New Roman" w:hAnsi="Times New Roman" w:cs="Times New Roman"/>
          <w:sz w:val="24"/>
          <w:szCs w:val="24"/>
        </w:rPr>
        <w:t xml:space="preserve">чного сечения, </w:t>
      </w:r>
      <w:r w:rsidRPr="00742697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BC70CA" w:rsidRPr="00742697">
        <w:rPr>
          <w:rFonts w:ascii="Times New Roman" w:hAnsi="Times New Roman" w:cs="Times New Roman"/>
          <w:sz w:val="24"/>
          <w:szCs w:val="24"/>
        </w:rPr>
        <w:t>показало</w:t>
      </w:r>
      <w:r w:rsidRPr="00742697">
        <w:rPr>
          <w:rFonts w:ascii="Times New Roman" w:hAnsi="Times New Roman" w:cs="Times New Roman"/>
          <w:sz w:val="24"/>
          <w:szCs w:val="24"/>
        </w:rPr>
        <w:t xml:space="preserve"> </w:t>
      </w:r>
      <w:r w:rsidR="00BC70CA" w:rsidRPr="00742697">
        <w:rPr>
          <w:rFonts w:ascii="Times New Roman" w:hAnsi="Times New Roman" w:cs="Times New Roman"/>
          <w:sz w:val="24"/>
          <w:szCs w:val="24"/>
        </w:rPr>
        <w:t>образова</w:t>
      </w:r>
      <w:r w:rsidRPr="00742697">
        <w:rPr>
          <w:rFonts w:ascii="Times New Roman" w:hAnsi="Times New Roman" w:cs="Times New Roman"/>
          <w:sz w:val="24"/>
          <w:szCs w:val="24"/>
        </w:rPr>
        <w:t>ние</w:t>
      </w:r>
      <w:r w:rsidR="00BC70CA" w:rsidRPr="00742697">
        <w:rPr>
          <w:rFonts w:ascii="Times New Roman" w:hAnsi="Times New Roman" w:cs="Times New Roman"/>
          <w:sz w:val="24"/>
          <w:szCs w:val="24"/>
        </w:rPr>
        <w:t xml:space="preserve"> сине-зелен</w:t>
      </w:r>
      <w:r w:rsidR="0088746D" w:rsidRPr="00742697">
        <w:rPr>
          <w:rFonts w:ascii="Times New Roman" w:hAnsi="Times New Roman" w:cs="Times New Roman"/>
          <w:sz w:val="24"/>
          <w:szCs w:val="24"/>
        </w:rPr>
        <w:t>ого</w:t>
      </w:r>
      <w:r w:rsidR="00BC70CA" w:rsidRPr="00742697">
        <w:rPr>
          <w:rFonts w:ascii="Times New Roman" w:hAnsi="Times New Roman" w:cs="Times New Roman"/>
          <w:sz w:val="24"/>
          <w:szCs w:val="24"/>
        </w:rPr>
        <w:t xml:space="preserve"> оксид</w:t>
      </w:r>
      <w:r w:rsidRPr="00742697">
        <w:rPr>
          <w:rFonts w:ascii="Times New Roman" w:hAnsi="Times New Roman" w:cs="Times New Roman"/>
          <w:sz w:val="24"/>
          <w:szCs w:val="24"/>
        </w:rPr>
        <w:t>а</w:t>
      </w:r>
      <w:r w:rsidR="00BC70CA" w:rsidRPr="00742697">
        <w:rPr>
          <w:rFonts w:ascii="Times New Roman" w:hAnsi="Times New Roman" w:cs="Times New Roman"/>
          <w:sz w:val="24"/>
          <w:szCs w:val="24"/>
        </w:rPr>
        <w:t xml:space="preserve">, </w:t>
      </w:r>
      <w:r w:rsidRPr="00742697">
        <w:rPr>
          <w:rFonts w:ascii="Times New Roman" w:hAnsi="Times New Roman" w:cs="Times New Roman"/>
          <w:sz w:val="24"/>
          <w:szCs w:val="24"/>
        </w:rPr>
        <w:t xml:space="preserve">что </w:t>
      </w:r>
      <w:r w:rsidR="00BC70CA" w:rsidRPr="00742697">
        <w:rPr>
          <w:rFonts w:ascii="Times New Roman" w:hAnsi="Times New Roman" w:cs="Times New Roman"/>
          <w:sz w:val="24"/>
          <w:szCs w:val="24"/>
        </w:rPr>
        <w:t xml:space="preserve">свидетельствует </w:t>
      </w:r>
      <w:r w:rsidR="006B05B9" w:rsidRPr="00742697">
        <w:rPr>
          <w:rFonts w:ascii="Times New Roman" w:hAnsi="Times New Roman" w:cs="Times New Roman"/>
          <w:sz w:val="24"/>
          <w:szCs w:val="24"/>
        </w:rPr>
        <w:t>о локальной коррозии, но в трубках №2 распространение коррозии идет медленнее</w:t>
      </w:r>
      <w:r w:rsidRPr="00742697">
        <w:rPr>
          <w:rFonts w:ascii="Times New Roman" w:hAnsi="Times New Roman" w:cs="Times New Roman"/>
          <w:sz w:val="24"/>
          <w:szCs w:val="24"/>
        </w:rPr>
        <w:t>.</w:t>
      </w:r>
      <w:r w:rsidR="006B05B9" w:rsidRPr="00742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798C3" w14:textId="65D7CDE5" w:rsidR="00C31799" w:rsidRPr="003B3818" w:rsidRDefault="003308D1" w:rsidP="00F370E9">
      <w:pPr>
        <w:pStyle w:val="a6"/>
        <w:spacing w:after="0"/>
        <w:jc w:val="center"/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</w:pP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Рис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003308D1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Изображение поперечного сечения ям в негерметичных трубках: №1 (а)</w:t>
      </w:r>
      <w:r w:rsidR="003B381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200</w:t>
      </w:r>
      <w:r w:rsidR="003B3818" w:rsidRPr="003B381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B381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pm</w:t>
      </w:r>
      <w:r w:rsidRPr="003308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2 (b)</w:t>
      </w:r>
      <w:r w:rsidR="003B3818" w:rsidRPr="003B381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400 </w:t>
      </w:r>
      <w:r w:rsidR="003B381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pm</w:t>
      </w:r>
    </w:p>
    <w:p w14:paraId="50437BA5" w14:textId="0C0A3177" w:rsidR="00C31799" w:rsidRPr="00656499" w:rsidRDefault="00C31799" w:rsidP="006564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C317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7B946968" w14:textId="77FAE006" w:rsidR="00742697" w:rsidRPr="00742697" w:rsidRDefault="00742697" w:rsidP="00FF4501">
      <w:pPr>
        <w:pStyle w:val="a7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  <w:lang w:val="en-US"/>
        </w:rPr>
      </w:pPr>
      <w:bookmarkStart w:id="1" w:name="_Ref156834319"/>
      <w:r w:rsidRPr="00742697">
        <w:rPr>
          <w:sz w:val="24"/>
          <w:szCs w:val="24"/>
          <w:lang w:val="en-US"/>
        </w:rPr>
        <w:t>Palraj S.</w:t>
      </w:r>
      <w:r>
        <w:rPr>
          <w:sz w:val="24"/>
          <w:szCs w:val="24"/>
          <w:lang w:val="en-US"/>
        </w:rPr>
        <w:t>,</w:t>
      </w:r>
      <w:r w:rsidRPr="00742697">
        <w:rPr>
          <w:sz w:val="24"/>
          <w:szCs w:val="24"/>
          <w:lang w:val="en-US"/>
        </w:rPr>
        <w:t xml:space="preserve"> Selvaraj M.</w:t>
      </w:r>
      <w:r>
        <w:rPr>
          <w:sz w:val="24"/>
          <w:szCs w:val="24"/>
          <w:lang w:val="en-US"/>
        </w:rPr>
        <w:t>,</w:t>
      </w:r>
      <w:r w:rsidRPr="00742697">
        <w:rPr>
          <w:sz w:val="24"/>
          <w:szCs w:val="24"/>
          <w:lang w:val="en-US"/>
        </w:rPr>
        <w:t xml:space="preserve"> Maruthan, K.</w:t>
      </w:r>
      <w:r>
        <w:rPr>
          <w:sz w:val="24"/>
          <w:szCs w:val="24"/>
          <w:lang w:val="en-US"/>
        </w:rPr>
        <w:t>,</w:t>
      </w:r>
      <w:r w:rsidRPr="00742697">
        <w:rPr>
          <w:sz w:val="24"/>
          <w:szCs w:val="24"/>
          <w:lang w:val="en-US"/>
        </w:rPr>
        <w:t xml:space="preserve"> Rajagopal</w:t>
      </w:r>
      <w:r>
        <w:rPr>
          <w:sz w:val="24"/>
          <w:szCs w:val="24"/>
          <w:lang w:val="en-US"/>
        </w:rPr>
        <w:t xml:space="preserve"> </w:t>
      </w:r>
      <w:r w:rsidRPr="00742697">
        <w:rPr>
          <w:sz w:val="24"/>
          <w:szCs w:val="24"/>
          <w:lang w:val="en-US"/>
        </w:rPr>
        <w:t>G. Corrosion and wear resistance behavior of nano-silica epoxy composite coatings</w:t>
      </w:r>
      <w:r w:rsidR="00D83405">
        <w:rPr>
          <w:sz w:val="24"/>
          <w:szCs w:val="24"/>
          <w:lang w:val="en-US"/>
        </w:rPr>
        <w:t xml:space="preserve"> //</w:t>
      </w:r>
      <w:r w:rsidRPr="00742697">
        <w:rPr>
          <w:sz w:val="24"/>
          <w:szCs w:val="24"/>
          <w:lang w:val="en-US"/>
        </w:rPr>
        <w:t xml:space="preserve"> Prog. Org. Coat. 2015</w:t>
      </w:r>
      <w:r w:rsidR="00D83405">
        <w:rPr>
          <w:sz w:val="24"/>
          <w:szCs w:val="24"/>
          <w:lang w:val="en-US"/>
        </w:rPr>
        <w:t xml:space="preserve">. Vol </w:t>
      </w:r>
      <w:r w:rsidRPr="00742697">
        <w:rPr>
          <w:sz w:val="24"/>
          <w:szCs w:val="24"/>
          <w:lang w:val="en-US"/>
        </w:rPr>
        <w:t>81</w:t>
      </w:r>
      <w:r w:rsidR="00D83405">
        <w:rPr>
          <w:sz w:val="24"/>
          <w:szCs w:val="24"/>
          <w:lang w:val="en-US"/>
        </w:rPr>
        <w:t>. P.</w:t>
      </w:r>
      <w:r w:rsidRPr="00742697">
        <w:rPr>
          <w:sz w:val="24"/>
          <w:szCs w:val="24"/>
          <w:lang w:val="en-US"/>
        </w:rPr>
        <w:t xml:space="preserve"> 132–139.</w:t>
      </w:r>
      <w:bookmarkEnd w:id="1"/>
    </w:p>
    <w:p w14:paraId="1F2C2501" w14:textId="0D5B10B2" w:rsidR="00742697" w:rsidRPr="00FF4501" w:rsidRDefault="00742697" w:rsidP="0074269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bookmarkStart w:id="2" w:name="_Ref158940216"/>
      <w:r w:rsidRPr="00FF4501">
        <w:rPr>
          <w:rFonts w:cs="Times New Roman"/>
          <w:sz w:val="24"/>
          <w:szCs w:val="24"/>
          <w:lang w:val="en-US"/>
        </w:rPr>
        <w:t>Eun-Ha Park, Sang-Jin Ko, Jung-Gu Kim</w:t>
      </w:r>
      <w:r w:rsidR="00D83405" w:rsidRPr="00FF4501">
        <w:rPr>
          <w:rFonts w:cs="Times New Roman"/>
          <w:sz w:val="24"/>
          <w:szCs w:val="24"/>
          <w:lang w:val="en-US"/>
        </w:rPr>
        <w:t>.</w:t>
      </w:r>
      <w:r w:rsidRPr="00FF4501">
        <w:rPr>
          <w:rFonts w:cs="Times New Roman"/>
          <w:sz w:val="24"/>
          <w:szCs w:val="24"/>
          <w:lang w:val="en-US"/>
        </w:rPr>
        <w:t xml:space="preserve"> Effect of benzotriazole on the existing pits of copper tube in fire sprinkler system</w:t>
      </w:r>
      <w:r w:rsidR="00D83405" w:rsidRPr="00FF4501">
        <w:rPr>
          <w:rFonts w:cs="Times New Roman"/>
          <w:sz w:val="24"/>
          <w:szCs w:val="24"/>
          <w:lang w:val="en-US"/>
        </w:rPr>
        <w:t xml:space="preserve"> // </w:t>
      </w:r>
      <w:r w:rsidR="00D83405" w:rsidRPr="00FF4501">
        <w:rPr>
          <w:rFonts w:cs="Times New Roman"/>
          <w:sz w:val="24"/>
          <w:szCs w:val="24"/>
          <w:lang w:val="en-US"/>
        </w:rPr>
        <w:t>Heliyon</w:t>
      </w:r>
      <w:r w:rsidR="00D83405" w:rsidRPr="00FF4501">
        <w:rPr>
          <w:rFonts w:cs="Times New Roman"/>
          <w:sz w:val="24"/>
          <w:szCs w:val="24"/>
          <w:lang w:val="en-US"/>
        </w:rPr>
        <w:t>.</w:t>
      </w:r>
      <w:r w:rsidR="00D83405" w:rsidRPr="00FF4501">
        <w:rPr>
          <w:rFonts w:cs="Times New Roman"/>
          <w:sz w:val="24"/>
          <w:szCs w:val="24"/>
          <w:lang w:val="en-US"/>
        </w:rPr>
        <w:t xml:space="preserve">2023 </w:t>
      </w:r>
      <w:r w:rsidR="00D83405" w:rsidRPr="00FF4501">
        <w:rPr>
          <w:rFonts w:cs="Times New Roman"/>
          <w:sz w:val="24"/>
          <w:szCs w:val="24"/>
          <w:lang w:val="en-US"/>
        </w:rPr>
        <w:t>Vol 9, P. 5</w:t>
      </w:r>
      <w:bookmarkEnd w:id="2"/>
    </w:p>
    <w:sectPr w:rsidR="00742697" w:rsidRPr="00FF4501" w:rsidSect="00F27429">
      <w:pgSz w:w="11906" w:h="16838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8E8"/>
    <w:multiLevelType w:val="hybridMultilevel"/>
    <w:tmpl w:val="F4F0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FE5"/>
    <w:multiLevelType w:val="hybridMultilevel"/>
    <w:tmpl w:val="5764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12440">
    <w:abstractNumId w:val="0"/>
  </w:num>
  <w:num w:numId="2" w16cid:durableId="101615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EF"/>
    <w:rsid w:val="000A007B"/>
    <w:rsid w:val="000F587A"/>
    <w:rsid w:val="0015149F"/>
    <w:rsid w:val="003308D1"/>
    <w:rsid w:val="003A729B"/>
    <w:rsid w:val="003B3818"/>
    <w:rsid w:val="003D400C"/>
    <w:rsid w:val="005817A5"/>
    <w:rsid w:val="006276DB"/>
    <w:rsid w:val="00656499"/>
    <w:rsid w:val="006B05B9"/>
    <w:rsid w:val="007112D6"/>
    <w:rsid w:val="0071501D"/>
    <w:rsid w:val="00742697"/>
    <w:rsid w:val="007A0A0C"/>
    <w:rsid w:val="00861C53"/>
    <w:rsid w:val="0088746D"/>
    <w:rsid w:val="008C4212"/>
    <w:rsid w:val="00960F28"/>
    <w:rsid w:val="00A00AFA"/>
    <w:rsid w:val="00AC3435"/>
    <w:rsid w:val="00B4031F"/>
    <w:rsid w:val="00B44E47"/>
    <w:rsid w:val="00B5362B"/>
    <w:rsid w:val="00BA4258"/>
    <w:rsid w:val="00BC70CA"/>
    <w:rsid w:val="00BF3061"/>
    <w:rsid w:val="00C23C3F"/>
    <w:rsid w:val="00C31799"/>
    <w:rsid w:val="00CA0BD2"/>
    <w:rsid w:val="00D75859"/>
    <w:rsid w:val="00D83405"/>
    <w:rsid w:val="00D9672B"/>
    <w:rsid w:val="00E003D7"/>
    <w:rsid w:val="00E34BDC"/>
    <w:rsid w:val="00F179EF"/>
    <w:rsid w:val="00F22F8E"/>
    <w:rsid w:val="00F27429"/>
    <w:rsid w:val="00F370E9"/>
    <w:rsid w:val="00F51059"/>
    <w:rsid w:val="00F77BFC"/>
    <w:rsid w:val="00FE4F50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C35D"/>
  <w15:chartTrackingRefBased/>
  <w15:docId w15:val="{98259445-FE99-49A1-98AD-EEA91DD9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31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F30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3308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742697"/>
    <w:pPr>
      <w:ind w:left="720"/>
      <w:contextualSpacing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Наймушина</dc:creator>
  <cp:keywords/>
  <dc:description/>
  <cp:lastModifiedBy>Дарья Наймушина</cp:lastModifiedBy>
  <cp:revision>6</cp:revision>
  <dcterms:created xsi:type="dcterms:W3CDTF">2024-02-16T09:09:00Z</dcterms:created>
  <dcterms:modified xsi:type="dcterms:W3CDTF">2024-02-16T10:13:00Z</dcterms:modified>
</cp:coreProperties>
</file>