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AB23EA4" w:rsidR="00130241" w:rsidRDefault="000B56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  <w:lang w:val="en-US"/>
        </w:rPr>
        <w:t>Ni</w:t>
      </w:r>
      <w:r w:rsidR="005D72AC">
        <w:rPr>
          <w:b/>
          <w:color w:val="000000"/>
        </w:rPr>
        <w:t xml:space="preserve">- и </w:t>
      </w:r>
      <w:r>
        <w:rPr>
          <w:b/>
          <w:color w:val="000000"/>
          <w:lang w:val="en-US"/>
        </w:rPr>
        <w:t>Cu</w:t>
      </w:r>
      <w:r w:rsidR="005D72AC">
        <w:rPr>
          <w:b/>
          <w:color w:val="000000"/>
        </w:rPr>
        <w:t>-содержащи</w:t>
      </w:r>
      <w:r w:rsidR="00AE3105">
        <w:rPr>
          <w:b/>
          <w:color w:val="000000"/>
        </w:rPr>
        <w:t>е</w:t>
      </w:r>
      <w:r w:rsidR="005D72AC">
        <w:rPr>
          <w:b/>
          <w:color w:val="000000"/>
        </w:rPr>
        <w:t xml:space="preserve"> катализатор</w:t>
      </w:r>
      <w:r w:rsidR="00D25EEE">
        <w:rPr>
          <w:b/>
          <w:color w:val="000000"/>
        </w:rPr>
        <w:t>ы</w:t>
      </w:r>
      <w:r w:rsidR="005D72AC">
        <w:rPr>
          <w:b/>
          <w:color w:val="000000"/>
        </w:rPr>
        <w:t xml:space="preserve"> для селективного гидрирования </w:t>
      </w:r>
      <w:proofErr w:type="spellStart"/>
      <w:r w:rsidR="005D72AC">
        <w:rPr>
          <w:b/>
          <w:color w:val="000000"/>
        </w:rPr>
        <w:t>диметилоксалата</w:t>
      </w:r>
      <w:proofErr w:type="spellEnd"/>
      <w:r w:rsidR="005D72AC">
        <w:rPr>
          <w:b/>
          <w:color w:val="000000"/>
        </w:rPr>
        <w:t xml:space="preserve"> до этиленгликоля</w:t>
      </w:r>
    </w:p>
    <w:p w14:paraId="00000002" w14:textId="04B19F5F" w:rsidR="00130241" w:rsidRPr="005D72AC" w:rsidRDefault="005D72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>Журавлева В.С.</w:t>
      </w:r>
      <w:r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>, Шестеркина А.А.</w:t>
      </w:r>
      <w:r>
        <w:rPr>
          <w:b/>
          <w:i/>
          <w:color w:val="000000"/>
          <w:vertAlign w:val="superscript"/>
        </w:rPr>
        <w:t>1</w:t>
      </w:r>
    </w:p>
    <w:p w14:paraId="00000003" w14:textId="5C3DD9B3" w:rsidR="00130241" w:rsidRDefault="005D72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 2 курса магистратуры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7" w14:textId="22802000" w:rsidR="00130241" w:rsidRDefault="00EB1F49" w:rsidP="005D72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5D72AC">
        <w:rPr>
          <w:i/>
          <w:color w:val="000000"/>
        </w:rPr>
        <w:t>Институт органической химии им. Н.Д. Зелинского РАН, Москва, Россия</w:t>
      </w:r>
    </w:p>
    <w:p w14:paraId="1ADA4293" w14:textId="1C23EB44" w:rsidR="00CD00B1" w:rsidRPr="005D72AC" w:rsidRDefault="00EB1F49" w:rsidP="005D72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5D72AC">
        <w:rPr>
          <w:i/>
          <w:color w:val="000000"/>
          <w:lang w:val="en-US"/>
        </w:rPr>
        <w:t>E</w:t>
      </w:r>
      <w:r w:rsidR="003B76D6" w:rsidRPr="005D72AC">
        <w:rPr>
          <w:i/>
          <w:color w:val="000000"/>
          <w:lang w:val="en-US"/>
        </w:rPr>
        <w:t>-</w:t>
      </w:r>
      <w:r w:rsidRPr="005D72AC">
        <w:rPr>
          <w:i/>
          <w:color w:val="000000"/>
          <w:lang w:val="en-US"/>
        </w:rPr>
        <w:t xml:space="preserve">mail: </w:t>
      </w:r>
      <w:r w:rsidR="005D72AC" w:rsidRPr="005D72AC">
        <w:rPr>
          <w:i/>
          <w:iCs/>
          <w:u w:val="single"/>
          <w:lang w:val="en-US"/>
        </w:rPr>
        <w:t>vickey.vi202@gmail.com</w:t>
      </w:r>
    </w:p>
    <w:p w14:paraId="5D597B4D" w14:textId="77777777" w:rsidR="00AE3105" w:rsidRDefault="00BC39C6" w:rsidP="005300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C39C6">
        <w:rPr>
          <w:color w:val="000000"/>
        </w:rPr>
        <w:t>Гидр</w:t>
      </w:r>
      <w:r w:rsidR="005300B6">
        <w:rPr>
          <w:color w:val="000000"/>
        </w:rPr>
        <w:t>ирование</w:t>
      </w:r>
      <w:r w:rsidRPr="00BC39C6">
        <w:rPr>
          <w:color w:val="000000"/>
        </w:rPr>
        <w:t xml:space="preserve"> сложных</w:t>
      </w:r>
      <w:r>
        <w:rPr>
          <w:color w:val="000000"/>
        </w:rPr>
        <w:t xml:space="preserve"> эфиров</w:t>
      </w:r>
      <w:r w:rsidRPr="00BC39C6">
        <w:rPr>
          <w:color w:val="000000"/>
        </w:rPr>
        <w:t xml:space="preserve"> до соответствующих спиртов представляет значительный интерес, поскольку эта реакция </w:t>
      </w:r>
      <w:r w:rsidR="00AE3105">
        <w:rPr>
          <w:color w:val="000000"/>
        </w:rPr>
        <w:t xml:space="preserve">находит применение </w:t>
      </w:r>
      <w:r w:rsidRPr="00BC39C6">
        <w:rPr>
          <w:color w:val="000000"/>
        </w:rPr>
        <w:t xml:space="preserve">в </w:t>
      </w:r>
      <w:r w:rsidR="000B56C5" w:rsidRPr="000B56C5">
        <w:rPr>
          <w:color w:val="000000"/>
        </w:rPr>
        <w:t>н</w:t>
      </w:r>
      <w:r w:rsidR="000B56C5">
        <w:rPr>
          <w:color w:val="000000"/>
        </w:rPr>
        <w:t>ефтехимическом и тонком органическом синтезе</w:t>
      </w:r>
      <w:r w:rsidRPr="00BC39C6">
        <w:rPr>
          <w:color w:val="000000"/>
        </w:rPr>
        <w:t>, а также в производстве биотоплива.</w:t>
      </w:r>
      <w:r>
        <w:rPr>
          <w:color w:val="000000"/>
        </w:rPr>
        <w:t xml:space="preserve"> Продукты реакции, </w:t>
      </w:r>
      <w:r w:rsidRPr="00BC39C6">
        <w:rPr>
          <w:color w:val="000000"/>
        </w:rPr>
        <w:t xml:space="preserve">такие как этанол, </w:t>
      </w:r>
      <w:proofErr w:type="spellStart"/>
      <w:r w:rsidRPr="00BC39C6">
        <w:rPr>
          <w:color w:val="000000"/>
        </w:rPr>
        <w:t>пропанол</w:t>
      </w:r>
      <w:proofErr w:type="spellEnd"/>
      <w:r w:rsidRPr="00BC39C6">
        <w:rPr>
          <w:color w:val="000000"/>
        </w:rPr>
        <w:t xml:space="preserve"> и этиленгликоль, широко используются в пищевой, топливной, химической и других отраслях промышленности</w:t>
      </w:r>
      <w:r w:rsidR="005300B6">
        <w:rPr>
          <w:color w:val="000000"/>
        </w:rPr>
        <w:t xml:space="preserve"> </w:t>
      </w:r>
      <w:r w:rsidR="005300B6" w:rsidRPr="005300B6">
        <w:rPr>
          <w:color w:val="000000"/>
        </w:rPr>
        <w:t>[1]</w:t>
      </w:r>
      <w:r w:rsidRPr="00BC39C6">
        <w:rPr>
          <w:color w:val="000000"/>
        </w:rPr>
        <w:t>.</w:t>
      </w:r>
      <w:r w:rsidR="005300B6">
        <w:rPr>
          <w:color w:val="000000"/>
        </w:rPr>
        <w:t xml:space="preserve"> Промышленным катализатором гидрирования сложных эфиров выступает катализатор </w:t>
      </w:r>
      <w:proofErr w:type="spellStart"/>
      <w:r w:rsidR="005300B6">
        <w:rPr>
          <w:color w:val="000000"/>
        </w:rPr>
        <w:t>Адкинса</w:t>
      </w:r>
      <w:proofErr w:type="spellEnd"/>
      <w:r w:rsidR="005300B6">
        <w:rPr>
          <w:color w:val="000000"/>
        </w:rPr>
        <w:t xml:space="preserve"> (хромиты меди и цинка), который </w:t>
      </w:r>
      <w:r w:rsidR="00AE3105">
        <w:rPr>
          <w:color w:val="000000"/>
        </w:rPr>
        <w:t>активен лишь</w:t>
      </w:r>
      <w:r w:rsidR="005300B6">
        <w:rPr>
          <w:color w:val="000000"/>
        </w:rPr>
        <w:t xml:space="preserve"> при высоких температурах 200-300 °С и давлении водорода 10-20 М</w:t>
      </w:r>
      <w:r w:rsidR="005300B6" w:rsidRPr="005300B6">
        <w:rPr>
          <w:color w:val="000000"/>
        </w:rPr>
        <w:t>П</w:t>
      </w:r>
      <w:r w:rsidR="005300B6">
        <w:rPr>
          <w:color w:val="000000"/>
        </w:rPr>
        <w:t>а</w:t>
      </w:r>
      <w:r w:rsidR="005300B6" w:rsidRPr="005300B6">
        <w:rPr>
          <w:color w:val="000000"/>
        </w:rPr>
        <w:t xml:space="preserve"> [2]</w:t>
      </w:r>
      <w:r w:rsidR="005300B6">
        <w:rPr>
          <w:color w:val="000000"/>
        </w:rPr>
        <w:t xml:space="preserve">. </w:t>
      </w:r>
      <w:r w:rsidR="00AE3105" w:rsidRPr="00AE3105">
        <w:rPr>
          <w:color w:val="000000"/>
        </w:rPr>
        <w:t xml:space="preserve">В настоящее время, разработка эффективных, экологически безопасных каталитических систем на базе неблагородных металлов для селективного гидрирования сложных эфиров до соответствующих спиртов является актуальной задачей, стоящей перед учеными. </w:t>
      </w:r>
    </w:p>
    <w:p w14:paraId="20C3FA87" w14:textId="1227F6BE" w:rsidR="005300B6" w:rsidRDefault="005300B6" w:rsidP="005300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Нами</w:t>
      </w:r>
      <w:r w:rsidR="00AE3105">
        <w:rPr>
          <w:color w:val="000000"/>
        </w:rPr>
        <w:t>,</w:t>
      </w:r>
      <w:r>
        <w:rPr>
          <w:color w:val="000000"/>
        </w:rPr>
        <w:t xml:space="preserve"> в данной работе</w:t>
      </w:r>
      <w:r w:rsidR="00AE3105">
        <w:rPr>
          <w:color w:val="000000"/>
        </w:rPr>
        <w:t>,</w:t>
      </w:r>
      <w:r>
        <w:rPr>
          <w:color w:val="000000"/>
        </w:rPr>
        <w:t xml:space="preserve"> были синтезированы как мо</w:t>
      </w:r>
      <w:r w:rsidR="008C0155">
        <w:rPr>
          <w:color w:val="000000"/>
        </w:rPr>
        <w:t>н</w:t>
      </w:r>
      <w:r>
        <w:rPr>
          <w:color w:val="000000"/>
        </w:rPr>
        <w:t>ометаллические</w:t>
      </w:r>
      <w:r w:rsidR="00AE3105" w:rsidRPr="00AE3105">
        <w:rPr>
          <w:color w:val="000000"/>
        </w:rPr>
        <w:t xml:space="preserve"> </w:t>
      </w:r>
      <w:r w:rsidR="00AE3105">
        <w:rPr>
          <w:color w:val="000000"/>
          <w:lang w:val="en-US"/>
        </w:rPr>
        <w:t>Ni</w:t>
      </w:r>
      <w:r w:rsidR="00AE3105" w:rsidRPr="00AE3105">
        <w:rPr>
          <w:color w:val="000000"/>
        </w:rPr>
        <w:t xml:space="preserve"> </w:t>
      </w:r>
      <w:r w:rsidR="00AE3105">
        <w:rPr>
          <w:color w:val="000000"/>
        </w:rPr>
        <w:t xml:space="preserve">и </w:t>
      </w:r>
      <w:r w:rsidR="00AE3105">
        <w:rPr>
          <w:color w:val="000000"/>
          <w:lang w:val="en-US"/>
        </w:rPr>
        <w:t>Cu</w:t>
      </w:r>
      <w:r w:rsidR="00AE3105" w:rsidRPr="00AE3105">
        <w:rPr>
          <w:color w:val="000000"/>
        </w:rPr>
        <w:t>-</w:t>
      </w:r>
      <w:r w:rsidR="00AE3105">
        <w:rPr>
          <w:color w:val="000000"/>
        </w:rPr>
        <w:t>содержащие каталитические системы</w:t>
      </w:r>
      <w:r w:rsidR="000B56C5">
        <w:rPr>
          <w:color w:val="000000"/>
        </w:rPr>
        <w:t>, так и биметаллические</w:t>
      </w:r>
      <w:r w:rsidR="00AE3105">
        <w:rPr>
          <w:color w:val="000000"/>
        </w:rPr>
        <w:t xml:space="preserve"> образцы</w:t>
      </w:r>
      <w:r>
        <w:rPr>
          <w:color w:val="000000"/>
        </w:rPr>
        <w:t xml:space="preserve">, </w:t>
      </w:r>
      <w:r w:rsidR="00AE3105">
        <w:rPr>
          <w:color w:val="000000"/>
        </w:rPr>
        <w:t>модифицированные</w:t>
      </w:r>
      <w:r>
        <w:rPr>
          <w:color w:val="000000"/>
        </w:rPr>
        <w:t xml:space="preserve"> небольшим </w:t>
      </w:r>
      <w:r w:rsidR="00AE3105">
        <w:rPr>
          <w:color w:val="000000"/>
        </w:rPr>
        <w:t>добавками (от 0.5 до 1 масс.</w:t>
      </w:r>
      <w:r w:rsidR="001E77B8">
        <w:rPr>
          <w:color w:val="000000"/>
        </w:rPr>
        <w:t xml:space="preserve"> </w:t>
      </w:r>
      <w:r w:rsidR="00AE3105">
        <w:rPr>
          <w:color w:val="000000"/>
        </w:rPr>
        <w:t xml:space="preserve">%) </w:t>
      </w:r>
      <w:r>
        <w:rPr>
          <w:color w:val="000000"/>
        </w:rPr>
        <w:t>благородного металла</w:t>
      </w:r>
      <w:r w:rsidR="00AE3105">
        <w:rPr>
          <w:color w:val="000000"/>
        </w:rPr>
        <w:t xml:space="preserve">, в частности </w:t>
      </w:r>
      <w:r>
        <w:rPr>
          <w:color w:val="000000"/>
          <w:lang w:val="en-US"/>
        </w:rPr>
        <w:t>Pd</w:t>
      </w:r>
      <w:r w:rsidR="00AE3105">
        <w:rPr>
          <w:color w:val="000000"/>
        </w:rPr>
        <w:t xml:space="preserve"> и </w:t>
      </w:r>
      <w:r>
        <w:rPr>
          <w:color w:val="000000"/>
          <w:lang w:val="en-US"/>
        </w:rPr>
        <w:t>Pt</w:t>
      </w:r>
      <w:r>
        <w:rPr>
          <w:color w:val="000000"/>
        </w:rPr>
        <w:t xml:space="preserve">. Монометаллические катализаторы были </w:t>
      </w:r>
      <w:r w:rsidR="00AE3105">
        <w:rPr>
          <w:color w:val="000000"/>
        </w:rPr>
        <w:t>приготовлены</w:t>
      </w:r>
      <w:r>
        <w:rPr>
          <w:color w:val="000000"/>
        </w:rPr>
        <w:t xml:space="preserve"> метод</w:t>
      </w:r>
      <w:r w:rsidR="00AE3105">
        <w:rPr>
          <w:color w:val="000000"/>
        </w:rPr>
        <w:t>ами</w:t>
      </w:r>
      <w:r>
        <w:rPr>
          <w:color w:val="000000"/>
        </w:rPr>
        <w:t xml:space="preserve"> осаждения термическим гидролизом мочевины</w:t>
      </w:r>
      <w:r w:rsidR="008C0155">
        <w:rPr>
          <w:color w:val="000000"/>
        </w:rPr>
        <w:t xml:space="preserve"> </w:t>
      </w:r>
      <w:r w:rsidR="00AE3105">
        <w:rPr>
          <w:color w:val="000000"/>
        </w:rPr>
        <w:t xml:space="preserve">и </w:t>
      </w:r>
      <w:r w:rsidR="008C0155">
        <w:rPr>
          <w:color w:val="000000"/>
        </w:rPr>
        <w:t>пропитки носителя</w:t>
      </w:r>
      <w:r w:rsidR="00AE3105">
        <w:rPr>
          <w:color w:val="000000"/>
        </w:rPr>
        <w:t xml:space="preserve"> </w:t>
      </w:r>
      <w:proofErr w:type="spellStart"/>
      <w:r w:rsidR="00AE3105">
        <w:rPr>
          <w:color w:val="000000"/>
          <w:lang w:val="en-US"/>
        </w:rPr>
        <w:t>SiO</w:t>
      </w:r>
      <w:proofErr w:type="spellEnd"/>
      <w:r w:rsidR="00AE3105" w:rsidRPr="00AE3105">
        <w:rPr>
          <w:color w:val="000000"/>
          <w:vertAlign w:val="subscript"/>
        </w:rPr>
        <w:t>2</w:t>
      </w:r>
      <w:r w:rsidR="008C0155">
        <w:rPr>
          <w:color w:val="000000"/>
        </w:rPr>
        <w:t xml:space="preserve"> по влагоемкости. </w:t>
      </w:r>
      <w:r w:rsidR="00AE3105">
        <w:rPr>
          <w:color w:val="000000"/>
        </w:rPr>
        <w:t xml:space="preserve">Модифицирование монометаллических образцов </w:t>
      </w:r>
      <w:r w:rsidR="009C3B12">
        <w:rPr>
          <w:color w:val="000000"/>
        </w:rPr>
        <w:t>благородным металлом</w:t>
      </w:r>
      <w:r w:rsidR="00CE71A1">
        <w:rPr>
          <w:color w:val="000000"/>
        </w:rPr>
        <w:t xml:space="preserve"> </w:t>
      </w:r>
      <w:r w:rsidR="00AE3105">
        <w:rPr>
          <w:color w:val="000000"/>
        </w:rPr>
        <w:t>осуществляли</w:t>
      </w:r>
      <w:r w:rsidR="00CE71A1">
        <w:rPr>
          <w:color w:val="000000"/>
        </w:rPr>
        <w:t xml:space="preserve"> методом пропитки </w:t>
      </w:r>
      <w:r w:rsidR="009C3B12">
        <w:rPr>
          <w:color w:val="000000"/>
        </w:rPr>
        <w:t xml:space="preserve">из </w:t>
      </w:r>
      <w:r w:rsidR="00AE3105">
        <w:rPr>
          <w:color w:val="000000"/>
        </w:rPr>
        <w:t xml:space="preserve">водных </w:t>
      </w:r>
      <w:r w:rsidR="009C3B12">
        <w:rPr>
          <w:color w:val="000000"/>
        </w:rPr>
        <w:t>раствор</w:t>
      </w:r>
      <w:r w:rsidR="00AE3105">
        <w:rPr>
          <w:color w:val="000000"/>
        </w:rPr>
        <w:t>ов</w:t>
      </w:r>
      <w:r w:rsidR="00AE3105" w:rsidRPr="00AE3105">
        <w:rPr>
          <w:color w:val="000000"/>
        </w:rPr>
        <w:t xml:space="preserve"> </w:t>
      </w:r>
      <w:r w:rsidR="00AE3105">
        <w:rPr>
          <w:color w:val="000000"/>
          <w:lang w:val="en-US"/>
        </w:rPr>
        <w:t>H</w:t>
      </w:r>
      <w:r w:rsidR="00AE3105" w:rsidRPr="00AE3105">
        <w:rPr>
          <w:color w:val="000000"/>
          <w:vertAlign w:val="subscript"/>
        </w:rPr>
        <w:t>2</w:t>
      </w:r>
      <w:proofErr w:type="spellStart"/>
      <w:r w:rsidR="00AE3105">
        <w:rPr>
          <w:color w:val="000000"/>
          <w:lang w:val="en-US"/>
        </w:rPr>
        <w:t>PtCl</w:t>
      </w:r>
      <w:proofErr w:type="spellEnd"/>
      <w:r w:rsidR="00AE3105" w:rsidRPr="00AE3105">
        <w:rPr>
          <w:color w:val="000000"/>
          <w:vertAlign w:val="subscript"/>
        </w:rPr>
        <w:t>4</w:t>
      </w:r>
      <w:r w:rsidR="00AE3105" w:rsidRPr="00AE3105">
        <w:rPr>
          <w:color w:val="000000"/>
        </w:rPr>
        <w:t xml:space="preserve"> </w:t>
      </w:r>
      <w:r w:rsidR="00AE3105">
        <w:rPr>
          <w:color w:val="000000"/>
        </w:rPr>
        <w:t xml:space="preserve">и </w:t>
      </w:r>
      <w:r w:rsidR="00AE3105">
        <w:rPr>
          <w:color w:val="000000"/>
          <w:lang w:val="en-US"/>
        </w:rPr>
        <w:t>H</w:t>
      </w:r>
      <w:r w:rsidR="00AE3105" w:rsidRPr="00AE3105">
        <w:rPr>
          <w:color w:val="000000"/>
          <w:vertAlign w:val="subscript"/>
        </w:rPr>
        <w:t>2</w:t>
      </w:r>
      <w:proofErr w:type="spellStart"/>
      <w:r w:rsidR="00AE3105">
        <w:rPr>
          <w:color w:val="000000"/>
          <w:lang w:val="en-US"/>
        </w:rPr>
        <w:t>PdCl</w:t>
      </w:r>
      <w:proofErr w:type="spellEnd"/>
      <w:r w:rsidR="00AE3105" w:rsidRPr="00AE3105">
        <w:rPr>
          <w:color w:val="000000"/>
          <w:vertAlign w:val="subscript"/>
        </w:rPr>
        <w:t>4</w:t>
      </w:r>
      <w:r w:rsidR="00CE71A1">
        <w:rPr>
          <w:color w:val="000000"/>
        </w:rPr>
        <w:t xml:space="preserve">. Синтезированные образцы исследовали </w:t>
      </w:r>
      <w:r w:rsidR="00AE3105">
        <w:rPr>
          <w:color w:val="000000"/>
        </w:rPr>
        <w:t>комплексом</w:t>
      </w:r>
      <w:r w:rsidR="00CE71A1">
        <w:rPr>
          <w:color w:val="000000"/>
        </w:rPr>
        <w:t xml:space="preserve"> физико-химическ</w:t>
      </w:r>
      <w:r w:rsidR="00AE3105">
        <w:rPr>
          <w:color w:val="000000"/>
        </w:rPr>
        <w:t>их методов</w:t>
      </w:r>
      <w:r w:rsidR="00CE71A1">
        <w:rPr>
          <w:color w:val="000000"/>
        </w:rPr>
        <w:t xml:space="preserve"> анализа</w:t>
      </w:r>
      <w:r w:rsidR="00AE3105">
        <w:rPr>
          <w:color w:val="000000"/>
        </w:rPr>
        <w:t>, такими как РФА, ПЭМ, РФЭС, ТПВ-Н</w:t>
      </w:r>
      <w:r w:rsidR="00AE3105" w:rsidRPr="00AE3105">
        <w:rPr>
          <w:color w:val="000000"/>
          <w:vertAlign w:val="subscript"/>
        </w:rPr>
        <w:t>2</w:t>
      </w:r>
      <w:r w:rsidR="00CE71A1">
        <w:rPr>
          <w:color w:val="000000"/>
        </w:rPr>
        <w:t xml:space="preserve">. Методом РФА была обнаружена фаза </w:t>
      </w:r>
      <w:proofErr w:type="spellStart"/>
      <w:r w:rsidR="00CE71A1">
        <w:rPr>
          <w:color w:val="000000"/>
        </w:rPr>
        <w:t>филлосиликат</w:t>
      </w:r>
      <w:r w:rsidR="00AE3105">
        <w:rPr>
          <w:color w:val="000000"/>
        </w:rPr>
        <w:t>ов</w:t>
      </w:r>
      <w:proofErr w:type="spellEnd"/>
      <w:r w:rsidR="00AE3105">
        <w:rPr>
          <w:color w:val="000000"/>
        </w:rPr>
        <w:t xml:space="preserve"> меди и никеля</w:t>
      </w:r>
      <w:r w:rsidR="00CE71A1">
        <w:rPr>
          <w:color w:val="000000"/>
        </w:rPr>
        <w:t xml:space="preserve"> в образцах, </w:t>
      </w:r>
      <w:r w:rsidR="00AE3105">
        <w:rPr>
          <w:color w:val="000000"/>
        </w:rPr>
        <w:t>полученных</w:t>
      </w:r>
      <w:r w:rsidR="00CE71A1">
        <w:rPr>
          <w:color w:val="000000"/>
        </w:rPr>
        <w:t xml:space="preserve"> методом осаждения, а оксидная фаза металла наблюдалась в образцах, приготовленных методом пропитки. Морфология образцов была исследована методом</w:t>
      </w:r>
      <w:r w:rsidR="00CE71A1" w:rsidRPr="00CE71A1">
        <w:rPr>
          <w:color w:val="000000"/>
        </w:rPr>
        <w:t xml:space="preserve"> </w:t>
      </w:r>
      <w:r w:rsidR="0035437F">
        <w:rPr>
          <w:color w:val="000000"/>
        </w:rPr>
        <w:t>ПЭМ</w:t>
      </w:r>
      <w:r w:rsidR="00CE71A1">
        <w:rPr>
          <w:color w:val="000000"/>
        </w:rPr>
        <w:t xml:space="preserve">, где в образцах, полученных пропиткой, визуализировались сферические наночастицы, а в осажденных образцах наблюдалось образование нитевидной структуры, что подтверждает образование фазы филлосиликата. </w:t>
      </w:r>
    </w:p>
    <w:p w14:paraId="08AED088" w14:textId="526BEED2" w:rsidR="00CE71A1" w:rsidRPr="000B56C5" w:rsidRDefault="00CE71A1" w:rsidP="000B56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Каталитическую активность синтезированных образцов исследовали</w:t>
      </w:r>
      <w:r w:rsidR="00AE7FB2">
        <w:rPr>
          <w:color w:val="000000"/>
        </w:rPr>
        <w:t xml:space="preserve"> в реакции </w:t>
      </w:r>
      <w:r w:rsidR="000378C3">
        <w:rPr>
          <w:color w:val="000000"/>
        </w:rPr>
        <w:t xml:space="preserve">селективного гидрирования </w:t>
      </w:r>
      <w:proofErr w:type="spellStart"/>
      <w:r w:rsidR="000378C3">
        <w:rPr>
          <w:color w:val="000000"/>
        </w:rPr>
        <w:t>диметилоксалата</w:t>
      </w:r>
      <w:proofErr w:type="spellEnd"/>
      <w:r w:rsidR="000378C3">
        <w:rPr>
          <w:color w:val="000000"/>
        </w:rPr>
        <w:t xml:space="preserve"> (ДМО) до </w:t>
      </w:r>
      <w:proofErr w:type="spellStart"/>
      <w:r w:rsidR="000378C3">
        <w:rPr>
          <w:color w:val="000000"/>
        </w:rPr>
        <w:t>этиленгликогля</w:t>
      </w:r>
      <w:proofErr w:type="spellEnd"/>
      <w:r w:rsidR="000378C3">
        <w:rPr>
          <w:color w:val="000000"/>
        </w:rPr>
        <w:t xml:space="preserve"> (ЭГ).  Реакцию проводили в установке проточного типа, оснащенной реактором из нержавеющей стали с неподвижным слоем катализатора. Условия проведения реакции были следующими: Т = 160-200 °С, рН</w:t>
      </w:r>
      <w:r w:rsidR="000378C3">
        <w:rPr>
          <w:color w:val="000000"/>
          <w:vertAlign w:val="subscript"/>
        </w:rPr>
        <w:t>2</w:t>
      </w:r>
      <w:r w:rsidR="000378C3">
        <w:rPr>
          <w:color w:val="000000"/>
        </w:rPr>
        <w:t xml:space="preserve"> = 3.0 МПа, расход Н</w:t>
      </w:r>
      <w:r w:rsidR="000378C3">
        <w:rPr>
          <w:color w:val="000000"/>
          <w:vertAlign w:val="subscript"/>
        </w:rPr>
        <w:t>2</w:t>
      </w:r>
      <w:r w:rsidR="000378C3">
        <w:rPr>
          <w:color w:val="000000"/>
        </w:rPr>
        <w:t xml:space="preserve"> составлял 30 мл/мин, расход исходной смеси (10 масс. % ДМО в метаноле) составлял 0.06 мл/мин, мольное отношение Н</w:t>
      </w:r>
      <w:r w:rsidR="000378C3">
        <w:rPr>
          <w:color w:val="000000"/>
          <w:vertAlign w:val="subscript"/>
        </w:rPr>
        <w:t>2</w:t>
      </w:r>
      <w:r w:rsidR="000378C3">
        <w:rPr>
          <w:color w:val="000000"/>
        </w:rPr>
        <w:t>/исходная смесь составляло 65:1</w:t>
      </w:r>
      <w:r w:rsidR="00B96052">
        <w:rPr>
          <w:color w:val="000000"/>
        </w:rPr>
        <w:t xml:space="preserve">, загрузка катализатора составляла 100 мг. Среди всех синтезированных катализаторов лучшие каталитические свойства показал </w:t>
      </w:r>
      <w:r w:rsidR="00AE3105">
        <w:rPr>
          <w:color w:val="000000"/>
        </w:rPr>
        <w:t>биметаллический 1</w:t>
      </w:r>
      <w:r w:rsidR="00B86BFF">
        <w:rPr>
          <w:color w:val="000000"/>
          <w:lang w:val="en-US"/>
        </w:rPr>
        <w:t>Pt</w:t>
      </w:r>
      <w:r w:rsidR="00B86BFF" w:rsidRPr="00B86BFF">
        <w:rPr>
          <w:color w:val="000000"/>
        </w:rPr>
        <w:t>/10</w:t>
      </w:r>
      <w:r w:rsidR="00B86BFF">
        <w:rPr>
          <w:color w:val="000000"/>
          <w:lang w:val="en-US"/>
        </w:rPr>
        <w:t>Cu</w:t>
      </w:r>
      <w:r w:rsidR="00B86BFF" w:rsidRPr="00B86BFF">
        <w:rPr>
          <w:color w:val="000000"/>
        </w:rPr>
        <w:t>/</w:t>
      </w:r>
      <w:proofErr w:type="spellStart"/>
      <w:r w:rsidR="00B86BFF">
        <w:rPr>
          <w:color w:val="000000"/>
          <w:lang w:val="en-US"/>
        </w:rPr>
        <w:t>SiO</w:t>
      </w:r>
      <w:proofErr w:type="spellEnd"/>
      <w:r w:rsidR="00B86BFF" w:rsidRPr="00B86BFF">
        <w:rPr>
          <w:color w:val="000000"/>
          <w:vertAlign w:val="subscript"/>
        </w:rPr>
        <w:t>2</w:t>
      </w:r>
      <w:r w:rsidR="00B86BFF" w:rsidRPr="00B86BFF">
        <w:rPr>
          <w:color w:val="000000"/>
        </w:rPr>
        <w:t xml:space="preserve"> </w:t>
      </w:r>
      <w:r w:rsidR="00B96052">
        <w:rPr>
          <w:color w:val="000000"/>
        </w:rPr>
        <w:t>катализатор</w:t>
      </w:r>
      <w:r w:rsidR="000B56C5">
        <w:rPr>
          <w:color w:val="000000"/>
        </w:rPr>
        <w:t xml:space="preserve">: </w:t>
      </w:r>
      <w:r w:rsidR="00B86BFF">
        <w:rPr>
          <w:color w:val="000000"/>
        </w:rPr>
        <w:t>к</w:t>
      </w:r>
      <w:r w:rsidR="000B56C5">
        <w:rPr>
          <w:color w:val="000000"/>
        </w:rPr>
        <w:t xml:space="preserve">онверсия ДМО составила 99.5 % с селективностью образования ЭГ 97.7 %. </w:t>
      </w:r>
    </w:p>
    <w:p w14:paraId="3AE4AB58" w14:textId="407D678E" w:rsidR="00BC39C6" w:rsidRPr="00BC39C6" w:rsidRDefault="00BC39C6" w:rsidP="007F30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</w:rPr>
      </w:pPr>
      <w:r w:rsidRPr="00BC39C6">
        <w:rPr>
          <w:i/>
          <w:iCs/>
        </w:rPr>
        <w:t>Работа выполнена при финансовой поддержке гранта Р</w:t>
      </w:r>
      <w:r>
        <w:rPr>
          <w:i/>
          <w:iCs/>
        </w:rPr>
        <w:t>НФ</w:t>
      </w:r>
      <w:r w:rsidRPr="00BC39C6">
        <w:rPr>
          <w:i/>
          <w:iCs/>
        </w:rPr>
        <w:t xml:space="preserve">, № </w:t>
      </w:r>
      <w:r>
        <w:rPr>
          <w:i/>
          <w:iCs/>
        </w:rPr>
        <w:t>23-73-01034</w:t>
      </w:r>
      <w:r w:rsidRPr="00BC39C6">
        <w:rPr>
          <w:i/>
          <w:iCs/>
        </w:rPr>
        <w:t>.</w:t>
      </w:r>
    </w:p>
    <w:p w14:paraId="0000000E" w14:textId="65EC722A" w:rsidR="00130241" w:rsidRPr="009C3B12" w:rsidRDefault="00EB1F49" w:rsidP="00BC39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4FF55DCF" w14:textId="172FCA77" w:rsidR="008C0155" w:rsidRPr="008C0155" w:rsidRDefault="00116478" w:rsidP="008C0155">
      <w:pPr>
        <w:pStyle w:val="2"/>
        <w:spacing w:before="0" w:after="0"/>
        <w:jc w:val="both"/>
        <w:rPr>
          <w:b w:val="0"/>
          <w:bCs/>
          <w:color w:val="1F1F1F"/>
          <w:sz w:val="24"/>
          <w:szCs w:val="24"/>
          <w:lang w:val="en-US"/>
        </w:rPr>
      </w:pPr>
      <w:r w:rsidRPr="008C0155">
        <w:rPr>
          <w:b w:val="0"/>
          <w:bCs/>
          <w:color w:val="000000"/>
          <w:sz w:val="24"/>
          <w:szCs w:val="24"/>
          <w:lang w:val="en-US"/>
        </w:rPr>
        <w:t xml:space="preserve">1. </w:t>
      </w:r>
      <w:r w:rsidR="008C0155" w:rsidRPr="008C0155">
        <w:rPr>
          <w:b w:val="0"/>
          <w:bCs/>
          <w:sz w:val="24"/>
          <w:szCs w:val="24"/>
          <w:lang w:val="en-US"/>
        </w:rPr>
        <w:t xml:space="preserve">R. S. Costa, B. S. R. </w:t>
      </w:r>
      <w:proofErr w:type="spellStart"/>
      <w:r w:rsidR="008C0155" w:rsidRPr="008C0155">
        <w:rPr>
          <w:b w:val="0"/>
          <w:bCs/>
          <w:sz w:val="24"/>
          <w:szCs w:val="24"/>
          <w:lang w:val="en-US"/>
        </w:rPr>
        <w:t>Aranha</w:t>
      </w:r>
      <w:proofErr w:type="spellEnd"/>
      <w:r w:rsidR="008C0155" w:rsidRPr="008C0155">
        <w:rPr>
          <w:b w:val="0"/>
          <w:bCs/>
          <w:sz w:val="24"/>
          <w:szCs w:val="24"/>
          <w:lang w:val="en-US"/>
        </w:rPr>
        <w:t xml:space="preserve">, A. Ghosh, A. O. Lobo, E. T. S. G. da Silva, D. C. B. Alves and B. C. Viana </w:t>
      </w:r>
      <w:r w:rsidR="008C0155" w:rsidRPr="008C0155">
        <w:rPr>
          <w:rStyle w:val="title-text"/>
          <w:b w:val="0"/>
          <w:bCs/>
          <w:color w:val="1F1F1F"/>
          <w:sz w:val="24"/>
          <w:szCs w:val="24"/>
          <w:lang w:val="en-US"/>
        </w:rPr>
        <w:t>Production of oxalic acid by electrochemical reduction of CO</w:t>
      </w:r>
      <w:r w:rsidR="008C0155" w:rsidRPr="008C0155">
        <w:rPr>
          <w:rStyle w:val="title-text"/>
          <w:b w:val="0"/>
          <w:bCs/>
          <w:color w:val="1F1F1F"/>
          <w:sz w:val="24"/>
          <w:szCs w:val="24"/>
          <w:vertAlign w:val="subscript"/>
          <w:lang w:val="en-US"/>
        </w:rPr>
        <w:t>2</w:t>
      </w:r>
      <w:r w:rsidR="008C0155" w:rsidRPr="008C0155">
        <w:rPr>
          <w:rStyle w:val="title-text"/>
          <w:b w:val="0"/>
          <w:bCs/>
          <w:color w:val="1F1F1F"/>
          <w:sz w:val="24"/>
          <w:szCs w:val="24"/>
          <w:lang w:val="en-US"/>
        </w:rPr>
        <w:t xml:space="preserve"> using silver-carbon material from babassu coconut mesocarp // </w:t>
      </w:r>
      <w:r w:rsidR="00000000">
        <w:fldChar w:fldCharType="begin"/>
      </w:r>
      <w:r w:rsidR="00000000" w:rsidRPr="00D25EEE">
        <w:rPr>
          <w:lang w:val="en-US"/>
        </w:rPr>
        <w:instrText>HYPERLINK "https://www.sciencedirect.com/journal/journal-of-physics-and-chemistry-of-solids" \o "Go to Journal of Physics and Chemistry of Solids on ScienceDirect"</w:instrText>
      </w:r>
      <w:r w:rsidR="00000000">
        <w:fldChar w:fldCharType="separate"/>
      </w:r>
      <w:r w:rsidR="008C0155" w:rsidRPr="008C0155">
        <w:rPr>
          <w:rStyle w:val="anchor-text"/>
          <w:b w:val="0"/>
          <w:bCs/>
          <w:color w:val="1F1F1F"/>
          <w:sz w:val="24"/>
          <w:szCs w:val="24"/>
          <w:lang w:val="en-US"/>
        </w:rPr>
        <w:t>Journal of Physics and Chemistry of Solids</w:t>
      </w:r>
      <w:r w:rsidR="00000000">
        <w:rPr>
          <w:rStyle w:val="anchor-text"/>
          <w:b w:val="0"/>
          <w:bCs/>
          <w:color w:val="1F1F1F"/>
          <w:sz w:val="24"/>
          <w:szCs w:val="24"/>
          <w:lang w:val="en-US"/>
        </w:rPr>
        <w:fldChar w:fldCharType="end"/>
      </w:r>
      <w:r w:rsidR="008C0155" w:rsidRPr="008C0155">
        <w:rPr>
          <w:b w:val="0"/>
          <w:bCs/>
          <w:color w:val="1F1F1F"/>
          <w:sz w:val="24"/>
          <w:szCs w:val="24"/>
          <w:lang w:val="en-US"/>
        </w:rPr>
        <w:t>. 2020. Vol. 147. P. 109678.</w:t>
      </w:r>
    </w:p>
    <w:p w14:paraId="7EA1ECF9" w14:textId="1977C7B3" w:rsidR="00CE71A1" w:rsidRPr="00CE71A1" w:rsidRDefault="00116478" w:rsidP="00CE71A1">
      <w:pPr>
        <w:pStyle w:val="2"/>
        <w:spacing w:before="0" w:after="0"/>
        <w:jc w:val="both"/>
        <w:rPr>
          <w:b w:val="0"/>
          <w:bCs/>
          <w:color w:val="1F1F1F"/>
          <w:sz w:val="24"/>
          <w:szCs w:val="24"/>
          <w:lang w:val="en-US"/>
        </w:rPr>
      </w:pPr>
      <w:r w:rsidRPr="00CE71A1">
        <w:rPr>
          <w:b w:val="0"/>
          <w:bCs/>
          <w:color w:val="000000"/>
          <w:sz w:val="24"/>
          <w:szCs w:val="24"/>
          <w:lang w:val="en-US"/>
        </w:rPr>
        <w:t xml:space="preserve">2. </w:t>
      </w:r>
      <w:r w:rsidR="008C0155" w:rsidRPr="00CE71A1">
        <w:rPr>
          <w:b w:val="0"/>
          <w:bCs/>
          <w:sz w:val="24"/>
          <w:szCs w:val="24"/>
          <w:lang w:val="en-US"/>
        </w:rPr>
        <w:t xml:space="preserve">D. </w:t>
      </w:r>
      <w:proofErr w:type="spellStart"/>
      <w:r w:rsidR="008C0155" w:rsidRPr="00CE71A1">
        <w:rPr>
          <w:b w:val="0"/>
          <w:bCs/>
          <w:sz w:val="24"/>
          <w:szCs w:val="24"/>
          <w:lang w:val="en-US"/>
        </w:rPr>
        <w:t>Kubička</w:t>
      </w:r>
      <w:proofErr w:type="spellEnd"/>
      <w:r w:rsidR="008C0155" w:rsidRPr="00CE71A1">
        <w:rPr>
          <w:b w:val="0"/>
          <w:bCs/>
          <w:sz w:val="24"/>
          <w:szCs w:val="24"/>
          <w:lang w:val="en-US"/>
        </w:rPr>
        <w:t xml:space="preserve">, Ja. </w:t>
      </w:r>
      <w:proofErr w:type="spellStart"/>
      <w:r w:rsidR="008C0155" w:rsidRPr="00CE71A1">
        <w:rPr>
          <w:b w:val="0"/>
          <w:bCs/>
          <w:sz w:val="24"/>
          <w:szCs w:val="24"/>
          <w:lang w:val="en-US"/>
        </w:rPr>
        <w:t>Aubrecht</w:t>
      </w:r>
      <w:proofErr w:type="spellEnd"/>
      <w:r w:rsidR="008C0155" w:rsidRPr="00CE71A1">
        <w:rPr>
          <w:b w:val="0"/>
          <w:bCs/>
          <w:sz w:val="24"/>
          <w:szCs w:val="24"/>
          <w:lang w:val="en-US"/>
        </w:rPr>
        <w:t xml:space="preserve">, V. </w:t>
      </w:r>
      <w:proofErr w:type="spellStart"/>
      <w:r w:rsidR="008C0155" w:rsidRPr="00CE71A1">
        <w:rPr>
          <w:b w:val="0"/>
          <w:bCs/>
          <w:sz w:val="24"/>
          <w:szCs w:val="24"/>
          <w:lang w:val="en-US"/>
        </w:rPr>
        <w:t>Pospelova</w:t>
      </w:r>
      <w:proofErr w:type="spellEnd"/>
      <w:r w:rsidR="008C0155" w:rsidRPr="00CE71A1">
        <w:rPr>
          <w:b w:val="0"/>
          <w:bCs/>
          <w:sz w:val="24"/>
          <w:szCs w:val="24"/>
          <w:lang w:val="en-US"/>
        </w:rPr>
        <w:t xml:space="preserve">, J. </w:t>
      </w:r>
      <w:proofErr w:type="spellStart"/>
      <w:r w:rsidR="008C0155" w:rsidRPr="00CE71A1">
        <w:rPr>
          <w:b w:val="0"/>
          <w:bCs/>
          <w:sz w:val="24"/>
          <w:szCs w:val="24"/>
          <w:lang w:val="en-US"/>
        </w:rPr>
        <w:t>Tomášek</w:t>
      </w:r>
      <w:proofErr w:type="spellEnd"/>
      <w:r w:rsidR="008C0155" w:rsidRPr="00CE71A1">
        <w:rPr>
          <w:b w:val="0"/>
          <w:bCs/>
          <w:sz w:val="24"/>
          <w:szCs w:val="24"/>
          <w:lang w:val="en-US"/>
        </w:rPr>
        <w:t xml:space="preserve">, P. </w:t>
      </w:r>
      <w:proofErr w:type="spellStart"/>
      <w:r w:rsidR="008C0155" w:rsidRPr="00CE71A1">
        <w:rPr>
          <w:b w:val="0"/>
          <w:bCs/>
          <w:sz w:val="24"/>
          <w:szCs w:val="24"/>
          <w:lang w:val="en-US"/>
        </w:rPr>
        <w:t>Šimáček</w:t>
      </w:r>
      <w:proofErr w:type="spellEnd"/>
      <w:r w:rsidR="008C0155" w:rsidRPr="00CE71A1">
        <w:rPr>
          <w:b w:val="0"/>
          <w:bCs/>
          <w:sz w:val="24"/>
          <w:szCs w:val="24"/>
          <w:lang w:val="en-US"/>
        </w:rPr>
        <w:t xml:space="preserve"> and O. </w:t>
      </w:r>
      <w:proofErr w:type="spellStart"/>
      <w:r w:rsidR="008C0155" w:rsidRPr="00CE71A1">
        <w:rPr>
          <w:b w:val="0"/>
          <w:bCs/>
          <w:sz w:val="24"/>
          <w:szCs w:val="24"/>
          <w:lang w:val="en-US"/>
        </w:rPr>
        <w:t>Kikhtyanin</w:t>
      </w:r>
      <w:proofErr w:type="spellEnd"/>
      <w:r w:rsidR="008C0155" w:rsidRPr="00CE71A1">
        <w:rPr>
          <w:b w:val="0"/>
          <w:bCs/>
          <w:sz w:val="24"/>
          <w:szCs w:val="24"/>
          <w:lang w:val="en-US"/>
        </w:rPr>
        <w:t xml:space="preserve"> </w:t>
      </w:r>
      <w:r w:rsidR="008C0155" w:rsidRPr="00CE71A1">
        <w:rPr>
          <w:rStyle w:val="title-text"/>
          <w:b w:val="0"/>
          <w:bCs/>
          <w:color w:val="1F1F1F"/>
          <w:sz w:val="24"/>
          <w:szCs w:val="24"/>
          <w:lang w:val="en-US"/>
        </w:rPr>
        <w:t>Catalytic conversion of furfural-acetone condensation products into bio-derived C</w:t>
      </w:r>
      <w:r w:rsidR="008C0155" w:rsidRPr="00CE71A1">
        <w:rPr>
          <w:rStyle w:val="title-text"/>
          <w:b w:val="0"/>
          <w:bCs/>
          <w:color w:val="1F1F1F"/>
          <w:sz w:val="24"/>
          <w:szCs w:val="24"/>
          <w:vertAlign w:val="subscript"/>
          <w:lang w:val="en-US"/>
        </w:rPr>
        <w:t>8</w:t>
      </w:r>
      <w:r w:rsidR="008C0155" w:rsidRPr="00CE71A1">
        <w:rPr>
          <w:rStyle w:val="title-text"/>
          <w:b w:val="0"/>
          <w:bCs/>
          <w:color w:val="1F1F1F"/>
          <w:sz w:val="24"/>
          <w:szCs w:val="24"/>
          <w:lang w:val="en-US"/>
        </w:rPr>
        <w:t> linear alcohols over Ni</w:t>
      </w:r>
      <w:r w:rsidR="00CE71A1">
        <w:rPr>
          <w:b w:val="0"/>
          <w:bCs/>
          <w:color w:val="1F1F1F"/>
          <w:sz w:val="24"/>
          <w:szCs w:val="24"/>
          <w:lang w:val="en-US"/>
        </w:rPr>
        <w:t>-</w:t>
      </w:r>
      <w:r w:rsidR="008C0155" w:rsidRPr="00CE71A1">
        <w:rPr>
          <w:rStyle w:val="title-text"/>
          <w:b w:val="0"/>
          <w:bCs/>
          <w:color w:val="1F1F1F"/>
          <w:sz w:val="24"/>
          <w:szCs w:val="24"/>
          <w:lang w:val="en-US"/>
        </w:rPr>
        <w:t xml:space="preserve">Cu/Al-SBA-1 // </w:t>
      </w:r>
      <w:hyperlink r:id="rId6" w:tooltip="Go to Catalysis Communications on ScienceDirect" w:history="1">
        <w:r w:rsidR="00CE71A1" w:rsidRPr="00CE71A1">
          <w:rPr>
            <w:rStyle w:val="anchor-text"/>
            <w:b w:val="0"/>
            <w:bCs/>
            <w:color w:val="1F1F1F"/>
            <w:sz w:val="24"/>
            <w:szCs w:val="24"/>
            <w:lang w:val="en-US"/>
          </w:rPr>
          <w:t>Catalysis Communications</w:t>
        </w:r>
      </w:hyperlink>
      <w:r w:rsidR="00CE71A1" w:rsidRPr="00CE71A1">
        <w:rPr>
          <w:b w:val="0"/>
          <w:bCs/>
          <w:color w:val="1F1F1F"/>
          <w:sz w:val="24"/>
          <w:szCs w:val="24"/>
          <w:lang w:val="en-US"/>
        </w:rPr>
        <w:t>. 2018. Vol.114. P. 42-45.</w:t>
      </w:r>
    </w:p>
    <w:p w14:paraId="3486C755" w14:textId="7DCA3936" w:rsidR="00116478" w:rsidRPr="00116478" w:rsidRDefault="00116478" w:rsidP="008C01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018512">
    <w:abstractNumId w:val="0"/>
  </w:num>
  <w:num w:numId="2" w16cid:durableId="556361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378C3"/>
    <w:rsid w:val="00063966"/>
    <w:rsid w:val="00086081"/>
    <w:rsid w:val="000B56C5"/>
    <w:rsid w:val="00101A1C"/>
    <w:rsid w:val="00103657"/>
    <w:rsid w:val="00106375"/>
    <w:rsid w:val="00116478"/>
    <w:rsid w:val="00130241"/>
    <w:rsid w:val="001E61C2"/>
    <w:rsid w:val="001E77B8"/>
    <w:rsid w:val="001F0493"/>
    <w:rsid w:val="002264EE"/>
    <w:rsid w:val="0023307C"/>
    <w:rsid w:val="0031361E"/>
    <w:rsid w:val="0035437F"/>
    <w:rsid w:val="00391C38"/>
    <w:rsid w:val="003B76D6"/>
    <w:rsid w:val="004A26A3"/>
    <w:rsid w:val="004F0EDF"/>
    <w:rsid w:val="00522BF1"/>
    <w:rsid w:val="005300B6"/>
    <w:rsid w:val="00590166"/>
    <w:rsid w:val="005D022B"/>
    <w:rsid w:val="005D72AC"/>
    <w:rsid w:val="005E5BE9"/>
    <w:rsid w:val="0069427D"/>
    <w:rsid w:val="006F7A19"/>
    <w:rsid w:val="007213E1"/>
    <w:rsid w:val="00775389"/>
    <w:rsid w:val="00797838"/>
    <w:rsid w:val="007C36D8"/>
    <w:rsid w:val="007F2744"/>
    <w:rsid w:val="007F300C"/>
    <w:rsid w:val="008931BE"/>
    <w:rsid w:val="008C0155"/>
    <w:rsid w:val="008C67E3"/>
    <w:rsid w:val="00921D45"/>
    <w:rsid w:val="009A66DB"/>
    <w:rsid w:val="009B2F80"/>
    <w:rsid w:val="009B3300"/>
    <w:rsid w:val="009C3B12"/>
    <w:rsid w:val="009D06A5"/>
    <w:rsid w:val="009F3380"/>
    <w:rsid w:val="00A02163"/>
    <w:rsid w:val="00A314FE"/>
    <w:rsid w:val="00AE3105"/>
    <w:rsid w:val="00AE7FB2"/>
    <w:rsid w:val="00B86BFF"/>
    <w:rsid w:val="00B96052"/>
    <w:rsid w:val="00BC39C6"/>
    <w:rsid w:val="00BF36F8"/>
    <w:rsid w:val="00BF4622"/>
    <w:rsid w:val="00CD00B1"/>
    <w:rsid w:val="00CE71A1"/>
    <w:rsid w:val="00D22306"/>
    <w:rsid w:val="00D25EEE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8C0155"/>
    <w:pPr>
      <w:spacing w:before="100" w:beforeAutospacing="1" w:after="100" w:afterAutospacing="1"/>
    </w:pPr>
  </w:style>
  <w:style w:type="character" w:customStyle="1" w:styleId="title-text">
    <w:name w:val="title-text"/>
    <w:basedOn w:val="a0"/>
    <w:rsid w:val="008C0155"/>
  </w:style>
  <w:style w:type="character" w:customStyle="1" w:styleId="anchor-text">
    <w:name w:val="anchor-text"/>
    <w:basedOn w:val="a0"/>
    <w:rsid w:val="008C0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iencedirect.com/journal/catalysis-communica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16C952-57BC-4935-87FA-ACBC4E96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Журавлев Тимофей zts002</cp:lastModifiedBy>
  <cp:revision>4</cp:revision>
  <dcterms:created xsi:type="dcterms:W3CDTF">2024-02-05T08:51:00Z</dcterms:created>
  <dcterms:modified xsi:type="dcterms:W3CDTF">2024-02-05T09:37:00Z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