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0ACF8A" w:rsidR="00130241" w:rsidRDefault="00DC56ED" w:rsidP="007F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Альдольная конденсация фурфурола и циклогексанона в присутствии нанесённых </w:t>
      </w:r>
      <w:r>
        <w:rPr>
          <w:b/>
          <w:color w:val="000000"/>
          <w:lang w:val="en-GB"/>
        </w:rPr>
        <w:t>MgAl</w:t>
      </w:r>
      <w:r w:rsidRPr="00DC56ED">
        <w:rPr>
          <w:b/>
          <w:color w:val="000000"/>
        </w:rPr>
        <w:t xml:space="preserve"> </w:t>
      </w:r>
      <w:r>
        <w:rPr>
          <w:b/>
          <w:color w:val="000000"/>
        </w:rPr>
        <w:t>катализаторов</w:t>
      </w:r>
    </w:p>
    <w:p w14:paraId="00000002" w14:textId="15589F59" w:rsidR="00130241" w:rsidRDefault="00DC56ED" w:rsidP="007F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Галеева Ю.Е.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Точилин Н.В.</w:t>
      </w:r>
      <w:r>
        <w:rPr>
          <w:b/>
          <w:i/>
          <w:color w:val="000000"/>
          <w:vertAlign w:val="superscript"/>
        </w:rPr>
        <w:t>1</w:t>
      </w:r>
    </w:p>
    <w:p w14:paraId="00000003" w14:textId="7A35BB78" w:rsidR="00130241" w:rsidRDefault="00DC56ED" w:rsidP="007F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0000005" w14:textId="3C85916B" w:rsidR="00130241" w:rsidRPr="00391C38" w:rsidRDefault="00EB1F49" w:rsidP="007F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C56ED">
        <w:rPr>
          <w:i/>
          <w:color w:val="000000"/>
        </w:rPr>
        <w:t>Самарский государственный технический университет, Самара</w:t>
      </w:r>
      <w:r>
        <w:rPr>
          <w:i/>
          <w:color w:val="000000"/>
        </w:rPr>
        <w:t>, Россия</w:t>
      </w:r>
    </w:p>
    <w:p w14:paraId="00000008" w14:textId="771C4DC7" w:rsidR="00130241" w:rsidRDefault="00EB1F49" w:rsidP="007F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bookmarkStart w:id="0" w:name="_GoBack"/>
      <w:bookmarkEnd w:id="0"/>
      <w:r w:rsidRPr="005D4918">
        <w:rPr>
          <w:i/>
          <w:color w:val="000000"/>
          <w:lang w:val="en-US"/>
        </w:rPr>
        <w:t>E</w:t>
      </w:r>
      <w:r w:rsidR="003B76D6" w:rsidRPr="005D4918">
        <w:rPr>
          <w:i/>
          <w:color w:val="000000"/>
          <w:lang w:val="en-US"/>
        </w:rPr>
        <w:t>-</w:t>
      </w:r>
      <w:r w:rsidRPr="005D4918">
        <w:rPr>
          <w:i/>
          <w:color w:val="000000"/>
          <w:lang w:val="en-US"/>
        </w:rPr>
        <w:t xml:space="preserve">mail: </w:t>
      </w:r>
      <w:hyperlink r:id="rId6" w:history="1">
        <w:r w:rsidR="00813974" w:rsidRPr="00847ADB">
          <w:rPr>
            <w:rStyle w:val="a9"/>
            <w:i/>
            <w:lang w:val="en-GB"/>
          </w:rPr>
          <w:t>yulya</w:t>
        </w:r>
        <w:r w:rsidR="00813974" w:rsidRPr="00847ADB">
          <w:rPr>
            <w:rStyle w:val="a9"/>
            <w:i/>
            <w:lang w:val="en-US"/>
          </w:rPr>
          <w:t>.</w:t>
        </w:r>
        <w:r w:rsidR="00813974" w:rsidRPr="00847ADB">
          <w:rPr>
            <w:rStyle w:val="a9"/>
            <w:i/>
            <w:lang w:val="en-GB"/>
          </w:rPr>
          <w:t>galeeva</w:t>
        </w:r>
        <w:r w:rsidR="00813974" w:rsidRPr="00847ADB">
          <w:rPr>
            <w:rStyle w:val="a9"/>
            <w:i/>
            <w:lang w:val="en-US"/>
          </w:rPr>
          <w:t>.01@mail.ru</w:t>
        </w:r>
      </w:hyperlink>
    </w:p>
    <w:p w14:paraId="5F593C7C" w14:textId="7592940A" w:rsidR="007F2692" w:rsidRDefault="00813974" w:rsidP="000354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>
        <w:t>Разработке методов использования возобновляемого сырья рас</w:t>
      </w:r>
      <w:r w:rsidR="007F2692">
        <w:t>тительного происхождения для</w:t>
      </w:r>
      <w:r>
        <w:t xml:space="preserve"> получения ценных химических продуктов в настоящее время уделяется большое внимание, что связано с сокращением нефтяных ресурсов и одновременно увеличением спроса на них.</w:t>
      </w:r>
      <w:r w:rsidR="005D59EB" w:rsidRPr="005D59EB">
        <w:t xml:space="preserve"> </w:t>
      </w:r>
      <w:r w:rsidR="000F734D">
        <w:t>Одним из таких ценных промышленных и биовозобновляемых продуктов является фурфурол, получаемый из различных сельскохозяйственных отходов и древесины</w:t>
      </w:r>
      <w:r w:rsidR="00B23905">
        <w:t xml:space="preserve"> </w:t>
      </w:r>
      <w:r w:rsidR="00B23905" w:rsidRPr="00B23905">
        <w:t>[</w:t>
      </w:r>
      <w:r w:rsidR="00487371" w:rsidRPr="00487371">
        <w:t>1</w:t>
      </w:r>
      <w:r w:rsidR="00B23905" w:rsidRPr="00B23905">
        <w:t>]</w:t>
      </w:r>
      <w:r w:rsidR="000F734D">
        <w:t>.</w:t>
      </w:r>
      <w:r w:rsidR="00035406">
        <w:t xml:space="preserve"> </w:t>
      </w:r>
      <w:r w:rsidR="007F2692">
        <w:t>С целью увеличения потребительской ценности соединений, полученных на основе биомассы, осуществляются реакции углерод-углеродной связи (альдольная конденсация, алкилирование, реакция Дильса-Альдера и т.д.), которые позволяют увеличить их углеродную цепочку и получить желаемый продукт</w:t>
      </w:r>
      <w:r w:rsidR="00487371" w:rsidRPr="00487371">
        <w:t xml:space="preserve"> [2]</w:t>
      </w:r>
      <w:r w:rsidR="007F2692">
        <w:t xml:space="preserve">. </w:t>
      </w:r>
    </w:p>
    <w:p w14:paraId="3D3EBF3E" w14:textId="46683591" w:rsidR="00B23905" w:rsidRDefault="00B23905" w:rsidP="007F2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>
        <w:t xml:space="preserve">В работе изучена реакция альдольной конденсации фурфурола и циклогексанона на гетерогенных нанесённых </w:t>
      </w:r>
      <w:r>
        <w:rPr>
          <w:lang w:val="en-GB"/>
        </w:rPr>
        <w:t>MgAl</w:t>
      </w:r>
      <w:r w:rsidRPr="00B23905">
        <w:t xml:space="preserve"> </w:t>
      </w:r>
      <w:r w:rsidR="004B7748">
        <w:t xml:space="preserve">катализаторах. </w:t>
      </w:r>
      <w:r>
        <w:t>Реакция приведена на схеме 1.</w:t>
      </w:r>
    </w:p>
    <w:p w14:paraId="09F68209" w14:textId="56C51A33" w:rsidR="00B23905" w:rsidRDefault="00B23905" w:rsidP="00B23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</w:pPr>
      <w:r>
        <w:rPr>
          <w:noProof/>
        </w:rPr>
        <w:drawing>
          <wp:inline distT="0" distB="0" distL="0" distR="0" wp14:anchorId="628AFEAD" wp14:editId="09591F1F">
            <wp:extent cx="4788362" cy="631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-я А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362" cy="63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ADCC" w14:textId="17816195" w:rsidR="00B23905" w:rsidRDefault="00B23905" w:rsidP="00B23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</w:pPr>
      <w:r>
        <w:t>Схема 1. Альдольная конденсация фурфурола и циклогексанона</w:t>
      </w:r>
    </w:p>
    <w:p w14:paraId="59895AEF" w14:textId="7B3EADB9" w:rsidR="00B23905" w:rsidRDefault="00B23905" w:rsidP="00B23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>
        <w:t xml:space="preserve">Данная реакция с последующим гидрированием приводит к получению высоких выходов жидких алканов, используемых в дальнейшем в качестве топлива </w:t>
      </w:r>
      <w:r w:rsidRPr="00B23905">
        <w:t>[</w:t>
      </w:r>
      <w:r w:rsidR="00A34BA6" w:rsidRPr="00A34BA6">
        <w:t>3</w:t>
      </w:r>
      <w:r w:rsidRPr="00B23905">
        <w:t>]</w:t>
      </w:r>
      <w:r>
        <w:t>.</w:t>
      </w:r>
    </w:p>
    <w:p w14:paraId="48C47CCD" w14:textId="6EA7186F" w:rsidR="00A34BA6" w:rsidRDefault="00A34BA6" w:rsidP="00B23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>
        <w:t>В ходе выполнен</w:t>
      </w:r>
      <w:r w:rsidR="00803B90">
        <w:t>ия данной работы было установлено</w:t>
      </w:r>
      <w:r>
        <w:t xml:space="preserve"> влияние состава </w:t>
      </w:r>
      <w:r>
        <w:rPr>
          <w:lang w:val="en-GB"/>
        </w:rPr>
        <w:t>MgAl</w:t>
      </w:r>
      <w:r w:rsidRPr="00A34BA6">
        <w:t xml:space="preserve"> </w:t>
      </w:r>
      <w:r w:rsidR="00803B90">
        <w:t xml:space="preserve">катализаторов, </w:t>
      </w:r>
      <w:r>
        <w:t>их модифицирования гидроксидом натрия</w:t>
      </w:r>
      <w:r w:rsidR="00803B90">
        <w:t xml:space="preserve">, параметров процесса на селективность по целевым продуктов и конверсию исходных реагентов. </w:t>
      </w:r>
    </w:p>
    <w:p w14:paraId="6B74220F" w14:textId="1067C855" w:rsidR="00610CDF" w:rsidRPr="004B7748" w:rsidRDefault="00610CDF" w:rsidP="00B23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 w:themeColor="text1"/>
          <w:shd w:val="clear" w:color="auto" w:fill="FFFFFF"/>
        </w:rPr>
      </w:pPr>
      <w:r>
        <w:t>Кривые термопрограммируемой десорбции</w:t>
      </w:r>
      <w:r w:rsidR="00AA63E0">
        <w:t xml:space="preserve"> (ТПД)</w:t>
      </w:r>
      <w:r>
        <w:t xml:space="preserve"> СО</w:t>
      </w:r>
      <w:r>
        <w:rPr>
          <w:vertAlign w:val="subscript"/>
        </w:rPr>
        <w:t>2</w:t>
      </w:r>
      <w:r>
        <w:t xml:space="preserve"> в диапазоне температур </w:t>
      </w:r>
      <w:r w:rsidRPr="004B7748">
        <w:rPr>
          <w:color w:val="000000" w:themeColor="text1"/>
        </w:rPr>
        <w:t xml:space="preserve">20-800 </w:t>
      </w:r>
      <w:r w:rsidRPr="004B7748">
        <w:rPr>
          <w:color w:val="000000" w:themeColor="text1"/>
          <w:shd w:val="clear" w:color="auto" w:fill="FFFFFF"/>
        </w:rPr>
        <w:t>°C</w:t>
      </w:r>
      <w:r w:rsidR="00AA63E0" w:rsidRPr="004B7748">
        <w:rPr>
          <w:color w:val="000000" w:themeColor="text1"/>
          <w:shd w:val="clear" w:color="auto" w:fill="FFFFFF"/>
        </w:rPr>
        <w:t xml:space="preserve"> представлены на рисунке 1.</w:t>
      </w:r>
    </w:p>
    <w:p w14:paraId="65EFDA8F" w14:textId="50AF2914" w:rsidR="00035406" w:rsidRDefault="00035406" w:rsidP="000354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  <w:rPr>
          <w:color w:val="222222"/>
          <w:shd w:val="clear" w:color="auto" w:fill="FFFFFF"/>
        </w:rPr>
      </w:pPr>
      <w:r>
        <w:rPr>
          <w:noProof/>
          <w:color w:val="222222"/>
          <w:shd w:val="clear" w:color="auto" w:fill="FFFFFF"/>
        </w:rPr>
        <w:drawing>
          <wp:inline distT="0" distB="0" distL="0" distR="0" wp14:anchorId="6AC7D1F5" wp14:editId="6A66390A">
            <wp:extent cx="2556000" cy="18266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П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82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1FC2" w14:textId="4E54233F" w:rsidR="000F734D" w:rsidRPr="004B7748" w:rsidRDefault="00035406" w:rsidP="004B7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  <w:rPr>
          <w:color w:val="000000" w:themeColor="text1"/>
          <w:shd w:val="clear" w:color="auto" w:fill="FFFFFF"/>
        </w:rPr>
      </w:pPr>
      <w:r w:rsidRPr="004B7748">
        <w:rPr>
          <w:color w:val="000000" w:themeColor="text1"/>
          <w:shd w:val="clear" w:color="auto" w:fill="FFFFFF"/>
        </w:rPr>
        <w:t>Рис. 1. Кривые СО</w:t>
      </w:r>
      <w:r w:rsidRPr="004B7748">
        <w:rPr>
          <w:color w:val="000000" w:themeColor="text1"/>
          <w:shd w:val="clear" w:color="auto" w:fill="FFFFFF"/>
          <w:vertAlign w:val="subscript"/>
        </w:rPr>
        <w:t>2</w:t>
      </w:r>
      <w:r w:rsidRPr="004B7748">
        <w:rPr>
          <w:color w:val="000000" w:themeColor="text1"/>
          <w:shd w:val="clear" w:color="auto" w:fill="FFFFFF"/>
        </w:rPr>
        <w:t>-ТПД исследуемых катализаторов</w:t>
      </w:r>
    </w:p>
    <w:p w14:paraId="2F6D4342" w14:textId="71FF89A2" w:rsidR="00501422" w:rsidRPr="000530AB" w:rsidRDefault="00EC5A9A" w:rsidP="00501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Полученные </w:t>
      </w:r>
      <w:r w:rsidR="000530AB">
        <w:rPr>
          <w:color w:val="000000" w:themeColor="text1"/>
          <w:shd w:val="clear" w:color="auto" w:fill="FFFFFF"/>
        </w:rPr>
        <w:t xml:space="preserve">результаты </w:t>
      </w:r>
      <w:r w:rsidR="000530AB">
        <w:rPr>
          <w:color w:val="000000" w:themeColor="text1"/>
          <w:shd w:val="clear" w:color="auto" w:fill="FFFFFF"/>
          <w:lang w:val="en-GB"/>
        </w:rPr>
        <w:t>CO</w:t>
      </w:r>
      <w:r w:rsidR="000530AB" w:rsidRPr="000530AB">
        <w:rPr>
          <w:color w:val="000000" w:themeColor="text1"/>
          <w:shd w:val="clear" w:color="auto" w:fill="FFFFFF"/>
          <w:vertAlign w:val="subscript"/>
        </w:rPr>
        <w:t>2</w:t>
      </w:r>
      <w:r w:rsidR="000530AB">
        <w:rPr>
          <w:color w:val="000000" w:themeColor="text1"/>
          <w:shd w:val="clear" w:color="auto" w:fill="FFFFFF"/>
        </w:rPr>
        <w:t>-ТПД позволяют сделать вывод о том, что активность исследуемых катализаторов коррелируется с концентрацией кислотных центров на их поверхности.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6257CBE" w14:textId="587A4289" w:rsidR="00CA1AF7" w:rsidRPr="00035406" w:rsidRDefault="00CA1AF7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A1AF7">
        <w:rPr>
          <w:color w:val="000000"/>
        </w:rPr>
        <w:t xml:space="preserve">1. </w:t>
      </w:r>
      <w:r>
        <w:rPr>
          <w:color w:val="000000"/>
        </w:rPr>
        <w:t xml:space="preserve">Полежаев А.В. и др. Энциклопедия инженера-химика. </w:t>
      </w:r>
      <w:r w:rsidRPr="00035406">
        <w:rPr>
          <w:color w:val="000000"/>
        </w:rPr>
        <w:t xml:space="preserve">2013. </w:t>
      </w:r>
      <w:r>
        <w:rPr>
          <w:color w:val="000000"/>
        </w:rPr>
        <w:t>Т</w:t>
      </w:r>
      <w:r w:rsidRPr="00035406">
        <w:rPr>
          <w:color w:val="000000"/>
        </w:rPr>
        <w:t xml:space="preserve">. 1. </w:t>
      </w:r>
      <w:r>
        <w:rPr>
          <w:color w:val="000000"/>
        </w:rPr>
        <w:t>С</w:t>
      </w:r>
      <w:r w:rsidRPr="00035406">
        <w:rPr>
          <w:color w:val="000000"/>
        </w:rPr>
        <w:t>. 36-43.</w:t>
      </w:r>
    </w:p>
    <w:p w14:paraId="02BD1A9C" w14:textId="29B563BC" w:rsidR="00487371" w:rsidRDefault="00CA1AF7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>
        <w:rPr>
          <w:color w:val="000000"/>
          <w:lang w:val="en-US"/>
        </w:rPr>
        <w:t>2</w:t>
      </w:r>
      <w:r w:rsidR="00487371" w:rsidRPr="00487371">
        <w:rPr>
          <w:color w:val="000000"/>
          <w:lang w:val="en-US"/>
        </w:rPr>
        <w:t xml:space="preserve">. </w:t>
      </w:r>
      <w:r w:rsidR="006C4598">
        <w:rPr>
          <w:color w:val="000000"/>
          <w:lang w:val="en-GB"/>
        </w:rPr>
        <w:t xml:space="preserve">Zhang X., et al. Research progress of catalysts for </w:t>
      </w:r>
      <w:proofErr w:type="spellStart"/>
      <w:r w:rsidR="006C4598">
        <w:rPr>
          <w:color w:val="000000"/>
          <w:lang w:val="en-GB"/>
        </w:rPr>
        <w:t>aldol</w:t>
      </w:r>
      <w:proofErr w:type="spellEnd"/>
      <w:r w:rsidR="006C4598">
        <w:rPr>
          <w:color w:val="000000"/>
          <w:lang w:val="en-GB"/>
        </w:rPr>
        <w:t xml:space="preserve"> condensation of biomass based compounds</w:t>
      </w:r>
      <w:r w:rsidR="00487371">
        <w:rPr>
          <w:color w:val="000000"/>
          <w:lang w:val="en-GB"/>
        </w:rPr>
        <w:t xml:space="preserve"> // </w:t>
      </w:r>
      <w:r w:rsidR="006C4598">
        <w:rPr>
          <w:color w:val="000000"/>
          <w:lang w:val="en-GB"/>
        </w:rPr>
        <w:t>RSC advances. 2023. Vol. 13</w:t>
      </w:r>
      <w:r w:rsidR="00487371">
        <w:rPr>
          <w:color w:val="000000"/>
          <w:lang w:val="en-GB"/>
        </w:rPr>
        <w:t>. P. 9466-9478.</w:t>
      </w:r>
    </w:p>
    <w:p w14:paraId="263F9DDD" w14:textId="5D5AB0D4" w:rsidR="006C4598" w:rsidRPr="006C4598" w:rsidRDefault="006C459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6C4598">
        <w:rPr>
          <w:color w:val="000000"/>
          <w:lang w:val="en-US"/>
        </w:rPr>
        <w:t xml:space="preserve">3. </w:t>
      </w:r>
      <w:r>
        <w:rPr>
          <w:color w:val="000000"/>
          <w:lang w:val="en-GB"/>
        </w:rPr>
        <w:t>Lei A., et al. Efficient synthesis of C</w:t>
      </w:r>
      <w:r>
        <w:rPr>
          <w:color w:val="000000"/>
          <w:vertAlign w:val="subscript"/>
          <w:lang w:val="en-GB"/>
        </w:rPr>
        <w:t xml:space="preserve">15 </w:t>
      </w:r>
      <w:r>
        <w:rPr>
          <w:color w:val="000000"/>
          <w:lang w:val="en-GB"/>
        </w:rPr>
        <w:t>fuel precursor by hete</w:t>
      </w:r>
      <w:r w:rsidR="00A34BA6">
        <w:rPr>
          <w:color w:val="000000"/>
          <w:lang w:val="en-GB"/>
        </w:rPr>
        <w:t xml:space="preserve">rogeneously catalysed </w:t>
      </w:r>
      <w:proofErr w:type="spellStart"/>
      <w:r w:rsidR="00A34BA6">
        <w:rPr>
          <w:color w:val="000000"/>
          <w:lang w:val="en-GB"/>
        </w:rPr>
        <w:t>aldol</w:t>
      </w:r>
      <w:proofErr w:type="spellEnd"/>
      <w:r w:rsidR="00A34BA6">
        <w:rPr>
          <w:color w:val="000000"/>
          <w:lang w:val="en-GB"/>
        </w:rPr>
        <w:t xml:space="preserve">-condensation of furfural with </w:t>
      </w:r>
      <w:proofErr w:type="spellStart"/>
      <w:r w:rsidR="00A34BA6">
        <w:rPr>
          <w:color w:val="000000"/>
          <w:lang w:val="en-GB"/>
        </w:rPr>
        <w:t>cyclopentanone</w:t>
      </w:r>
      <w:proofErr w:type="spellEnd"/>
      <w:r w:rsidR="00A34BA6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// RSC advances. 2019. Vol. 9. P. 3661-3668.</w:t>
      </w:r>
    </w:p>
    <w:p w14:paraId="3486C755" w14:textId="2E9B83F3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 w:rsidSect="008139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5406"/>
    <w:rsid w:val="000530AB"/>
    <w:rsid w:val="00063966"/>
    <w:rsid w:val="00086081"/>
    <w:rsid w:val="000F734D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87371"/>
    <w:rsid w:val="004A26A3"/>
    <w:rsid w:val="004B7748"/>
    <w:rsid w:val="004F0EDF"/>
    <w:rsid w:val="00501422"/>
    <w:rsid w:val="00522BF1"/>
    <w:rsid w:val="00590166"/>
    <w:rsid w:val="005D022B"/>
    <w:rsid w:val="005D4918"/>
    <w:rsid w:val="005D59EB"/>
    <w:rsid w:val="005E5BE9"/>
    <w:rsid w:val="00610CDF"/>
    <w:rsid w:val="0069427D"/>
    <w:rsid w:val="006C4598"/>
    <w:rsid w:val="006F7A19"/>
    <w:rsid w:val="007213E1"/>
    <w:rsid w:val="00775389"/>
    <w:rsid w:val="00797838"/>
    <w:rsid w:val="007C36D8"/>
    <w:rsid w:val="007F2692"/>
    <w:rsid w:val="007F2744"/>
    <w:rsid w:val="00803B90"/>
    <w:rsid w:val="0081397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34BA6"/>
    <w:rsid w:val="00AA63E0"/>
    <w:rsid w:val="00B23905"/>
    <w:rsid w:val="00BF36F8"/>
    <w:rsid w:val="00BF4622"/>
    <w:rsid w:val="00CA1AF7"/>
    <w:rsid w:val="00CD00B1"/>
    <w:rsid w:val="00D22306"/>
    <w:rsid w:val="00D42542"/>
    <w:rsid w:val="00D8121C"/>
    <w:rsid w:val="00DC56ED"/>
    <w:rsid w:val="00E22189"/>
    <w:rsid w:val="00E74069"/>
    <w:rsid w:val="00EB1F49"/>
    <w:rsid w:val="00EC5A9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C8908C8E-1867-4458-9883-097D4D7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lya.galeeva.0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87673F-7AD5-43C2-A047-ABF52566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2022-11-07T09:18:00Z</dcterms:created>
  <dcterms:modified xsi:type="dcterms:W3CDTF">2024-02-06T21:53:00Z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