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0241" w:rsidP="770A8340" w:rsidRDefault="0E57E76C" w14:paraId="00000001" w14:textId="47528A3B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FFFFFF" w:themeFill="background1"/>
        <w:jc w:val="center"/>
        <w:rPr>
          <w:b w:val="1"/>
          <w:bCs w:val="1"/>
          <w:color w:val="000000"/>
          <w:highlight w:val="yellow"/>
        </w:rPr>
      </w:pPr>
      <w:r w:rsidRPr="770A8340" w:rsidR="770A8340">
        <w:rPr>
          <w:b w:val="1"/>
          <w:bCs w:val="1"/>
          <w:color w:val="000000" w:themeColor="text1" w:themeTint="FF" w:themeShade="FF"/>
        </w:rPr>
        <w:t xml:space="preserve">Синтез, локальная и протяжённая структура синтетических аналогов </w:t>
      </w:r>
      <w:r w:rsidRPr="770A8340" w:rsidR="770A8340">
        <w:rPr>
          <w:b w:val="1"/>
          <w:bCs w:val="1"/>
          <w:color w:val="000000" w:themeColor="text1" w:themeTint="FF" w:themeShade="FF"/>
        </w:rPr>
        <w:t>колюзита</w:t>
      </w:r>
      <w:r w:rsidRPr="770A8340" w:rsidR="770A8340">
        <w:rPr>
          <w:b w:val="1"/>
          <w:bCs w:val="1"/>
          <w:color w:val="000000" w:themeColor="text1" w:themeTint="FF" w:themeShade="FF"/>
        </w:rPr>
        <w:t xml:space="preserve"> </w:t>
      </w:r>
      <w:r>
        <w:br/>
      </w:r>
      <w:r w:rsidRPr="770A8340" w:rsidR="770A8340">
        <w:rPr>
          <w:b w:val="1"/>
          <w:bCs w:val="1"/>
          <w:color w:val="000000" w:themeColor="text1" w:themeTint="FF" w:themeShade="FF"/>
        </w:rPr>
        <w:t>с ниобием</w:t>
      </w:r>
    </w:p>
    <w:p w:rsidR="00130241" w:rsidP="0E57E76C" w:rsidRDefault="0E57E76C" w14:paraId="00000002" w14:textId="35293BCC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jc w:val="center"/>
        <w:rPr>
          <w:b/>
          <w:bCs/>
          <w:i/>
          <w:iCs/>
          <w:color w:val="000000"/>
          <w:highlight w:val="yellow"/>
        </w:rPr>
      </w:pPr>
      <w:r w:rsidRPr="0E57E76C">
        <w:rPr>
          <w:b/>
          <w:bCs/>
          <w:i/>
          <w:iCs/>
          <w:color w:val="000000" w:themeColor="text1"/>
        </w:rPr>
        <w:t>Ефимова А.С.</w:t>
      </w:r>
      <w:r w:rsidRPr="0E57E76C">
        <w:rPr>
          <w:b/>
          <w:bCs/>
          <w:i/>
          <w:iCs/>
          <w:color w:val="000000" w:themeColor="text1"/>
          <w:vertAlign w:val="superscript"/>
        </w:rPr>
        <w:t>1,2</w:t>
      </w:r>
      <w:r w:rsidRPr="0E57E76C">
        <w:rPr>
          <w:b/>
          <w:bCs/>
          <w:i/>
          <w:iCs/>
          <w:color w:val="000000" w:themeColor="text1"/>
        </w:rPr>
        <w:t>, Полевик А.О.</w:t>
      </w:r>
      <w:r w:rsidRPr="0E57E76C">
        <w:rPr>
          <w:b/>
          <w:bCs/>
          <w:i/>
          <w:iCs/>
          <w:color w:val="000000" w:themeColor="text1"/>
          <w:vertAlign w:val="superscript"/>
        </w:rPr>
        <w:t>1</w:t>
      </w:r>
      <w:r w:rsidRPr="0E57E76C">
        <w:rPr>
          <w:b/>
          <w:bCs/>
          <w:i/>
          <w:iCs/>
          <w:color w:val="000000" w:themeColor="text1"/>
        </w:rPr>
        <w:t xml:space="preserve"> </w:t>
      </w:r>
    </w:p>
    <w:p w:rsidR="00130241" w:rsidP="0E57E76C" w:rsidRDefault="0E57E76C" w14:paraId="00000003" w14:textId="31322A64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jc w:val="center"/>
        <w:rPr>
          <w:i/>
          <w:iCs/>
          <w:color w:val="000000"/>
          <w:highlight w:val="yellow"/>
        </w:rPr>
      </w:pPr>
      <w:r w:rsidRPr="0E57E76C">
        <w:rPr>
          <w:i/>
          <w:iCs/>
          <w:color w:val="000000" w:themeColor="text1"/>
        </w:rPr>
        <w:t>Студент, 2 курс магистратуры</w:t>
      </w:r>
    </w:p>
    <w:p w:rsidRPr="00921D45" w:rsidR="00130241" w:rsidRDefault="00EB1F49" w14:paraId="00000004" w14:textId="1FBD43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:rsidRPr="00391C38" w:rsidR="00130241" w:rsidRDefault="00391C38" w14:paraId="00000005" w14:textId="1A249D7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:rsidR="00130241" w:rsidP="0E57E76C" w:rsidRDefault="0E57E76C" w14:paraId="00000008" w14:textId="7F912336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jc w:val="center"/>
        <w:rPr>
          <w:i/>
          <w:iCs/>
          <w:color w:val="000000"/>
          <w:highlight w:val="yellow"/>
        </w:rPr>
      </w:pPr>
      <w:r w:rsidRPr="0E57E76C">
        <w:rPr>
          <w:i/>
          <w:iCs/>
          <w:color w:val="000000" w:themeColor="text1"/>
          <w:vertAlign w:val="superscript"/>
        </w:rPr>
        <w:t>2</w:t>
      </w:r>
      <w:r w:rsidRPr="0E57E76C">
        <w:rPr>
          <w:i/>
          <w:iCs/>
          <w:color w:val="000000" w:themeColor="text1"/>
        </w:rPr>
        <w:t>Московский государственный университет имени М.В. Ломоносова, </w:t>
      </w:r>
      <w:r w:rsidR="00EB1F49">
        <w:br/>
      </w:r>
      <w:r w:rsidRPr="0E57E76C">
        <w:rPr>
          <w:i/>
          <w:iCs/>
          <w:color w:val="000000" w:themeColor="text1"/>
        </w:rPr>
        <w:t xml:space="preserve">факультет наук о материалах, Москва, Россия </w:t>
      </w:r>
      <w:r w:rsidR="00EB1F49">
        <w:br/>
      </w:r>
      <w:r w:rsidRPr="0E57E76C">
        <w:rPr>
          <w:i/>
          <w:iCs/>
          <w:color w:val="000000" w:themeColor="text1"/>
        </w:rPr>
        <w:t xml:space="preserve">E-mail: </w:t>
      </w:r>
      <w:hyperlink r:id="rId6">
        <w:r w:rsidRPr="0E57E76C">
          <w:rPr>
            <w:rStyle w:val="a9"/>
            <w:i/>
            <w:iCs/>
          </w:rPr>
          <w:t>a.s.efimova808@gmail.com</w:t>
        </w:r>
      </w:hyperlink>
      <w:r w:rsidRPr="0E57E76C">
        <w:rPr>
          <w:i/>
          <w:iCs/>
          <w:color w:val="000000" w:themeColor="text1"/>
        </w:rPr>
        <w:t xml:space="preserve"> </w:t>
      </w:r>
    </w:p>
    <w:p w:rsidRPr="00A02163" w:rsidR="00A02163" w:rsidP="0E57E76C" w:rsidRDefault="0E57E76C" w14:paraId="38825978" w14:textId="21EBDC6B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firstLine="397"/>
        <w:jc w:val="both"/>
        <w:rPr>
          <w:color w:val="000000" w:themeColor="text1"/>
        </w:rPr>
      </w:pPr>
      <w:r w:rsidRPr="0E57E76C">
        <w:rPr>
          <w:color w:val="000000" w:themeColor="text1"/>
        </w:rPr>
        <w:t>Производные природного минерала колюзита общей формулы Cu</w:t>
      </w:r>
      <w:r w:rsidRPr="0E57E76C">
        <w:rPr>
          <w:color w:val="000000" w:themeColor="text1"/>
          <w:vertAlign w:val="subscript"/>
        </w:rPr>
        <w:t>26</w:t>
      </w:r>
      <w:r w:rsidRPr="0E57E76C">
        <w:rPr>
          <w:color w:val="000000" w:themeColor="text1"/>
        </w:rPr>
        <w:t>A</w:t>
      </w:r>
      <w:r w:rsidRPr="0E57E76C">
        <w:rPr>
          <w:color w:val="000000" w:themeColor="text1"/>
          <w:vertAlign w:val="subscript"/>
        </w:rPr>
        <w:t>2</w:t>
      </w:r>
      <w:r w:rsidRPr="0E57E76C">
        <w:rPr>
          <w:color w:val="000000" w:themeColor="text1"/>
        </w:rPr>
        <w:t>E</w:t>
      </w:r>
      <w:r w:rsidRPr="0E57E76C">
        <w:rPr>
          <w:color w:val="000000" w:themeColor="text1"/>
          <w:vertAlign w:val="subscript"/>
        </w:rPr>
        <w:t>6</w:t>
      </w:r>
      <w:r w:rsidRPr="0E57E76C">
        <w:rPr>
          <w:color w:val="000000" w:themeColor="text1"/>
        </w:rPr>
        <w:t>S</w:t>
      </w:r>
      <w:r w:rsidRPr="0E57E76C">
        <w:rPr>
          <w:color w:val="000000" w:themeColor="text1"/>
          <w:vertAlign w:val="subscript"/>
        </w:rPr>
        <w:t>32</w:t>
      </w:r>
      <w:r w:rsidRPr="0E57E76C">
        <w:rPr>
          <w:color w:val="000000" w:themeColor="text1"/>
        </w:rPr>
        <w:t xml:space="preserve"> (A = V, Nb, Ta, Cr, Mo, W; E = Ge, Sn, As, Sb) представляют собой новый класс превосходных термоэлектрических материалов. Всего за несколько лет они стали серьёзными кандидатами на экономичное и экологически безопасное производство термоэлектрической энергии. В недавних работах было показано, что синтетические аналоги минерала колюзита Cu</w:t>
      </w:r>
      <w:r w:rsidRPr="0E57E76C">
        <w:rPr>
          <w:color w:val="000000" w:themeColor="text1"/>
          <w:vertAlign w:val="subscript"/>
        </w:rPr>
        <w:t>26</w:t>
      </w:r>
      <w:r w:rsidRPr="0E57E76C">
        <w:rPr>
          <w:color w:val="000000" w:themeColor="text1"/>
        </w:rPr>
        <w:t>A</w:t>
      </w:r>
      <w:r w:rsidRPr="0E57E76C">
        <w:rPr>
          <w:color w:val="000000" w:themeColor="text1"/>
          <w:vertAlign w:val="subscript"/>
        </w:rPr>
        <w:t>2</w:t>
      </w:r>
      <w:r w:rsidRPr="0E57E76C">
        <w:rPr>
          <w:color w:val="000000" w:themeColor="text1"/>
        </w:rPr>
        <w:t>Sn</w:t>
      </w:r>
      <w:r w:rsidRPr="0E57E76C">
        <w:rPr>
          <w:color w:val="000000" w:themeColor="text1"/>
          <w:vertAlign w:val="subscript"/>
        </w:rPr>
        <w:t>6</w:t>
      </w:r>
      <w:r w:rsidRPr="0E57E76C">
        <w:rPr>
          <w:color w:val="000000" w:themeColor="text1"/>
        </w:rPr>
        <w:t>S</w:t>
      </w:r>
      <w:r w:rsidRPr="0E57E76C">
        <w:rPr>
          <w:color w:val="000000" w:themeColor="text1"/>
          <w:vertAlign w:val="subscript"/>
        </w:rPr>
        <w:t>32</w:t>
      </w:r>
      <w:r w:rsidRPr="0E57E76C">
        <w:rPr>
          <w:color w:val="000000" w:themeColor="text1"/>
        </w:rPr>
        <w:t xml:space="preserve"> (A = V, Nb, Ta) имеют высокие значения термоэлектрического фактора мощности, сопоставимые с материалами, используемыми на практике [1].</w:t>
      </w:r>
    </w:p>
    <w:p w:rsidRPr="00A02163" w:rsidR="00A02163" w:rsidP="0E57E76C" w:rsidRDefault="0E57E76C" w14:paraId="25C7E109" w14:textId="5A2A2ADC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firstLine="397"/>
        <w:jc w:val="both"/>
        <w:rPr>
          <w:color w:val="000000" w:themeColor="text1"/>
        </w:rPr>
      </w:pPr>
      <w:r w:rsidRPr="0E57E76C">
        <w:rPr>
          <w:color w:val="000000" w:themeColor="text1"/>
        </w:rPr>
        <w:t>В данной работе были получены однофазные образцы Cu</w:t>
      </w:r>
      <w:r w:rsidRPr="0E57E76C">
        <w:rPr>
          <w:color w:val="000000" w:themeColor="text1"/>
          <w:vertAlign w:val="subscript"/>
        </w:rPr>
        <w:t>26-x</w:t>
      </w:r>
      <w:r w:rsidRPr="0E57E76C">
        <w:rPr>
          <w:color w:val="000000" w:themeColor="text1"/>
        </w:rPr>
        <w:t>Fe</w:t>
      </w:r>
      <w:r w:rsidRPr="0E57E76C">
        <w:rPr>
          <w:color w:val="000000" w:themeColor="text1"/>
          <w:vertAlign w:val="subscript"/>
        </w:rPr>
        <w:t>x</w:t>
      </w:r>
      <w:r w:rsidRPr="0E57E76C">
        <w:rPr>
          <w:color w:val="000000" w:themeColor="text1"/>
        </w:rPr>
        <w:t>Nb</w:t>
      </w:r>
      <w:r w:rsidRPr="0E57E76C">
        <w:rPr>
          <w:color w:val="000000" w:themeColor="text1"/>
          <w:vertAlign w:val="subscript"/>
        </w:rPr>
        <w:t>2</w:t>
      </w:r>
      <w:r w:rsidRPr="0E57E76C">
        <w:rPr>
          <w:color w:val="000000" w:themeColor="text1"/>
        </w:rPr>
        <w:t>Sn</w:t>
      </w:r>
      <w:r w:rsidRPr="0E57E76C">
        <w:rPr>
          <w:color w:val="000000" w:themeColor="text1"/>
          <w:vertAlign w:val="subscript"/>
        </w:rPr>
        <w:t>6</w:t>
      </w:r>
      <w:r w:rsidRPr="0E57E76C">
        <w:rPr>
          <w:color w:val="000000" w:themeColor="text1"/>
        </w:rPr>
        <w:t>S</w:t>
      </w:r>
      <w:r w:rsidRPr="0E57E76C">
        <w:rPr>
          <w:color w:val="000000" w:themeColor="text1"/>
          <w:vertAlign w:val="subscript"/>
        </w:rPr>
        <w:t>32</w:t>
      </w:r>
      <w:r w:rsidRPr="0E57E76C">
        <w:rPr>
          <w:color w:val="000000" w:themeColor="text1"/>
        </w:rPr>
        <w:t xml:space="preserve"> (0 ≤ x ≤ 3, Δx = 1), чистота образцов была подтверждена методами РФА</w:t>
      </w:r>
      <w:r w:rsidRPr="0E57E76C">
        <w:rPr>
          <w:i/>
          <w:iCs/>
          <w:color w:val="000000" w:themeColor="text1"/>
        </w:rPr>
        <w:t xml:space="preserve"> </w:t>
      </w:r>
      <w:r w:rsidRPr="0E57E76C">
        <w:rPr>
          <w:color w:val="000000" w:themeColor="text1"/>
        </w:rPr>
        <w:t>и ЛРСА. Колюзиты были получены в два этапа: первый - высокотемпературный ампульный синтез (T</w:t>
      </w:r>
      <w:r w:rsidRPr="0E57E76C">
        <w:rPr>
          <w:color w:val="000000" w:themeColor="text1"/>
          <w:vertAlign w:val="subscript"/>
        </w:rPr>
        <w:t>1</w:t>
      </w:r>
      <w:r w:rsidRPr="0E57E76C">
        <w:rPr>
          <w:color w:val="000000" w:themeColor="text1"/>
        </w:rPr>
        <w:t xml:space="preserve"> = 1100 °C), второй - искровое плазменное спекание (T</w:t>
      </w:r>
      <w:r w:rsidRPr="0E57E76C">
        <w:rPr>
          <w:color w:val="000000" w:themeColor="text1"/>
          <w:vertAlign w:val="subscript"/>
        </w:rPr>
        <w:t>2</w:t>
      </w:r>
      <w:r w:rsidRPr="0E57E76C">
        <w:rPr>
          <w:color w:val="000000" w:themeColor="text1"/>
        </w:rPr>
        <w:t xml:space="preserve"> = 750 °С) в атмосфере аргона (p </w:t>
      </w:r>
      <w:r w:rsidRPr="0E57E76C">
        <w:rPr>
          <w:color w:val="333333"/>
        </w:rPr>
        <w:t>≈</w:t>
      </w:r>
      <w:r w:rsidRPr="0E57E76C">
        <w:rPr>
          <w:color w:val="000000" w:themeColor="text1"/>
        </w:rPr>
        <w:t xml:space="preserve"> 0.1 атм). Необходимость использования метода искрового плазменного спекания в качестве второго этапа синтеза была продиктована неоднофазностью образцов после первого этапа, а также невозможностью убрать примеси дальнейшими отжигами. Монокристаллы были получены методом химического транспорта (температура горячей зоны T</w:t>
      </w:r>
      <w:r w:rsidRPr="0E57E76C">
        <w:rPr>
          <w:color w:val="000000" w:themeColor="text1"/>
          <w:vertAlign w:val="subscript"/>
        </w:rPr>
        <w:t>1</w:t>
      </w:r>
      <w:r w:rsidRPr="0E57E76C">
        <w:rPr>
          <w:color w:val="000000" w:themeColor="text1"/>
        </w:rPr>
        <w:t xml:space="preserve"> = 800 °C, температура холодной зоны T</w:t>
      </w:r>
      <w:r w:rsidRPr="0E57E76C">
        <w:rPr>
          <w:color w:val="000000" w:themeColor="text1"/>
          <w:vertAlign w:val="subscript"/>
        </w:rPr>
        <w:t>2</w:t>
      </w:r>
      <w:r w:rsidRPr="0E57E76C">
        <w:rPr>
          <w:color w:val="000000" w:themeColor="text1"/>
        </w:rPr>
        <w:t xml:space="preserve"> = 700 °C) из образцов Cu</w:t>
      </w:r>
      <w:r w:rsidRPr="0E57E76C">
        <w:rPr>
          <w:color w:val="000000" w:themeColor="text1"/>
          <w:vertAlign w:val="subscript"/>
        </w:rPr>
        <w:t>26-x</w:t>
      </w:r>
      <w:r w:rsidRPr="0E57E76C">
        <w:rPr>
          <w:color w:val="000000" w:themeColor="text1"/>
        </w:rPr>
        <w:t>Fe</w:t>
      </w:r>
      <w:r w:rsidRPr="0E57E76C">
        <w:rPr>
          <w:color w:val="000000" w:themeColor="text1"/>
          <w:vertAlign w:val="subscript"/>
        </w:rPr>
        <w:t>x</w:t>
      </w:r>
      <w:r w:rsidRPr="0E57E76C">
        <w:rPr>
          <w:color w:val="000000" w:themeColor="text1"/>
        </w:rPr>
        <w:t>Nb</w:t>
      </w:r>
      <w:r w:rsidRPr="0E57E76C">
        <w:rPr>
          <w:color w:val="000000" w:themeColor="text1"/>
          <w:vertAlign w:val="subscript"/>
        </w:rPr>
        <w:t>2</w:t>
      </w:r>
      <w:r w:rsidRPr="0E57E76C">
        <w:rPr>
          <w:color w:val="000000" w:themeColor="text1"/>
        </w:rPr>
        <w:t>Sn</w:t>
      </w:r>
      <w:r w:rsidRPr="0E57E76C">
        <w:rPr>
          <w:color w:val="000000" w:themeColor="text1"/>
          <w:vertAlign w:val="subscript"/>
        </w:rPr>
        <w:t>6</w:t>
      </w:r>
      <w:r w:rsidRPr="0E57E76C">
        <w:rPr>
          <w:color w:val="000000" w:themeColor="text1"/>
        </w:rPr>
        <w:t>S</w:t>
      </w:r>
      <w:r w:rsidRPr="0E57E76C">
        <w:rPr>
          <w:color w:val="000000" w:themeColor="text1"/>
          <w:vertAlign w:val="subscript"/>
        </w:rPr>
        <w:t>32</w:t>
      </w:r>
      <w:r w:rsidRPr="0E57E76C">
        <w:rPr>
          <w:color w:val="000000" w:themeColor="text1"/>
        </w:rPr>
        <w:t xml:space="preserve"> (x = 1, 2, 3).</w:t>
      </w:r>
    </w:p>
    <w:p w:rsidRPr="00A02163" w:rsidR="00A02163" w:rsidP="0E57E76C" w:rsidRDefault="0E57E76C" w14:paraId="5243689E" w14:textId="113E263D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firstLine="397"/>
        <w:jc w:val="both"/>
        <w:rPr>
          <w:i/>
          <w:iCs/>
          <w:color w:val="000000" w:themeColor="text1"/>
        </w:rPr>
      </w:pPr>
      <w:r w:rsidRPr="0E57E76C">
        <w:rPr>
          <w:color w:val="000000" w:themeColor="text1"/>
        </w:rPr>
        <w:t xml:space="preserve">Определение локальной структуры проводили методом мессбауэровской спектроскопии на ядрах </w:t>
      </w:r>
      <w:r w:rsidRPr="0E57E76C">
        <w:rPr>
          <w:color w:val="000000" w:themeColor="text1"/>
          <w:vertAlign w:val="superscript"/>
        </w:rPr>
        <w:t>57</w:t>
      </w:r>
      <w:r w:rsidRPr="0E57E76C">
        <w:rPr>
          <w:color w:val="000000" w:themeColor="text1"/>
        </w:rPr>
        <w:t>Fe при T = 300 K. Для соединений Cu</w:t>
      </w:r>
      <w:r w:rsidRPr="0E57E76C">
        <w:rPr>
          <w:color w:val="000000" w:themeColor="text1"/>
          <w:vertAlign w:val="subscript"/>
        </w:rPr>
        <w:t>26-x</w:t>
      </w:r>
      <w:r w:rsidRPr="0E57E76C">
        <w:rPr>
          <w:color w:val="000000" w:themeColor="text1"/>
        </w:rPr>
        <w:t>Fe</w:t>
      </w:r>
      <w:r w:rsidRPr="0E57E76C">
        <w:rPr>
          <w:color w:val="000000" w:themeColor="text1"/>
          <w:vertAlign w:val="subscript"/>
        </w:rPr>
        <w:t>x</w:t>
      </w:r>
      <w:r w:rsidRPr="0E57E76C">
        <w:rPr>
          <w:color w:val="000000" w:themeColor="text1"/>
        </w:rPr>
        <w:t>Nb</w:t>
      </w:r>
      <w:r w:rsidRPr="0E57E76C">
        <w:rPr>
          <w:color w:val="000000" w:themeColor="text1"/>
          <w:vertAlign w:val="subscript"/>
        </w:rPr>
        <w:t>2</w:t>
      </w:r>
      <w:r w:rsidRPr="0E57E76C">
        <w:rPr>
          <w:color w:val="000000" w:themeColor="text1"/>
        </w:rPr>
        <w:t>Sn</w:t>
      </w:r>
      <w:r w:rsidRPr="0E57E76C">
        <w:rPr>
          <w:color w:val="000000" w:themeColor="text1"/>
          <w:vertAlign w:val="subscript"/>
        </w:rPr>
        <w:t>6</w:t>
      </w:r>
      <w:r w:rsidRPr="0E57E76C">
        <w:rPr>
          <w:color w:val="000000" w:themeColor="text1"/>
        </w:rPr>
        <w:t>S</w:t>
      </w:r>
      <w:r w:rsidRPr="0E57E76C">
        <w:rPr>
          <w:color w:val="000000" w:themeColor="text1"/>
          <w:vertAlign w:val="subscript"/>
        </w:rPr>
        <w:t>32</w:t>
      </w:r>
      <w:r w:rsidRPr="0E57E76C">
        <w:rPr>
          <w:color w:val="000000" w:themeColor="text1"/>
        </w:rPr>
        <w:t xml:space="preserve"> (x = 1, 2, 3, 4) показано, что образец с низким содержанием железа (x = 1) содержит в своём составе только трёхвалентное железо в тетраэдрическом окружении серы, в то время как в образцах с большим количеством введённого железа (x = 2, 3, 4) сосуществуют ионы Fe</w:t>
      </w:r>
      <w:r w:rsidRPr="0E57E76C">
        <w:rPr>
          <w:color w:val="000000" w:themeColor="text1"/>
          <w:vertAlign w:val="superscript"/>
        </w:rPr>
        <w:t>2+</w:t>
      </w:r>
      <w:r w:rsidRPr="0E57E76C">
        <w:rPr>
          <w:color w:val="000000" w:themeColor="text1"/>
        </w:rPr>
        <w:t xml:space="preserve"> и Fe</w:t>
      </w:r>
      <w:r w:rsidRPr="0E57E76C">
        <w:rPr>
          <w:color w:val="000000" w:themeColor="text1"/>
          <w:vertAlign w:val="superscript"/>
        </w:rPr>
        <w:t>3+</w:t>
      </w:r>
      <w:r w:rsidRPr="0E57E76C">
        <w:rPr>
          <w:color w:val="000000" w:themeColor="text1"/>
        </w:rPr>
        <w:t xml:space="preserve">. Аналогичное поведение наблюдалось ранее для ванадиевых [2] и танталовых [3] колюзитов. </w:t>
      </w:r>
    </w:p>
    <w:p w:rsidRPr="00A02163" w:rsidR="00A02163" w:rsidP="0E57E76C" w:rsidRDefault="0E57E76C" w14:paraId="3BDAE29B" w14:textId="5D29B2F6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firstLine="397"/>
        <w:jc w:val="both"/>
        <w:rPr>
          <w:i/>
          <w:iCs/>
          <w:color w:val="000000" w:themeColor="text1"/>
        </w:rPr>
      </w:pPr>
      <w:r w:rsidRPr="0E57E76C">
        <w:rPr>
          <w:color w:val="000000" w:themeColor="text1"/>
        </w:rPr>
        <w:t>Рентгеноструктурный анализ (РСА) для колюзитов с ниобием проводился по данным монокристального и порошкового экспериментов. По результатам РСА во всех образцах обнаружен дефицит ниобия в его позиции 2</w:t>
      </w:r>
      <w:r w:rsidRPr="0E57E76C">
        <w:rPr>
          <w:i/>
          <w:iCs/>
          <w:color w:val="000000" w:themeColor="text1"/>
        </w:rPr>
        <w:t>a</w:t>
      </w:r>
      <w:r w:rsidRPr="0E57E76C">
        <w:rPr>
          <w:color w:val="000000" w:themeColor="text1"/>
        </w:rPr>
        <w:t>. Также было выяснено, что железо замещает медь только в одной из её позиций, а именно в 6</w:t>
      </w:r>
      <w:r w:rsidRPr="0E57E76C">
        <w:rPr>
          <w:i/>
          <w:iCs/>
          <w:color w:val="000000" w:themeColor="text1"/>
        </w:rPr>
        <w:t>d</w:t>
      </w:r>
      <w:r w:rsidRPr="0E57E76C">
        <w:rPr>
          <w:color w:val="000000" w:themeColor="text1"/>
        </w:rPr>
        <w:t xml:space="preserve">. </w:t>
      </w:r>
    </w:p>
    <w:p w:rsidRPr="00A02163" w:rsidR="00A02163" w:rsidP="0E57E76C" w:rsidRDefault="0E57E76C" w14:paraId="1E7E4345" w14:textId="3082C8FF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firstLine="397"/>
        <w:jc w:val="both"/>
        <w:rPr>
          <w:i/>
          <w:iCs/>
          <w:color w:val="000000" w:themeColor="text1"/>
        </w:rPr>
      </w:pPr>
      <w:r w:rsidRPr="0E57E76C">
        <w:rPr>
          <w:color w:val="000000" w:themeColor="text1"/>
        </w:rPr>
        <w:t>В соответствии с результатами рентгеноструктурного анализа были также получены колюзиты с заложенным дефицитом по ниобию: Cu</w:t>
      </w:r>
      <w:r w:rsidRPr="0E57E76C">
        <w:rPr>
          <w:color w:val="000000" w:themeColor="text1"/>
          <w:vertAlign w:val="subscript"/>
        </w:rPr>
        <w:t>26-x</w:t>
      </w:r>
      <w:r w:rsidRPr="0E57E76C">
        <w:rPr>
          <w:color w:val="000000" w:themeColor="text1"/>
        </w:rPr>
        <w:t>Fe</w:t>
      </w:r>
      <w:r w:rsidRPr="0E57E76C">
        <w:rPr>
          <w:color w:val="000000" w:themeColor="text1"/>
          <w:vertAlign w:val="subscript"/>
        </w:rPr>
        <w:t>x</w:t>
      </w:r>
      <w:r w:rsidRPr="0E57E76C">
        <w:rPr>
          <w:color w:val="000000" w:themeColor="text1"/>
        </w:rPr>
        <w:t>Nb</w:t>
      </w:r>
      <w:r w:rsidRPr="0E57E76C">
        <w:rPr>
          <w:color w:val="000000" w:themeColor="text1"/>
          <w:vertAlign w:val="subscript"/>
        </w:rPr>
        <w:t>1.66</w:t>
      </w:r>
      <w:r w:rsidRPr="0E57E76C">
        <w:rPr>
          <w:color w:val="000000" w:themeColor="text1"/>
        </w:rPr>
        <w:t>Sn</w:t>
      </w:r>
      <w:r w:rsidRPr="0E57E76C">
        <w:rPr>
          <w:color w:val="000000" w:themeColor="text1"/>
          <w:vertAlign w:val="subscript"/>
        </w:rPr>
        <w:t>6</w:t>
      </w:r>
      <w:r w:rsidRPr="0E57E76C">
        <w:rPr>
          <w:color w:val="000000" w:themeColor="text1"/>
        </w:rPr>
        <w:t>S</w:t>
      </w:r>
      <w:r w:rsidRPr="0E57E76C">
        <w:rPr>
          <w:color w:val="000000" w:themeColor="text1"/>
          <w:vertAlign w:val="subscript"/>
        </w:rPr>
        <w:t>32</w:t>
      </w:r>
      <w:r w:rsidRPr="0E57E76C">
        <w:rPr>
          <w:color w:val="000000" w:themeColor="text1"/>
        </w:rPr>
        <w:t xml:space="preserve"> (1 ≤ x ≤ 3, Δx = 1). Рентгенофазовый анализ показал хорошие результаты для образцов, полученных двухэтапным синтезом с применением метода искрового плазменного спекания в аргоне в качестве заключительной стадии. </w:t>
      </w:r>
    </w:p>
    <w:p w:rsidRPr="00A02163" w:rsidR="00A02163" w:rsidP="0E57E76C" w:rsidRDefault="0E57E76C" w14:paraId="022FC08C" w14:textId="51CE83B7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firstLine="397"/>
        <w:jc w:val="both"/>
        <w:rPr>
          <w:i/>
          <w:iCs/>
          <w:color w:val="000000"/>
        </w:rPr>
      </w:pPr>
      <w:r w:rsidRPr="0E57E76C">
        <w:rPr>
          <w:i/>
          <w:iCs/>
          <w:color w:val="000000" w:themeColor="text1"/>
        </w:rPr>
        <w:t xml:space="preserve">Работа выполнена при финансовой поддержке гранта Министерства науки и высшего образования № 075-15-2021-1353. </w:t>
      </w:r>
    </w:p>
    <w:p w:rsidRPr="00114442" w:rsidR="00130241" w:rsidRDefault="0E57E76C" w14:paraId="0000000E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E57E76C">
        <w:rPr>
          <w:b/>
          <w:bCs/>
          <w:color w:val="000000" w:themeColor="text1"/>
        </w:rPr>
        <w:t>Литература</w:t>
      </w:r>
    </w:p>
    <w:p w:rsidRPr="00114442" w:rsidR="0E57E76C" w:rsidP="0E57E76C" w:rsidRDefault="0E57E76C" w14:paraId="4E49D85F" w14:textId="42D8C9E5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jc w:val="both"/>
        <w:rPr>
          <w:color w:val="000000" w:themeColor="text1"/>
          <w:lang w:val="en-US"/>
        </w:rPr>
      </w:pPr>
      <w:r w:rsidRPr="00114442">
        <w:rPr>
          <w:color w:val="000000" w:themeColor="text1"/>
          <w:lang w:val="en-US"/>
        </w:rPr>
        <w:t>1. Guelou G.</w:t>
      </w:r>
      <w:r w:rsidR="00114442">
        <w:rPr>
          <w:color w:val="000000" w:themeColor="text1"/>
          <w:lang w:val="en-US"/>
        </w:rPr>
        <w:t xml:space="preserve"> et al.</w:t>
      </w:r>
      <w:r w:rsidRPr="00114442">
        <w:rPr>
          <w:color w:val="000000" w:themeColor="text1"/>
          <w:lang w:val="en-US"/>
        </w:rPr>
        <w:t xml:space="preserve"> Recent developments in high-performance thermoelectric sulphides: an overview of the promising synthetic colusites // J</w:t>
      </w:r>
      <w:r w:rsidR="00447883">
        <w:rPr>
          <w:color w:val="000000" w:themeColor="text1"/>
          <w:lang w:val="en-US"/>
        </w:rPr>
        <w:t>.</w:t>
      </w:r>
      <w:r w:rsidRPr="00114442">
        <w:rPr>
          <w:color w:val="000000" w:themeColor="text1"/>
          <w:lang w:val="en-US"/>
        </w:rPr>
        <w:t xml:space="preserve"> Mater</w:t>
      </w:r>
      <w:r w:rsidR="00447883">
        <w:rPr>
          <w:color w:val="000000" w:themeColor="text1"/>
          <w:lang w:val="en-US"/>
        </w:rPr>
        <w:t>.</w:t>
      </w:r>
      <w:r w:rsidRPr="00114442">
        <w:rPr>
          <w:color w:val="000000" w:themeColor="text1"/>
          <w:lang w:val="en-US"/>
        </w:rPr>
        <w:t xml:space="preserve"> Chem</w:t>
      </w:r>
      <w:r w:rsidR="00447883">
        <w:rPr>
          <w:color w:val="000000" w:themeColor="text1"/>
          <w:lang w:val="en-US"/>
        </w:rPr>
        <w:t>.</w:t>
      </w:r>
      <w:r w:rsidRPr="00114442">
        <w:rPr>
          <w:color w:val="000000" w:themeColor="text1"/>
          <w:lang w:val="en-US"/>
        </w:rPr>
        <w:t xml:space="preserve"> C 9. 2021. P. 773 – 795.</w:t>
      </w:r>
    </w:p>
    <w:p w:rsidRPr="00114442" w:rsidR="0E57E76C" w:rsidP="0E57E76C" w:rsidRDefault="0E57E76C" w14:paraId="35F21046" w14:textId="513314F0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jc w:val="both"/>
        <w:rPr>
          <w:color w:val="000000" w:themeColor="text1"/>
          <w:lang w:val="en-US"/>
        </w:rPr>
      </w:pPr>
      <w:r w:rsidRPr="00114442">
        <w:rPr>
          <w:color w:val="000000" w:themeColor="text1"/>
          <w:lang w:val="en-US"/>
        </w:rPr>
        <w:t>2. Polevik A.O.</w:t>
      </w:r>
      <w:r w:rsidR="00114442">
        <w:rPr>
          <w:color w:val="000000" w:themeColor="text1"/>
          <w:lang w:val="en-US"/>
        </w:rPr>
        <w:t xml:space="preserve"> et al. </w:t>
      </w:r>
      <w:r w:rsidRPr="00114442">
        <w:rPr>
          <w:color w:val="000000" w:themeColor="text1"/>
          <w:lang w:val="en-US"/>
        </w:rPr>
        <w:t xml:space="preserve">Interplay between </w:t>
      </w:r>
      <w:proofErr w:type="gramStart"/>
      <w:r w:rsidRPr="00114442">
        <w:rPr>
          <w:color w:val="000000" w:themeColor="text1"/>
          <w:lang w:val="en-US"/>
        </w:rPr>
        <w:t>Fe(</w:t>
      </w:r>
      <w:proofErr w:type="gramEnd"/>
      <w:r w:rsidRPr="00114442">
        <w:rPr>
          <w:color w:val="000000" w:themeColor="text1"/>
          <w:lang w:val="en-US"/>
        </w:rPr>
        <w:t>II) and Fe(III) and Its Impact on Thermoelectric Properties of Iron-Substituted Colusites Cu</w:t>
      </w:r>
      <w:r w:rsidRPr="00114442">
        <w:rPr>
          <w:color w:val="000000" w:themeColor="text1"/>
          <w:vertAlign w:val="subscript"/>
          <w:lang w:val="en-US"/>
        </w:rPr>
        <w:t>26-x</w:t>
      </w:r>
      <w:r w:rsidRPr="00114442">
        <w:rPr>
          <w:color w:val="000000" w:themeColor="text1"/>
          <w:lang w:val="en-US"/>
        </w:rPr>
        <w:t>Fe</w:t>
      </w:r>
      <w:r w:rsidRPr="00114442">
        <w:rPr>
          <w:color w:val="000000" w:themeColor="text1"/>
          <w:vertAlign w:val="subscript"/>
          <w:lang w:val="en-US"/>
        </w:rPr>
        <w:t>x</w:t>
      </w:r>
      <w:r w:rsidRPr="00114442">
        <w:rPr>
          <w:color w:val="000000" w:themeColor="text1"/>
          <w:lang w:val="en-US"/>
        </w:rPr>
        <w:t>V</w:t>
      </w:r>
      <w:r w:rsidRPr="00114442">
        <w:rPr>
          <w:color w:val="000000" w:themeColor="text1"/>
          <w:vertAlign w:val="subscript"/>
          <w:lang w:val="en-US"/>
        </w:rPr>
        <w:t>2</w:t>
      </w:r>
      <w:r w:rsidRPr="00114442">
        <w:rPr>
          <w:color w:val="000000" w:themeColor="text1"/>
          <w:lang w:val="en-US"/>
        </w:rPr>
        <w:t>Sn</w:t>
      </w:r>
      <w:r w:rsidRPr="00114442">
        <w:rPr>
          <w:color w:val="000000" w:themeColor="text1"/>
          <w:vertAlign w:val="subscript"/>
          <w:lang w:val="en-US"/>
        </w:rPr>
        <w:t>6</w:t>
      </w:r>
      <w:r w:rsidRPr="00114442">
        <w:rPr>
          <w:color w:val="000000" w:themeColor="text1"/>
          <w:lang w:val="en-US"/>
        </w:rPr>
        <w:t>S</w:t>
      </w:r>
      <w:r w:rsidRPr="00114442">
        <w:rPr>
          <w:color w:val="000000" w:themeColor="text1"/>
          <w:vertAlign w:val="subscript"/>
          <w:lang w:val="en-US"/>
        </w:rPr>
        <w:t>32</w:t>
      </w:r>
      <w:r w:rsidRPr="00114442">
        <w:rPr>
          <w:color w:val="000000" w:themeColor="text1"/>
          <w:lang w:val="en-US"/>
        </w:rPr>
        <w:t xml:space="preserve"> // Compounds 3. 2023. P. 348-364.</w:t>
      </w:r>
    </w:p>
    <w:p w:rsidRPr="00114442" w:rsidR="0E57E76C" w:rsidP="770A8340" w:rsidRDefault="0E57E76C" w14:paraId="6B048BD6" w14:textId="48694360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FFFFFF" w:themeFill="background1"/>
        <w:jc w:val="both"/>
        <w:rPr>
          <w:lang w:val="en-US"/>
        </w:rPr>
      </w:pPr>
      <w:r w:rsidRPr="770A8340" w:rsidR="770A8340">
        <w:rPr>
          <w:color w:val="000000" w:themeColor="text1" w:themeTint="FF" w:themeShade="FF"/>
          <w:lang w:val="en-US"/>
        </w:rPr>
        <w:t xml:space="preserve">3. </w:t>
      </w:r>
      <w:r w:rsidRPr="770A8340" w:rsidR="770A8340">
        <w:rPr>
          <w:lang w:val="en-US"/>
        </w:rPr>
        <w:t>Polevik</w:t>
      </w:r>
      <w:r w:rsidRPr="770A8340" w:rsidR="770A8340">
        <w:rPr>
          <w:lang w:val="en-US"/>
        </w:rPr>
        <w:t xml:space="preserve"> A.O. et al. </w:t>
      </w:r>
      <w:r w:rsidRPr="770A8340" w:rsidR="770A8340">
        <w:rPr>
          <w:lang w:val="en-US"/>
        </w:rPr>
        <w:t>Atomic</w:t>
      </w:r>
      <w:r w:rsidRPr="770A8340" w:rsidR="770A8340">
        <w:rPr>
          <w:lang w:val="en-US"/>
        </w:rPr>
        <w:t xml:space="preserve"> distribution, electron transfer, and charge compensation in artificial iron-bearing </w:t>
      </w:r>
      <w:r w:rsidRPr="770A8340" w:rsidR="770A8340">
        <w:rPr>
          <w:lang w:val="en-US"/>
        </w:rPr>
        <w:t>colusites</w:t>
      </w:r>
      <w:r w:rsidRPr="770A8340" w:rsidR="770A8340">
        <w:rPr>
          <w:lang w:val="en-US"/>
        </w:rPr>
        <w:t xml:space="preserve"> Cu</w:t>
      </w:r>
      <w:r w:rsidRPr="770A8340" w:rsidR="770A8340">
        <w:rPr>
          <w:vertAlign w:val="subscript"/>
          <w:lang w:val="en-US"/>
        </w:rPr>
        <w:t>26-x</w:t>
      </w:r>
      <w:r w:rsidRPr="770A8340" w:rsidR="770A8340">
        <w:rPr>
          <w:lang w:val="en-US"/>
        </w:rPr>
        <w:t>Fe</w:t>
      </w:r>
      <w:r w:rsidRPr="770A8340" w:rsidR="770A8340">
        <w:rPr>
          <w:vertAlign w:val="subscript"/>
          <w:lang w:val="en-US"/>
        </w:rPr>
        <w:t>x</w:t>
      </w:r>
      <w:r w:rsidRPr="770A8340" w:rsidR="770A8340">
        <w:rPr>
          <w:lang w:val="en-US"/>
        </w:rPr>
        <w:t>Ta</w:t>
      </w:r>
      <w:r w:rsidRPr="770A8340" w:rsidR="770A8340">
        <w:rPr>
          <w:vertAlign w:val="subscript"/>
          <w:lang w:val="en-US"/>
        </w:rPr>
        <w:t>2-</w:t>
      </w:r>
      <w:r w:rsidRPr="770A8340" w:rsidR="770A8340">
        <w:rPr>
          <w:vertAlign w:val="subscript"/>
        </w:rPr>
        <w:t>γ</w:t>
      </w:r>
      <w:r w:rsidRPr="770A8340" w:rsidR="770A8340">
        <w:rPr>
          <w:lang w:val="en-US"/>
        </w:rPr>
        <w:t>Sn</w:t>
      </w:r>
      <w:r w:rsidRPr="770A8340" w:rsidR="770A8340">
        <w:rPr>
          <w:vertAlign w:val="subscript"/>
          <w:lang w:val="en-US"/>
        </w:rPr>
        <w:t>6</w:t>
      </w:r>
      <w:r w:rsidRPr="770A8340" w:rsidR="770A8340">
        <w:rPr>
          <w:lang w:val="en-US"/>
        </w:rPr>
        <w:t>S</w:t>
      </w:r>
      <w:r w:rsidRPr="770A8340" w:rsidR="770A8340">
        <w:rPr>
          <w:vertAlign w:val="subscript"/>
          <w:lang w:val="en-US"/>
        </w:rPr>
        <w:t>32</w:t>
      </w:r>
      <w:r w:rsidRPr="770A8340" w:rsidR="770A8340">
        <w:rPr>
          <w:lang w:val="en-US"/>
        </w:rPr>
        <w:t xml:space="preserve"> // J. Alloys and Compd. 2024. Vol. 976. P. 173280.</w:t>
      </w:r>
    </w:p>
    <w:sectPr w:rsidRPr="00114442" w:rsidR="0E57E76C">
      <w:pgSz w:w="11906" w:h="16838" w:orient="portrait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hint="default" w:ascii="Wingdings" w:hAnsi="Wingdings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0"/>
  </w:num>
  <w:num w:numId="2" w16cid:durableId="298656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101A1C"/>
    <w:rsid w:val="00103657"/>
    <w:rsid w:val="00106375"/>
    <w:rsid w:val="00114442"/>
    <w:rsid w:val="00116478"/>
    <w:rsid w:val="00130241"/>
    <w:rsid w:val="001E61C2"/>
    <w:rsid w:val="001F0493"/>
    <w:rsid w:val="002264EE"/>
    <w:rsid w:val="0023307C"/>
    <w:rsid w:val="0031361E"/>
    <w:rsid w:val="00391C38"/>
    <w:rsid w:val="003B76D6"/>
    <w:rsid w:val="00447883"/>
    <w:rsid w:val="004A26A3"/>
    <w:rsid w:val="004F0EDF"/>
    <w:rsid w:val="00522BF1"/>
    <w:rsid w:val="00590166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921D45"/>
    <w:rsid w:val="009A66DB"/>
    <w:rsid w:val="009B2F80"/>
    <w:rsid w:val="009B3300"/>
    <w:rsid w:val="009F3380"/>
    <w:rsid w:val="00A02163"/>
    <w:rsid w:val="00A314FE"/>
    <w:rsid w:val="00BF36F8"/>
    <w:rsid w:val="00BF4622"/>
    <w:rsid w:val="00CD00B1"/>
    <w:rsid w:val="00D22306"/>
    <w:rsid w:val="00D42542"/>
    <w:rsid w:val="00D8121C"/>
    <w:rsid w:val="00E22189"/>
    <w:rsid w:val="00E74069"/>
    <w:rsid w:val="00EB1F49"/>
    <w:rsid w:val="00F865B3"/>
    <w:rsid w:val="00FB1509"/>
    <w:rsid w:val="00FF1903"/>
    <w:rsid w:val="0E57E76C"/>
    <w:rsid w:val="770A8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391C38"/>
    <w:rPr>
      <w:rFonts w:ascii="Times New Roman" w:hAnsi="Times New Roman" w:eastAsia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NormalTable0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styleId="a6" w:customStyle="1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hyperlink" Target="mailto:a.s.efimova808@gmail.com" TargetMode="Externa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Lomonosov MSU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Ефимова Анастасия</lastModifiedBy>
  <revision>10</revision>
  <dcterms:created xsi:type="dcterms:W3CDTF">2022-11-07T09:18:00.0000000Z</dcterms:created>
  <dcterms:modified xsi:type="dcterms:W3CDTF">2024-02-29T06:49:34.7241600Z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