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B3649F" w:rsidR="00130241" w:rsidRDefault="005C37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Синтез, локальная и протяженная структура четверных </w:t>
      </w:r>
      <w:proofErr w:type="spellStart"/>
      <w:r>
        <w:rPr>
          <w:b/>
          <w:color w:val="000000"/>
        </w:rPr>
        <w:t>оуэнситов</w:t>
      </w:r>
      <w:proofErr w:type="spellEnd"/>
      <w:r>
        <w:rPr>
          <w:b/>
          <w:color w:val="000000"/>
        </w:rPr>
        <w:t xml:space="preserve"> с медью и железом</w:t>
      </w:r>
    </w:p>
    <w:p w14:paraId="00000002" w14:textId="3D6F958C" w:rsidR="00130241" w:rsidRDefault="006F06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Полевик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</w:p>
    <w:p w14:paraId="00000003" w14:textId="416EF977" w:rsidR="00130241" w:rsidRPr="006F0647" w:rsidRDefault="006F06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4" w14:textId="7CC8F03A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293E5F3" w:rsidR="00130241" w:rsidRPr="00C5792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F0647">
        <w:rPr>
          <w:i/>
          <w:color w:val="000000"/>
          <w:lang w:val="en-US"/>
        </w:rPr>
        <w:t>E</w:t>
      </w:r>
      <w:r w:rsidR="003B76D6" w:rsidRPr="00C57922">
        <w:rPr>
          <w:i/>
          <w:color w:val="000000"/>
        </w:rPr>
        <w:t>-</w:t>
      </w:r>
      <w:r w:rsidRPr="006F0647">
        <w:rPr>
          <w:i/>
          <w:color w:val="000000"/>
          <w:lang w:val="en-US"/>
        </w:rPr>
        <w:t>mail</w:t>
      </w:r>
      <w:r w:rsidRPr="00C57922">
        <w:rPr>
          <w:i/>
          <w:color w:val="000000"/>
        </w:rPr>
        <w:t xml:space="preserve">: </w:t>
      </w:r>
      <w:hyperlink r:id="rId6">
        <w:r w:rsidR="006F0647">
          <w:rPr>
            <w:i/>
            <w:color w:val="000000"/>
            <w:u w:val="single"/>
            <w:lang w:val="en-US"/>
          </w:rPr>
          <w:t>a</w:t>
        </w:r>
        <w:r w:rsidR="006F0647" w:rsidRPr="00C57922">
          <w:rPr>
            <w:i/>
            <w:color w:val="000000"/>
            <w:u w:val="single"/>
          </w:rPr>
          <w:t>.</w:t>
        </w:r>
        <w:r w:rsidR="006F0647">
          <w:rPr>
            <w:i/>
            <w:color w:val="000000"/>
            <w:u w:val="single"/>
            <w:lang w:val="en-US"/>
          </w:rPr>
          <w:t>o</w:t>
        </w:r>
        <w:r w:rsidR="006F0647" w:rsidRPr="00C57922">
          <w:rPr>
            <w:i/>
            <w:color w:val="000000"/>
            <w:u w:val="single"/>
          </w:rPr>
          <w:t>.</w:t>
        </w:r>
        <w:r w:rsidR="006F0647">
          <w:rPr>
            <w:i/>
            <w:color w:val="000000"/>
            <w:u w:val="single"/>
            <w:lang w:val="en-US"/>
          </w:rPr>
          <w:t>polevik</w:t>
        </w:r>
        <w:r w:rsidR="006F0647" w:rsidRPr="00C57922">
          <w:rPr>
            <w:i/>
            <w:color w:val="000000"/>
            <w:u w:val="single"/>
          </w:rPr>
          <w:t>@</w:t>
        </w:r>
        <w:r w:rsidR="006F0647">
          <w:rPr>
            <w:i/>
            <w:color w:val="000000"/>
            <w:u w:val="single"/>
            <w:lang w:val="en-US"/>
          </w:rPr>
          <w:t>mail</w:t>
        </w:r>
        <w:r w:rsidR="006F0647" w:rsidRPr="00C57922">
          <w:rPr>
            <w:i/>
            <w:color w:val="000000"/>
            <w:u w:val="single"/>
          </w:rPr>
          <w:t>.</w:t>
        </w:r>
        <w:proofErr w:type="spellStart"/>
        <w:r w:rsidR="006F0647">
          <w:rPr>
            <w:i/>
            <w:color w:val="000000"/>
            <w:u w:val="single"/>
            <w:lang w:val="en-US"/>
          </w:rPr>
          <w:t>ru</w:t>
        </w:r>
        <w:proofErr w:type="spellEnd"/>
      </w:hyperlink>
    </w:p>
    <w:p w14:paraId="03223DC9" w14:textId="06AD7C26" w:rsidR="007C36D8" w:rsidRDefault="006F064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Актуальной задачей является поиск новых термоэлектрических материалов, не содержащих в своём составе дорогих и токсичных элементов</w:t>
      </w:r>
      <w:r w:rsidR="007C36D8">
        <w:rPr>
          <w:color w:val="000000"/>
        </w:rPr>
        <w:t>.</w:t>
      </w:r>
      <w:r w:rsidR="00CC4643" w:rsidRPr="00CC4643">
        <w:rPr>
          <w:color w:val="000000"/>
        </w:rPr>
        <w:t xml:space="preserve"> </w:t>
      </w:r>
      <w:r w:rsidR="00CC4643">
        <w:rPr>
          <w:color w:val="000000"/>
        </w:rPr>
        <w:t>Одним из классов таких соединений являются синтетические аналоги медь-сульфидных минералов, содержащие в своём составе атомы тяжелых элементов</w:t>
      </w:r>
      <w:r w:rsidR="00047F70" w:rsidRPr="00047F70">
        <w:rPr>
          <w:color w:val="000000"/>
        </w:rPr>
        <w:t xml:space="preserve"> [1]</w:t>
      </w:r>
      <w:r w:rsidR="00CC4643">
        <w:rPr>
          <w:color w:val="000000"/>
        </w:rPr>
        <w:t xml:space="preserve">. Сочетание в структуре электропроводящего каркаса из тетраэдров </w:t>
      </w:r>
      <w:proofErr w:type="spellStart"/>
      <w:r w:rsidR="00CC4643">
        <w:rPr>
          <w:color w:val="000000"/>
          <w:lang w:val="en-US"/>
        </w:rPr>
        <w:t>CuS</w:t>
      </w:r>
      <w:proofErr w:type="spellEnd"/>
      <w:r w:rsidR="00CC4643" w:rsidRPr="00CC4643">
        <w:rPr>
          <w:color w:val="000000"/>
          <w:vertAlign w:val="subscript"/>
        </w:rPr>
        <w:t>4</w:t>
      </w:r>
      <w:r w:rsidR="00CC4643" w:rsidRPr="00CC4643">
        <w:rPr>
          <w:color w:val="000000"/>
        </w:rPr>
        <w:t xml:space="preserve"> </w:t>
      </w:r>
      <w:r w:rsidR="00CC4643">
        <w:rPr>
          <w:color w:val="000000"/>
        </w:rPr>
        <w:t xml:space="preserve">и крупных колеблющихся атомов, которые способствуют рассеянию тепла, может привести к высоким значениям термоэлектрической добротности </w:t>
      </w:r>
      <w:r w:rsidR="00CC4643" w:rsidRPr="00CC4643">
        <w:rPr>
          <w:color w:val="000000"/>
        </w:rPr>
        <w:t xml:space="preserve">[2]. </w:t>
      </w:r>
      <w:r w:rsidR="00CC4643">
        <w:rPr>
          <w:color w:val="000000"/>
        </w:rPr>
        <w:t xml:space="preserve">Таким требованиям отвечают твердые растворы на основе минерала </w:t>
      </w:r>
      <w:proofErr w:type="spellStart"/>
      <w:r w:rsidR="00CC4643">
        <w:rPr>
          <w:color w:val="000000"/>
        </w:rPr>
        <w:t>оуэнсита</w:t>
      </w:r>
      <w:proofErr w:type="spellEnd"/>
      <w:r w:rsidR="00CC4643">
        <w:rPr>
          <w:color w:val="000000"/>
        </w:rPr>
        <w:t xml:space="preserve"> </w:t>
      </w:r>
      <w:r w:rsidR="00CC4643" w:rsidRPr="00CC4643">
        <w:rPr>
          <w:color w:val="000000"/>
        </w:rPr>
        <w:t>(</w:t>
      </w:r>
      <w:proofErr w:type="gramStart"/>
      <w:r w:rsidR="00CC4643">
        <w:rPr>
          <w:color w:val="000000"/>
          <w:lang w:val="en-US"/>
        </w:rPr>
        <w:t>Ba</w:t>
      </w:r>
      <w:r w:rsidR="00CC4643" w:rsidRPr="00CC4643">
        <w:rPr>
          <w:color w:val="000000"/>
        </w:rPr>
        <w:t>,</w:t>
      </w:r>
      <w:r w:rsidR="00CC4643">
        <w:rPr>
          <w:color w:val="000000"/>
          <w:lang w:val="en-US"/>
        </w:rPr>
        <w:t>Pb</w:t>
      </w:r>
      <w:proofErr w:type="gramEnd"/>
      <w:r w:rsidR="00CC4643" w:rsidRPr="00CC4643">
        <w:rPr>
          <w:color w:val="000000"/>
        </w:rPr>
        <w:t>)</w:t>
      </w:r>
      <w:r w:rsidR="00CC4643" w:rsidRPr="00CC4643">
        <w:rPr>
          <w:color w:val="000000"/>
          <w:vertAlign w:val="subscript"/>
        </w:rPr>
        <w:t>6</w:t>
      </w:r>
      <w:r w:rsidR="00CC4643" w:rsidRPr="00CC4643">
        <w:rPr>
          <w:color w:val="000000"/>
        </w:rPr>
        <w:t>(</w:t>
      </w:r>
      <w:r w:rsidR="00CC4643">
        <w:rPr>
          <w:color w:val="000000"/>
          <w:lang w:val="en-US"/>
        </w:rPr>
        <w:t>Cu</w:t>
      </w:r>
      <w:r w:rsidR="00CC4643" w:rsidRPr="00CC4643">
        <w:rPr>
          <w:color w:val="000000"/>
        </w:rPr>
        <w:t>,</w:t>
      </w:r>
      <w:r w:rsidR="00CC4643">
        <w:rPr>
          <w:color w:val="000000"/>
          <w:lang w:val="en-US"/>
        </w:rPr>
        <w:t>Fe</w:t>
      </w:r>
      <w:r w:rsidR="00CC4643" w:rsidRPr="00CC4643">
        <w:rPr>
          <w:color w:val="000000"/>
        </w:rPr>
        <w:t>,</w:t>
      </w:r>
      <w:r w:rsidR="00CC4643">
        <w:rPr>
          <w:color w:val="000000"/>
          <w:lang w:val="en-US"/>
        </w:rPr>
        <w:t>Co</w:t>
      </w:r>
      <w:r w:rsidR="00CC4643" w:rsidRPr="00CC4643">
        <w:rPr>
          <w:color w:val="000000"/>
        </w:rPr>
        <w:t>,</w:t>
      </w:r>
      <w:r w:rsidR="00CC4643">
        <w:rPr>
          <w:color w:val="000000"/>
          <w:lang w:val="en-US"/>
        </w:rPr>
        <w:t>Ni</w:t>
      </w:r>
      <w:r w:rsidR="00CC4643" w:rsidRPr="00CC4643">
        <w:rPr>
          <w:color w:val="000000"/>
        </w:rPr>
        <w:t>)</w:t>
      </w:r>
      <w:r w:rsidR="00CC4643" w:rsidRPr="00CC4643">
        <w:rPr>
          <w:color w:val="000000"/>
          <w:vertAlign w:val="subscript"/>
        </w:rPr>
        <w:t>25</w:t>
      </w:r>
      <w:r w:rsidR="00CC4643">
        <w:rPr>
          <w:color w:val="000000"/>
          <w:lang w:val="en-US"/>
        </w:rPr>
        <w:t>S</w:t>
      </w:r>
      <w:r w:rsidR="00CC4643" w:rsidRPr="00CC4643">
        <w:rPr>
          <w:color w:val="000000"/>
          <w:vertAlign w:val="subscript"/>
        </w:rPr>
        <w:t>27</w:t>
      </w:r>
      <w:r w:rsidR="0091040E">
        <w:rPr>
          <w:color w:val="000000"/>
        </w:rPr>
        <w:t xml:space="preserve">, поэтому актуальной задачей является изучение особенностей их локальной и протяженной структуры с целью </w:t>
      </w:r>
      <w:r w:rsidR="00E7220F">
        <w:rPr>
          <w:color w:val="000000"/>
        </w:rPr>
        <w:t>выявления взаимо</w:t>
      </w:r>
      <w:r w:rsidR="0091040E">
        <w:rPr>
          <w:color w:val="000000"/>
        </w:rPr>
        <w:t>связи с термоэлектрическими свойствами.</w:t>
      </w:r>
    </w:p>
    <w:p w14:paraId="48A41BC0" w14:textId="48808284" w:rsidR="0091040E" w:rsidRDefault="007015D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Нами </w:t>
      </w:r>
      <w:r w:rsidR="00047F70">
        <w:rPr>
          <w:color w:val="000000"/>
        </w:rPr>
        <w:t>разработана</w:t>
      </w:r>
      <w:r w:rsidR="0091040E">
        <w:rPr>
          <w:color w:val="000000"/>
        </w:rPr>
        <w:t xml:space="preserve"> методика синтеза </w:t>
      </w:r>
      <w:r w:rsidR="00963F35">
        <w:rPr>
          <w:color w:val="000000"/>
        </w:rPr>
        <w:t xml:space="preserve">как поликристаллических образцов </w:t>
      </w:r>
      <w:r w:rsidR="0091040E">
        <w:rPr>
          <w:color w:val="000000"/>
        </w:rPr>
        <w:t xml:space="preserve">четверных </w:t>
      </w:r>
      <w:proofErr w:type="spellStart"/>
      <w:r w:rsidR="0091040E">
        <w:rPr>
          <w:color w:val="000000"/>
        </w:rPr>
        <w:t>оуэнситов</w:t>
      </w:r>
      <w:proofErr w:type="spellEnd"/>
      <w:r w:rsidR="0091040E">
        <w:rPr>
          <w:color w:val="000000"/>
        </w:rPr>
        <w:t xml:space="preserve"> составов </w:t>
      </w:r>
      <w:r w:rsidR="0091040E">
        <w:rPr>
          <w:color w:val="000000"/>
          <w:lang w:val="en-US"/>
        </w:rPr>
        <w:t>Ba</w:t>
      </w:r>
      <w:r w:rsidR="0091040E" w:rsidRPr="0091040E">
        <w:rPr>
          <w:color w:val="000000"/>
          <w:vertAlign w:val="subscript"/>
        </w:rPr>
        <w:t>6</w:t>
      </w:r>
      <w:r w:rsidR="0091040E">
        <w:rPr>
          <w:color w:val="000000"/>
          <w:lang w:val="en-US"/>
        </w:rPr>
        <w:t>Cu</w:t>
      </w:r>
      <w:r w:rsidR="0091040E" w:rsidRPr="0091040E">
        <w:rPr>
          <w:color w:val="000000"/>
          <w:vertAlign w:val="subscript"/>
        </w:rPr>
        <w:t>25</w:t>
      </w:r>
      <w:r w:rsidR="0091040E">
        <w:rPr>
          <w:color w:val="000000"/>
          <w:vertAlign w:val="subscript"/>
        </w:rPr>
        <w:noBreakHyphen/>
      </w:r>
      <w:proofErr w:type="spellStart"/>
      <w:r w:rsidR="0091040E">
        <w:rPr>
          <w:color w:val="000000"/>
          <w:vertAlign w:val="subscript"/>
          <w:lang w:val="en-US"/>
        </w:rPr>
        <w:t>x</w:t>
      </w:r>
      <w:r w:rsidR="0091040E">
        <w:rPr>
          <w:color w:val="000000"/>
          <w:lang w:val="en-US"/>
        </w:rPr>
        <w:t>Fe</w:t>
      </w:r>
      <w:r w:rsidR="0091040E">
        <w:rPr>
          <w:color w:val="000000"/>
          <w:vertAlign w:val="subscript"/>
          <w:lang w:val="en-US"/>
        </w:rPr>
        <w:t>x</w:t>
      </w:r>
      <w:r w:rsidR="0091040E">
        <w:rPr>
          <w:color w:val="000000"/>
          <w:lang w:val="en-US"/>
        </w:rPr>
        <w:t>S</w:t>
      </w:r>
      <w:proofErr w:type="spellEnd"/>
      <w:r w:rsidR="0091040E" w:rsidRPr="0091040E">
        <w:rPr>
          <w:color w:val="000000"/>
          <w:vertAlign w:val="subscript"/>
        </w:rPr>
        <w:t>27</w:t>
      </w:r>
      <w:r w:rsidR="0091040E" w:rsidRPr="0091040E">
        <w:rPr>
          <w:color w:val="000000"/>
        </w:rPr>
        <w:t xml:space="preserve"> (</w:t>
      </w:r>
      <w:r w:rsidR="0091040E">
        <w:rPr>
          <w:color w:val="000000"/>
          <w:lang w:val="en-US"/>
        </w:rPr>
        <w:t>x</w:t>
      </w:r>
      <w:r w:rsidR="0091040E" w:rsidRPr="0091040E">
        <w:rPr>
          <w:color w:val="000000"/>
        </w:rPr>
        <w:t xml:space="preserve"> = 8 </w:t>
      </w:r>
      <w:r w:rsidR="0091040E">
        <w:rPr>
          <w:color w:val="000000"/>
        </w:rPr>
        <w:t>–</w:t>
      </w:r>
      <w:r w:rsidR="0091040E" w:rsidRPr="0091040E">
        <w:rPr>
          <w:color w:val="000000"/>
        </w:rPr>
        <w:t xml:space="preserve"> 25)</w:t>
      </w:r>
      <w:r w:rsidR="00963F35">
        <w:rPr>
          <w:color w:val="000000"/>
        </w:rPr>
        <w:t xml:space="preserve">, так и монокристаллов. По результатам рентгенофазового и локального рентгеноспектрального анализа порошков установлена область гомогенности твёрдых растворов. Рентгеноструктурный анализ </w:t>
      </w:r>
      <w:r w:rsidR="00047F70">
        <w:rPr>
          <w:color w:val="000000"/>
        </w:rPr>
        <w:t xml:space="preserve">как порошков, так и </w:t>
      </w:r>
      <w:r w:rsidR="00963F35">
        <w:rPr>
          <w:color w:val="000000"/>
        </w:rPr>
        <w:t xml:space="preserve">монокристаллов показал, что в </w:t>
      </w:r>
      <w:proofErr w:type="spellStart"/>
      <w:r w:rsidR="00963F35">
        <w:rPr>
          <w:color w:val="000000"/>
        </w:rPr>
        <w:t>оуэнситах</w:t>
      </w:r>
      <w:proofErr w:type="spellEnd"/>
      <w:r w:rsidR="00963F35">
        <w:rPr>
          <w:color w:val="000000"/>
        </w:rPr>
        <w:t xml:space="preserve"> всех составов в октаэдрической позиции находится только железо, а в тетраэдрической позиции смешиваются медь и железо.</w:t>
      </w:r>
      <w:r w:rsidR="00047F70">
        <w:rPr>
          <w:color w:val="000000"/>
        </w:rPr>
        <w:t xml:space="preserve"> При этом по данным РСА в структуре </w:t>
      </w:r>
      <w:proofErr w:type="spellStart"/>
      <w:r w:rsidR="00047F70">
        <w:rPr>
          <w:color w:val="000000"/>
        </w:rPr>
        <w:t>оуэнситов</w:t>
      </w:r>
      <w:proofErr w:type="spellEnd"/>
      <w:r w:rsidR="00047F70">
        <w:rPr>
          <w:color w:val="000000"/>
        </w:rPr>
        <w:t xml:space="preserve"> нет вакансий, тогда как </w:t>
      </w:r>
      <w:r w:rsidR="005C37B9">
        <w:rPr>
          <w:color w:val="000000"/>
        </w:rPr>
        <w:t>ЛРСА</w:t>
      </w:r>
      <w:r w:rsidR="00047F70">
        <w:rPr>
          <w:color w:val="000000"/>
        </w:rPr>
        <w:t xml:space="preserve"> основной фазы </w:t>
      </w:r>
      <w:r w:rsidR="005C37B9">
        <w:rPr>
          <w:color w:val="000000"/>
        </w:rPr>
        <w:t>в образцах</w:t>
      </w:r>
      <w:r w:rsidR="00047F70">
        <w:rPr>
          <w:color w:val="000000"/>
        </w:rPr>
        <w:t xml:space="preserve"> с высоким содержанием железа (х </w:t>
      </w:r>
      <w:r w:rsidR="005C37B9">
        <w:rPr>
          <w:color w:val="000000"/>
        </w:rPr>
        <w:t xml:space="preserve">= 20 – 25) указывает на небольшой дефицит атомов железа (≈ 1-2 </w:t>
      </w:r>
      <w:proofErr w:type="spellStart"/>
      <w:r w:rsidR="005C37B9">
        <w:rPr>
          <w:color w:val="000000"/>
        </w:rPr>
        <w:t>ат</w:t>
      </w:r>
      <w:proofErr w:type="spellEnd"/>
      <w:r w:rsidR="005C37B9">
        <w:rPr>
          <w:color w:val="000000"/>
        </w:rPr>
        <w:t xml:space="preserve">. на </w:t>
      </w:r>
      <w:proofErr w:type="spellStart"/>
      <w:r w:rsidR="005C37B9">
        <w:rPr>
          <w:color w:val="000000"/>
        </w:rPr>
        <w:t>ф.е</w:t>
      </w:r>
      <w:proofErr w:type="spellEnd"/>
      <w:r w:rsidR="005C37B9">
        <w:rPr>
          <w:color w:val="000000"/>
        </w:rPr>
        <w:t>.).</w:t>
      </w:r>
    </w:p>
    <w:p w14:paraId="20D75AD6" w14:textId="051BCB16" w:rsidR="00963F35" w:rsidRPr="00963F35" w:rsidRDefault="00963F3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серии однофазных образцов составов </w:t>
      </w:r>
      <w:r>
        <w:rPr>
          <w:color w:val="000000"/>
          <w:lang w:val="en-US"/>
        </w:rPr>
        <w:t>Ba</w:t>
      </w:r>
      <w:r w:rsidRPr="00963F35">
        <w:rPr>
          <w:color w:val="000000"/>
          <w:vertAlign w:val="subscript"/>
        </w:rPr>
        <w:t>6</w:t>
      </w:r>
      <w:r>
        <w:rPr>
          <w:color w:val="000000"/>
          <w:lang w:val="en-US"/>
        </w:rPr>
        <w:t>Cu</w:t>
      </w:r>
      <w:r w:rsidRPr="00963F35">
        <w:rPr>
          <w:color w:val="000000"/>
          <w:vertAlign w:val="subscript"/>
        </w:rPr>
        <w:t>25-</w:t>
      </w:r>
      <w:proofErr w:type="spellStart"/>
      <w:r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Fe</w:t>
      </w:r>
      <w:proofErr w:type="spellEnd"/>
      <w:r w:rsidRPr="00963F35">
        <w:rPr>
          <w:color w:val="000000"/>
        </w:rPr>
        <w:softHyphen/>
      </w:r>
      <w:proofErr w:type="spellStart"/>
      <w:r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S</w:t>
      </w:r>
      <w:proofErr w:type="spellEnd"/>
      <w:r w:rsidRPr="00963F35">
        <w:rPr>
          <w:color w:val="000000"/>
          <w:vertAlign w:val="subscript"/>
        </w:rPr>
        <w:t>27</w:t>
      </w:r>
      <w:r w:rsidRPr="00963F35">
        <w:rPr>
          <w:color w:val="000000"/>
        </w:rPr>
        <w:t xml:space="preserve"> (</w:t>
      </w:r>
      <w:r>
        <w:rPr>
          <w:color w:val="000000"/>
          <w:lang w:val="en-US"/>
        </w:rPr>
        <w:t>x</w:t>
      </w:r>
      <w:r w:rsidRPr="00963F35">
        <w:rPr>
          <w:color w:val="000000"/>
        </w:rPr>
        <w:t xml:space="preserve"> = 9 </w:t>
      </w:r>
      <w:r>
        <w:rPr>
          <w:color w:val="000000"/>
        </w:rPr>
        <w:t>–</w:t>
      </w:r>
      <w:r w:rsidRPr="00963F35">
        <w:rPr>
          <w:color w:val="000000"/>
        </w:rPr>
        <w:t xml:space="preserve"> 17) </w:t>
      </w:r>
      <w:r>
        <w:rPr>
          <w:color w:val="000000"/>
        </w:rPr>
        <w:t xml:space="preserve">были </w:t>
      </w:r>
      <w:r w:rsidR="007015D4">
        <w:rPr>
          <w:color w:val="000000"/>
        </w:rPr>
        <w:t xml:space="preserve">записаны </w:t>
      </w:r>
      <w:r>
        <w:rPr>
          <w:color w:val="000000"/>
          <w:vertAlign w:val="superscript"/>
        </w:rPr>
        <w:t>57</w:t>
      </w:r>
      <w:r>
        <w:rPr>
          <w:color w:val="000000"/>
          <w:lang w:val="en-US"/>
        </w:rPr>
        <w:t>Fe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мессбауэровские</w:t>
      </w:r>
      <w:proofErr w:type="spellEnd"/>
      <w:r>
        <w:rPr>
          <w:color w:val="000000"/>
        </w:rPr>
        <w:t xml:space="preserve"> спектры при комнатной температуре. На основании кристаллографических данных была предложена модель, позволившая описать все полученные спектры. Анализ зависимостей сверхтонких параметров подтверждает </w:t>
      </w:r>
      <w:r w:rsidR="00047F70">
        <w:rPr>
          <w:color w:val="000000"/>
        </w:rPr>
        <w:t>понижение средней степени окисления железа и уменьшение степени искажения тетраэдров при увеличении содержания железа.</w:t>
      </w:r>
    </w:p>
    <w:p w14:paraId="022FC08C" w14:textId="65120461" w:rsidR="00A02163" w:rsidRPr="00A02163" w:rsidRDefault="00091DF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93A2C">
        <w:rPr>
          <w:i/>
          <w:iCs/>
          <w:color w:val="000000"/>
        </w:rPr>
        <w:t xml:space="preserve">Работа поддержана Министерством </w:t>
      </w:r>
      <w:r w:rsidRPr="00091DF7">
        <w:rPr>
          <w:i/>
          <w:iCs/>
          <w:color w:val="000000"/>
        </w:rPr>
        <w:t>науки и высшего образования</w:t>
      </w:r>
      <w:r>
        <w:rPr>
          <w:i/>
          <w:iCs/>
          <w:color w:val="000000"/>
        </w:rPr>
        <w:t xml:space="preserve"> РФ, грант</w:t>
      </w:r>
      <w:r w:rsidRPr="00091DF7">
        <w:rPr>
          <w:i/>
          <w:iCs/>
          <w:color w:val="000000"/>
        </w:rPr>
        <w:t xml:space="preserve"> № 075-15-2021-</w:t>
      </w:r>
      <w:r w:rsidR="00B5434C">
        <w:rPr>
          <w:i/>
          <w:iCs/>
          <w:color w:val="000000"/>
        </w:rPr>
        <w:t>1353.</w:t>
      </w:r>
    </w:p>
    <w:p w14:paraId="0000000E" w14:textId="77777777" w:rsidR="00130241" w:rsidRPr="00047F7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30535AB9" w:rsidR="00116478" w:rsidRPr="00047F70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047F70">
        <w:rPr>
          <w:lang w:val="en-US"/>
        </w:rPr>
        <w:t>1</w:t>
      </w:r>
      <w:r w:rsidR="00047F70" w:rsidRPr="00047F70">
        <w:rPr>
          <w:lang w:val="en-US"/>
        </w:rPr>
        <w:t xml:space="preserve">. Powell A. J. </w:t>
      </w:r>
      <w:r w:rsidR="00047F70" w:rsidRPr="00047F70">
        <w:rPr>
          <w:shd w:val="clear" w:color="auto" w:fill="FFFFFF"/>
          <w:lang w:val="en-US"/>
        </w:rPr>
        <w:t>Powell A. V. Recent developments in Earth-abundant copper-sulfide thermoelectric materials //</w:t>
      </w:r>
      <w:r w:rsidR="00047F70">
        <w:rPr>
          <w:shd w:val="clear" w:color="auto" w:fill="FFFFFF"/>
          <w:lang w:val="en-US"/>
        </w:rPr>
        <w:t xml:space="preserve"> </w:t>
      </w:r>
      <w:r w:rsidR="00047F70" w:rsidRPr="00047F70">
        <w:rPr>
          <w:shd w:val="clear" w:color="auto" w:fill="FFFFFF"/>
          <w:lang w:val="en-US"/>
        </w:rPr>
        <w:t>Appl</w:t>
      </w:r>
      <w:r w:rsidR="00B5434C">
        <w:rPr>
          <w:shd w:val="clear" w:color="auto" w:fill="FFFFFF"/>
          <w:lang w:val="en-US"/>
        </w:rPr>
        <w:t>.</w:t>
      </w:r>
      <w:r w:rsidR="00047F70" w:rsidRPr="00047F70">
        <w:rPr>
          <w:shd w:val="clear" w:color="auto" w:fill="FFFFFF"/>
          <w:lang w:val="en-US"/>
        </w:rPr>
        <w:t xml:space="preserve"> Phys. 2019. V. 126. Is. 10.</w:t>
      </w:r>
      <w:r w:rsidR="00047F70" w:rsidRPr="00047F70">
        <w:rPr>
          <w:lang w:val="en-US"/>
        </w:rPr>
        <w:t xml:space="preserve"> P. 100901-1 – 100901-20</w:t>
      </w:r>
    </w:p>
    <w:p w14:paraId="3486C755" w14:textId="2923F8F6" w:rsidR="00116478" w:rsidRPr="00047F70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047F70">
        <w:rPr>
          <w:lang w:val="en-US"/>
        </w:rPr>
        <w:t xml:space="preserve">2. </w:t>
      </w:r>
      <w:r w:rsidR="00047F70" w:rsidRPr="00047F70">
        <w:rPr>
          <w:shd w:val="clear" w:color="auto" w:fill="FFFFFF"/>
          <w:lang w:val="en-US"/>
        </w:rPr>
        <w:t xml:space="preserve">Sales B. C., </w:t>
      </w:r>
      <w:proofErr w:type="spellStart"/>
      <w:r w:rsidR="00047F70" w:rsidRPr="00047F70">
        <w:rPr>
          <w:shd w:val="clear" w:color="auto" w:fill="FFFFFF"/>
          <w:lang w:val="en-US"/>
        </w:rPr>
        <w:t>Mandrus</w:t>
      </w:r>
      <w:proofErr w:type="spellEnd"/>
      <w:r w:rsidR="00047F70" w:rsidRPr="00047F70">
        <w:rPr>
          <w:shd w:val="clear" w:color="auto" w:fill="FFFFFF"/>
          <w:lang w:val="en-US"/>
        </w:rPr>
        <w:t xml:space="preserve"> D., Williams R. K. Filled skutterudite antimonides: a new class of thermoelectric materials //</w:t>
      </w:r>
      <w:r w:rsidR="00047F70">
        <w:rPr>
          <w:shd w:val="clear" w:color="auto" w:fill="FFFFFF"/>
          <w:lang w:val="en-US"/>
        </w:rPr>
        <w:t xml:space="preserve"> </w:t>
      </w:r>
      <w:r w:rsidR="00047F70" w:rsidRPr="00047F70">
        <w:rPr>
          <w:shd w:val="clear" w:color="auto" w:fill="FFFFFF"/>
          <w:lang w:val="en-US"/>
        </w:rPr>
        <w:t>Science. 1996. V. 272. Is. 5266. P. 1325-1328.</w:t>
      </w:r>
    </w:p>
    <w:p w14:paraId="0E3D32B7" w14:textId="77777777" w:rsidR="00047F70" w:rsidRPr="00116478" w:rsidRDefault="00047F70" w:rsidP="00047F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047F70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7F70"/>
    <w:rsid w:val="00063966"/>
    <w:rsid w:val="00086081"/>
    <w:rsid w:val="00091DF7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C37B9"/>
    <w:rsid w:val="005D022B"/>
    <w:rsid w:val="005E5BE9"/>
    <w:rsid w:val="0069427D"/>
    <w:rsid w:val="006F0647"/>
    <w:rsid w:val="006F7A19"/>
    <w:rsid w:val="007015D4"/>
    <w:rsid w:val="007213E1"/>
    <w:rsid w:val="00775389"/>
    <w:rsid w:val="00797838"/>
    <w:rsid w:val="007C36D8"/>
    <w:rsid w:val="007F2744"/>
    <w:rsid w:val="008931BE"/>
    <w:rsid w:val="008C67E3"/>
    <w:rsid w:val="0091040E"/>
    <w:rsid w:val="00921D45"/>
    <w:rsid w:val="00963F35"/>
    <w:rsid w:val="009A66DB"/>
    <w:rsid w:val="009B2F80"/>
    <w:rsid w:val="009B3300"/>
    <w:rsid w:val="009F3380"/>
    <w:rsid w:val="00A02163"/>
    <w:rsid w:val="00A03262"/>
    <w:rsid w:val="00A314FE"/>
    <w:rsid w:val="00B5434C"/>
    <w:rsid w:val="00B93A2C"/>
    <w:rsid w:val="00BF36F8"/>
    <w:rsid w:val="00BF4622"/>
    <w:rsid w:val="00C57922"/>
    <w:rsid w:val="00CC4643"/>
    <w:rsid w:val="00CD00B1"/>
    <w:rsid w:val="00D22306"/>
    <w:rsid w:val="00D42542"/>
    <w:rsid w:val="00D769C9"/>
    <w:rsid w:val="00D8121C"/>
    <w:rsid w:val="00E22189"/>
    <w:rsid w:val="00E7220F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E722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Полевик</dc:creator>
  <cp:lastModifiedBy>Алексей Полевик</cp:lastModifiedBy>
  <cp:revision>2</cp:revision>
  <dcterms:created xsi:type="dcterms:W3CDTF">2024-03-05T12:13:00Z</dcterms:created>
  <dcterms:modified xsi:type="dcterms:W3CDTF">2024-03-05T12:13:00Z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