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D07F57" w:rsidP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07F57">
        <w:rPr>
          <w:b/>
          <w:color w:val="000000"/>
        </w:rPr>
        <w:t>Метод синтеза 4,4′-бис-(4-гидроксистирил)-2,2′-бипиридина и 4-(4-карбоксистирил)-4'-метил-2,2′-бипиридина без растворителя и катализатора</w:t>
      </w:r>
    </w:p>
    <w:p w:rsidR="00130241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07F57">
        <w:rPr>
          <w:b/>
          <w:i/>
          <w:color w:val="000000"/>
        </w:rPr>
        <w:t>Петин А.В.</w:t>
      </w:r>
    </w:p>
    <w:p w:rsidR="00130241" w:rsidRPr="00D07F57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07F57">
        <w:rPr>
          <w:i/>
          <w:color w:val="000000"/>
        </w:rPr>
        <w:t xml:space="preserve">Студент, 5 курс </w:t>
      </w:r>
      <w:proofErr w:type="spellStart"/>
      <w:r w:rsidRPr="00D07F57">
        <w:rPr>
          <w:i/>
          <w:color w:val="000000"/>
        </w:rPr>
        <w:t>специалитета</w:t>
      </w:r>
      <w:proofErr w:type="spellEnd"/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ФФФХИ</w:t>
      </w:r>
      <w:r w:rsidR="00EB1F49">
        <w:rPr>
          <w:i/>
          <w:color w:val="000000"/>
        </w:rPr>
        <w:t>, Москва, Россия</w:t>
      </w:r>
    </w:p>
    <w:p w:rsidR="00D07F57" w:rsidRPr="00D07F57" w:rsidRDefault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07F57">
        <w:rPr>
          <w:i/>
          <w:color w:val="000000"/>
        </w:rPr>
        <w:t>ФИЦ ПХФ и МХ РАН, Черноголовка, Россия</w:t>
      </w:r>
    </w:p>
    <w:p w:rsidR="00CD00B1" w:rsidRDefault="00EB1F49" w:rsidP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D07F57" w:rsidRPr="00D07F57">
        <w:rPr>
          <w:i/>
          <w:u w:val="single"/>
        </w:rPr>
        <w:t>pvo73a@gmail.com</w:t>
      </w:r>
    </w:p>
    <w:p w:rsidR="00D07F57" w:rsidRPr="00D07F57" w:rsidRDefault="00D07F57" w:rsidP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07F57">
        <w:rPr>
          <w:color w:val="000000"/>
        </w:rPr>
        <w:t xml:space="preserve">Производные </w:t>
      </w:r>
      <w:proofErr w:type="spellStart"/>
      <w:r w:rsidRPr="00D07F57">
        <w:rPr>
          <w:color w:val="000000"/>
        </w:rPr>
        <w:t>стирилбипиридина</w:t>
      </w:r>
      <w:proofErr w:type="spellEnd"/>
      <w:r w:rsidRPr="00D07F57">
        <w:rPr>
          <w:color w:val="000000"/>
        </w:rPr>
        <w:t xml:space="preserve"> проявляют биологическую активность, включая противогрибковую и противоопухолевую. Кроме того, они и их </w:t>
      </w:r>
      <w:proofErr w:type="spellStart"/>
      <w:r w:rsidRPr="00D07F57">
        <w:rPr>
          <w:color w:val="000000"/>
        </w:rPr>
        <w:t>металлокомплексы</w:t>
      </w:r>
      <w:proofErr w:type="spellEnd"/>
      <w:r w:rsidRPr="00D07F57">
        <w:rPr>
          <w:color w:val="000000"/>
        </w:rPr>
        <w:t xml:space="preserve"> могут использоваться в качестве </w:t>
      </w:r>
      <w:proofErr w:type="spellStart"/>
      <w:r w:rsidRPr="00D07F57">
        <w:rPr>
          <w:color w:val="000000"/>
        </w:rPr>
        <w:t>фотосенсибилизаторов</w:t>
      </w:r>
      <w:proofErr w:type="spellEnd"/>
      <w:r w:rsidRPr="00D07F57">
        <w:rPr>
          <w:color w:val="000000"/>
        </w:rPr>
        <w:t xml:space="preserve">, в том числе для фотодинамической терапии [1]. Наиболее распространенным методом их синтеза является конденсация </w:t>
      </w:r>
      <w:proofErr w:type="spellStart"/>
      <w:r w:rsidRPr="00D07F57">
        <w:rPr>
          <w:color w:val="000000"/>
        </w:rPr>
        <w:t>метилбипиридина</w:t>
      </w:r>
      <w:proofErr w:type="spellEnd"/>
      <w:r w:rsidRPr="00D07F57">
        <w:rPr>
          <w:color w:val="000000"/>
        </w:rPr>
        <w:t xml:space="preserve"> с альдегидом в присутствии уксусного ангидрида, ЛДА или </w:t>
      </w:r>
      <w:proofErr w:type="spellStart"/>
      <w:r w:rsidRPr="007143F0">
        <w:rPr>
          <w:color w:val="000000"/>
        </w:rPr>
        <w:t>t</w:t>
      </w:r>
      <w:r w:rsidRPr="00D07F57">
        <w:rPr>
          <w:color w:val="000000"/>
        </w:rPr>
        <w:t>-BuOK</w:t>
      </w:r>
      <w:proofErr w:type="spellEnd"/>
      <w:r w:rsidRPr="00D07F57">
        <w:rPr>
          <w:color w:val="000000"/>
        </w:rPr>
        <w:t xml:space="preserve">. Синтез производных </w:t>
      </w:r>
      <w:proofErr w:type="spellStart"/>
      <w:r w:rsidRPr="00D07F57">
        <w:rPr>
          <w:color w:val="000000"/>
        </w:rPr>
        <w:t>гетероциклов</w:t>
      </w:r>
      <w:proofErr w:type="spellEnd"/>
      <w:r w:rsidRPr="00D07F57">
        <w:rPr>
          <w:color w:val="000000"/>
        </w:rPr>
        <w:t xml:space="preserve"> в отсутствие растворителей позволяет сократить время, </w:t>
      </w:r>
      <w:proofErr w:type="spellStart"/>
      <w:r w:rsidRPr="00D07F57">
        <w:rPr>
          <w:color w:val="000000"/>
        </w:rPr>
        <w:t>энергозатраты</w:t>
      </w:r>
      <w:proofErr w:type="spellEnd"/>
      <w:r w:rsidRPr="00D07F57">
        <w:rPr>
          <w:color w:val="000000"/>
        </w:rPr>
        <w:t>, расходы на реактивы и количество отходов, а также избежать трудоемких процедур выделения продуктов реакции.</w:t>
      </w:r>
    </w:p>
    <w:p w:rsidR="00D07F57" w:rsidRPr="00D07F57" w:rsidRDefault="00D07F57" w:rsidP="00D07F57">
      <w:pPr>
        <w:ind w:firstLine="397"/>
        <w:jc w:val="both"/>
        <w:rPr>
          <w:color w:val="000000"/>
          <w:szCs w:val="22"/>
          <w:shd w:val="clear" w:color="auto" w:fill="FFFFFF"/>
        </w:rPr>
      </w:pPr>
      <w:r w:rsidRPr="00D07F57">
        <w:rPr>
          <w:color w:val="000000"/>
          <w:szCs w:val="22"/>
          <w:shd w:val="clear" w:color="auto" w:fill="FFFFFF"/>
        </w:rPr>
        <w:t xml:space="preserve">В данной работе разработан удобный метод синтеза производных </w:t>
      </w:r>
      <w:proofErr w:type="spellStart"/>
      <w:r w:rsidRPr="00D07F57">
        <w:rPr>
          <w:color w:val="000000"/>
          <w:szCs w:val="22"/>
          <w:shd w:val="clear" w:color="auto" w:fill="FFFFFF"/>
        </w:rPr>
        <w:t>стирилбипиридина</w:t>
      </w:r>
      <w:proofErr w:type="spellEnd"/>
      <w:r w:rsidRPr="00D07F57">
        <w:rPr>
          <w:color w:val="000000"/>
          <w:szCs w:val="22"/>
          <w:shd w:val="clear" w:color="auto" w:fill="FFFFFF"/>
        </w:rPr>
        <w:t xml:space="preserve"> из 4,4'-диметил-2,2'-бипиридина и соответствующего альдегида без растворителя и катализатора. Строение полученных соединений подтверждено с помощью одномерной и двумерной </w:t>
      </w:r>
      <w:proofErr w:type="spellStart"/>
      <w:r w:rsidRPr="00D07F57">
        <w:rPr>
          <w:color w:val="000000"/>
          <w:szCs w:val="22"/>
          <w:shd w:val="clear" w:color="auto" w:fill="FFFFFF"/>
        </w:rPr>
        <w:t>ЯМР-спектроскопии</w:t>
      </w:r>
      <w:proofErr w:type="spellEnd"/>
      <w:r w:rsidRPr="00D07F57">
        <w:rPr>
          <w:color w:val="000000"/>
          <w:szCs w:val="22"/>
          <w:shd w:val="clear" w:color="auto" w:fill="FFFFFF"/>
        </w:rPr>
        <w:t>.</w:t>
      </w:r>
    </w:p>
    <w:p w:rsidR="00FF1903" w:rsidRDefault="0026237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65266" cy="3421689"/>
            <wp:effectExtent l="19050" t="0" r="0" b="0"/>
            <wp:docPr id="1" name="Рисунок 0" descr="thes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sis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5266" cy="342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AE5EA9">
        <w:rPr>
          <w:color w:val="000000"/>
        </w:rPr>
        <w:t xml:space="preserve">Синтез </w:t>
      </w:r>
      <w:proofErr w:type="spellStart"/>
      <w:r w:rsidR="00AE5EA9">
        <w:rPr>
          <w:color w:val="000000"/>
        </w:rPr>
        <w:t>гидрокси</w:t>
      </w:r>
      <w:proofErr w:type="spellEnd"/>
      <w:r w:rsidR="00AE5EA9">
        <w:rPr>
          <w:color w:val="000000"/>
        </w:rPr>
        <w:t xml:space="preserve">- и </w:t>
      </w:r>
      <w:proofErr w:type="spellStart"/>
      <w:r w:rsidR="00AE5EA9">
        <w:rPr>
          <w:color w:val="000000"/>
        </w:rPr>
        <w:t>карбокси-</w:t>
      </w:r>
      <w:r w:rsidR="00D07F57" w:rsidRPr="00D07F57">
        <w:rPr>
          <w:color w:val="000000"/>
        </w:rPr>
        <w:t>стирилбиридинов</w:t>
      </w:r>
      <w:proofErr w:type="spellEnd"/>
    </w:p>
    <w:p w:rsidR="00A02163" w:rsidRPr="00A02163" w:rsidRDefault="00D07F5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07F57">
        <w:rPr>
          <w:i/>
          <w:iCs/>
          <w:color w:val="000000"/>
        </w:rPr>
        <w:t>Работа выполнена по теме Государственного задания № Государстве</w:t>
      </w:r>
      <w:r w:rsidR="007143F0">
        <w:rPr>
          <w:i/>
          <w:iCs/>
          <w:color w:val="000000"/>
        </w:rPr>
        <w:t>нной регистрации 124013000686-3</w:t>
      </w:r>
      <w:r w:rsidR="00A02163" w:rsidRPr="00A02163">
        <w:rPr>
          <w:i/>
          <w:iCs/>
          <w:color w:val="000000"/>
        </w:rPr>
        <w:t>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116478" w:rsidRDefault="00D07F57" w:rsidP="00D07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07F57">
        <w:rPr>
          <w:color w:val="000000"/>
          <w:lang w:val="en-US"/>
        </w:rPr>
        <w:t xml:space="preserve">1. Johannes </w:t>
      </w:r>
      <w:proofErr w:type="spellStart"/>
      <w:r w:rsidRPr="00D07F57">
        <w:rPr>
          <w:color w:val="000000"/>
          <w:lang w:val="en-US"/>
        </w:rPr>
        <w:t>Karges</w:t>
      </w:r>
      <w:proofErr w:type="spellEnd"/>
      <w:r w:rsidRPr="00D07F57">
        <w:rPr>
          <w:color w:val="000000"/>
          <w:lang w:val="en-US"/>
        </w:rPr>
        <w:t xml:space="preserve">, Rationally designed ruthenium complexes for 1- and 2-photon photodynamic therapy// Nature </w:t>
      </w:r>
      <w:proofErr w:type="spellStart"/>
      <w:proofErr w:type="gramStart"/>
      <w:r w:rsidRPr="00D07F57">
        <w:rPr>
          <w:color w:val="000000"/>
          <w:lang w:val="en-US"/>
        </w:rPr>
        <w:t>commun</w:t>
      </w:r>
      <w:proofErr w:type="spellEnd"/>
      <w:r w:rsidRPr="00D07F57">
        <w:rPr>
          <w:color w:val="000000"/>
          <w:lang w:val="en-US"/>
        </w:rPr>
        <w:t>.,</w:t>
      </w:r>
      <w:proofErr w:type="gramEnd"/>
      <w:r w:rsidRPr="00D07F57">
        <w:rPr>
          <w:color w:val="000000"/>
          <w:lang w:val="en-US"/>
        </w:rPr>
        <w:t xml:space="preserve"> 2020, 11, 3262.</w:t>
      </w:r>
    </w:p>
    <w:sectPr w:rsidR="00116478" w:rsidRPr="00116478" w:rsidSect="001F24B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45E7"/>
    <w:rsid w:val="001E61C2"/>
    <w:rsid w:val="001F0493"/>
    <w:rsid w:val="001F24BF"/>
    <w:rsid w:val="00201B23"/>
    <w:rsid w:val="002264EE"/>
    <w:rsid w:val="0023307C"/>
    <w:rsid w:val="00262373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143F0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E5EA9"/>
    <w:rsid w:val="00BF36F8"/>
    <w:rsid w:val="00BF4622"/>
    <w:rsid w:val="00CD00B1"/>
    <w:rsid w:val="00D07F57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F24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F24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F24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24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F24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F24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24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24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F24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0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F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2024-03-11T13:08:00Z</dcterms:created>
  <dcterms:modified xsi:type="dcterms:W3CDTF">2024-03-11T13:29:00Z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