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A5C" w:rsidRPr="00F279D1" w:rsidRDefault="000121FE" w:rsidP="005908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279D1">
        <w:rPr>
          <w:rFonts w:ascii="Times New Roman" w:hAnsi="Times New Roman"/>
          <w:b/>
          <w:sz w:val="24"/>
          <w:szCs w:val="24"/>
        </w:rPr>
        <w:t xml:space="preserve">«Получение функциональных производных природных хлоринов с </w:t>
      </w:r>
      <w:proofErr w:type="spellStart"/>
      <w:r w:rsidRPr="00F279D1">
        <w:rPr>
          <w:rFonts w:ascii="Times New Roman" w:hAnsi="Times New Roman"/>
          <w:b/>
          <w:sz w:val="24"/>
          <w:szCs w:val="24"/>
        </w:rPr>
        <w:t>оксиаминами</w:t>
      </w:r>
      <w:proofErr w:type="spellEnd"/>
      <w:r w:rsidRPr="00F279D1">
        <w:rPr>
          <w:rFonts w:ascii="Times New Roman" w:hAnsi="Times New Roman"/>
          <w:b/>
          <w:sz w:val="24"/>
          <w:szCs w:val="24"/>
        </w:rPr>
        <w:t>»</w:t>
      </w:r>
    </w:p>
    <w:p w:rsidR="00207A5C" w:rsidRPr="00590882" w:rsidRDefault="000121FE" w:rsidP="0059088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590882">
        <w:rPr>
          <w:rFonts w:ascii="Times New Roman" w:hAnsi="Times New Roman"/>
          <w:b/>
          <w:i/>
          <w:sz w:val="24"/>
          <w:szCs w:val="24"/>
        </w:rPr>
        <w:t>Лашина</w:t>
      </w:r>
      <w:proofErr w:type="spellEnd"/>
      <w:r w:rsidRPr="00590882">
        <w:rPr>
          <w:rFonts w:ascii="Times New Roman" w:hAnsi="Times New Roman"/>
          <w:b/>
          <w:i/>
          <w:sz w:val="24"/>
          <w:szCs w:val="24"/>
        </w:rPr>
        <w:t xml:space="preserve"> Е.А., </w:t>
      </w:r>
      <w:proofErr w:type="spellStart"/>
      <w:r w:rsidRPr="00590882">
        <w:rPr>
          <w:rFonts w:ascii="Times New Roman" w:hAnsi="Times New Roman"/>
          <w:b/>
          <w:i/>
          <w:sz w:val="24"/>
          <w:szCs w:val="24"/>
        </w:rPr>
        <w:t>Асилова</w:t>
      </w:r>
      <w:proofErr w:type="spellEnd"/>
      <w:r w:rsidRPr="00590882">
        <w:rPr>
          <w:rFonts w:ascii="Times New Roman" w:hAnsi="Times New Roman"/>
          <w:b/>
          <w:i/>
          <w:sz w:val="24"/>
          <w:szCs w:val="24"/>
        </w:rPr>
        <w:t xml:space="preserve"> Н.Ю., </w:t>
      </w:r>
      <w:proofErr w:type="spellStart"/>
      <w:r w:rsidRPr="00590882">
        <w:rPr>
          <w:rFonts w:ascii="Times New Roman" w:hAnsi="Times New Roman"/>
          <w:b/>
          <w:i/>
          <w:sz w:val="24"/>
          <w:szCs w:val="24"/>
        </w:rPr>
        <w:t>Зубин</w:t>
      </w:r>
      <w:proofErr w:type="spellEnd"/>
      <w:r w:rsidRPr="00590882">
        <w:rPr>
          <w:rFonts w:ascii="Times New Roman" w:hAnsi="Times New Roman"/>
          <w:b/>
          <w:i/>
          <w:sz w:val="24"/>
          <w:szCs w:val="24"/>
        </w:rPr>
        <w:t xml:space="preserve"> Е.М., </w:t>
      </w:r>
      <w:proofErr w:type="spellStart"/>
      <w:r w:rsidRPr="00590882">
        <w:rPr>
          <w:rFonts w:ascii="Times New Roman" w:hAnsi="Times New Roman"/>
          <w:b/>
          <w:i/>
          <w:sz w:val="24"/>
          <w:szCs w:val="24"/>
        </w:rPr>
        <w:t>Островерхов</w:t>
      </w:r>
      <w:proofErr w:type="spellEnd"/>
      <w:r w:rsidRPr="00590882">
        <w:rPr>
          <w:rFonts w:ascii="Times New Roman" w:hAnsi="Times New Roman"/>
          <w:b/>
          <w:i/>
          <w:sz w:val="24"/>
          <w:szCs w:val="24"/>
        </w:rPr>
        <w:t xml:space="preserve"> П.В</w:t>
      </w:r>
      <w:r w:rsidR="00590882">
        <w:rPr>
          <w:rFonts w:ascii="Times New Roman" w:hAnsi="Times New Roman"/>
          <w:b/>
          <w:i/>
          <w:sz w:val="24"/>
          <w:szCs w:val="24"/>
        </w:rPr>
        <w:t>.</w:t>
      </w:r>
    </w:p>
    <w:p w:rsidR="00D86643" w:rsidRPr="00590882" w:rsidRDefault="00D86643" w:rsidP="0059088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90882">
        <w:rPr>
          <w:rFonts w:ascii="Times New Roman" w:hAnsi="Times New Roman"/>
          <w:i/>
          <w:sz w:val="24"/>
          <w:szCs w:val="24"/>
        </w:rPr>
        <w:t xml:space="preserve">Студент 4 курса </w:t>
      </w:r>
      <w:proofErr w:type="spellStart"/>
      <w:r w:rsidRPr="00590882">
        <w:rPr>
          <w:rFonts w:ascii="Times New Roman" w:hAnsi="Times New Roman"/>
          <w:i/>
          <w:sz w:val="24"/>
          <w:szCs w:val="24"/>
        </w:rPr>
        <w:t>бакалавриата</w:t>
      </w:r>
      <w:proofErr w:type="spellEnd"/>
    </w:p>
    <w:p w:rsidR="00395D2E" w:rsidRDefault="00561322" w:rsidP="00590882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F279D1">
        <w:rPr>
          <w:rFonts w:ascii="Times New Roman" w:hAnsi="Times New Roman"/>
          <w:i/>
          <w:iCs/>
          <w:sz w:val="24"/>
          <w:szCs w:val="24"/>
        </w:rPr>
        <w:t xml:space="preserve">«МИРЭА-Российский технологический университет», </w:t>
      </w:r>
      <w:proofErr w:type="gramStart"/>
      <w:r w:rsidRPr="00F279D1">
        <w:rPr>
          <w:rFonts w:ascii="Times New Roman" w:hAnsi="Times New Roman"/>
          <w:i/>
          <w:iCs/>
          <w:sz w:val="24"/>
          <w:szCs w:val="24"/>
        </w:rPr>
        <w:t>г</w:t>
      </w:r>
      <w:proofErr w:type="gramEnd"/>
      <w:r w:rsidRPr="00F279D1">
        <w:rPr>
          <w:rFonts w:ascii="Times New Roman" w:hAnsi="Times New Roman"/>
          <w:i/>
          <w:iCs/>
          <w:sz w:val="24"/>
          <w:szCs w:val="24"/>
        </w:rPr>
        <w:t>. Москва</w:t>
      </w:r>
    </w:p>
    <w:p w:rsidR="003364AE" w:rsidRPr="00590882" w:rsidRDefault="003364AE" w:rsidP="00590882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en-US"/>
        </w:rPr>
        <w:t>E</w:t>
      </w:r>
      <w:r w:rsidRPr="00590882">
        <w:rPr>
          <w:rFonts w:ascii="Times New Roman" w:hAnsi="Times New Roman"/>
          <w:i/>
          <w:iCs/>
          <w:sz w:val="24"/>
          <w:szCs w:val="24"/>
        </w:rPr>
        <w:t>-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mail</w:t>
      </w:r>
      <w:r w:rsidRPr="00590882">
        <w:rPr>
          <w:rFonts w:ascii="Times New Roman" w:hAnsi="Times New Roman"/>
          <w:i/>
          <w:iCs/>
          <w:sz w:val="24"/>
          <w:szCs w:val="24"/>
        </w:rPr>
        <w:t xml:space="preserve">: </w:t>
      </w:r>
      <w:proofErr w:type="spellStart"/>
      <w:r w:rsidRPr="00590882">
        <w:rPr>
          <w:rFonts w:ascii="Times New Roman" w:hAnsi="Times New Roman"/>
          <w:i/>
          <w:iCs/>
          <w:sz w:val="24"/>
          <w:szCs w:val="24"/>
          <w:u w:val="single"/>
          <w:lang w:val="en-US"/>
        </w:rPr>
        <w:t>fairoflove</w:t>
      </w:r>
      <w:proofErr w:type="spellEnd"/>
      <w:r w:rsidRPr="00590882">
        <w:rPr>
          <w:rFonts w:ascii="Times New Roman" w:hAnsi="Times New Roman"/>
          <w:i/>
          <w:iCs/>
          <w:sz w:val="24"/>
          <w:szCs w:val="24"/>
          <w:u w:val="single"/>
        </w:rPr>
        <w:t>18@</w:t>
      </w:r>
      <w:r w:rsidRPr="00590882">
        <w:rPr>
          <w:rFonts w:ascii="Times New Roman" w:hAnsi="Times New Roman"/>
          <w:i/>
          <w:iCs/>
          <w:sz w:val="24"/>
          <w:szCs w:val="24"/>
          <w:u w:val="single"/>
          <w:lang w:val="en-US"/>
        </w:rPr>
        <w:t>mail</w:t>
      </w:r>
      <w:r w:rsidRPr="00590882">
        <w:rPr>
          <w:rFonts w:ascii="Times New Roman" w:hAnsi="Times New Roman"/>
          <w:i/>
          <w:iCs/>
          <w:sz w:val="24"/>
          <w:szCs w:val="24"/>
          <w:u w:val="single"/>
        </w:rPr>
        <w:t>.</w:t>
      </w:r>
      <w:proofErr w:type="spellStart"/>
      <w:r w:rsidRPr="00590882">
        <w:rPr>
          <w:rFonts w:ascii="Times New Roman" w:hAnsi="Times New Roman"/>
          <w:i/>
          <w:iCs/>
          <w:sz w:val="24"/>
          <w:szCs w:val="24"/>
          <w:u w:val="single"/>
          <w:lang w:val="en-US"/>
        </w:rPr>
        <w:t>ru</w:t>
      </w:r>
      <w:proofErr w:type="spellEnd"/>
    </w:p>
    <w:p w:rsidR="00B327D9" w:rsidRPr="00F279D1" w:rsidRDefault="00561322" w:rsidP="00590882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F279D1">
        <w:rPr>
          <w:rFonts w:ascii="Times New Roman" w:hAnsi="Times New Roman"/>
          <w:sz w:val="24"/>
          <w:szCs w:val="24"/>
        </w:rPr>
        <w:t>На данный момент мы являемся свидетелями нескольких технологических достижений в области онкологии. Комбинированная терапия дала наиболее эффективные результаты. Ее превосходствовоздействие на мно</w:t>
      </w:r>
      <w:r w:rsidR="00B327D9" w:rsidRPr="00F279D1">
        <w:rPr>
          <w:rFonts w:ascii="Times New Roman" w:hAnsi="Times New Roman"/>
          <w:sz w:val="24"/>
          <w:szCs w:val="24"/>
        </w:rPr>
        <w:t>жество путей развития рака</w:t>
      </w:r>
      <w:r w:rsidRPr="00F279D1">
        <w:rPr>
          <w:rFonts w:ascii="Times New Roman" w:hAnsi="Times New Roman"/>
          <w:sz w:val="24"/>
          <w:szCs w:val="24"/>
        </w:rPr>
        <w:t>.</w:t>
      </w:r>
    </w:p>
    <w:p w:rsidR="00B327D9" w:rsidRPr="00F279D1" w:rsidRDefault="00561322" w:rsidP="00590882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F279D1">
        <w:rPr>
          <w:rFonts w:ascii="Times New Roman" w:hAnsi="Times New Roman"/>
          <w:sz w:val="24"/>
          <w:szCs w:val="24"/>
        </w:rPr>
        <w:t xml:space="preserve"> В данной работе использовали сочетание фотодинамической и химиотерапий. В качестве белка мишени был выбран ODC. Его чрезмерное накопление приводит к канцерогенезу вследствие увеличен</w:t>
      </w:r>
      <w:r w:rsidR="00B327D9" w:rsidRPr="00F279D1">
        <w:rPr>
          <w:rFonts w:ascii="Times New Roman" w:hAnsi="Times New Roman"/>
          <w:sz w:val="24"/>
          <w:szCs w:val="24"/>
        </w:rPr>
        <w:t xml:space="preserve">ия числа природных </w:t>
      </w:r>
      <w:proofErr w:type="spellStart"/>
      <w:r w:rsidR="00B327D9" w:rsidRPr="00F279D1">
        <w:rPr>
          <w:rFonts w:ascii="Times New Roman" w:hAnsi="Times New Roman"/>
          <w:sz w:val="24"/>
          <w:szCs w:val="24"/>
        </w:rPr>
        <w:t>полиаминов</w:t>
      </w:r>
      <w:proofErr w:type="spellEnd"/>
      <w:r w:rsidRPr="00F279D1">
        <w:rPr>
          <w:rFonts w:ascii="Times New Roman" w:hAnsi="Times New Roman"/>
          <w:sz w:val="24"/>
          <w:szCs w:val="24"/>
        </w:rPr>
        <w:t xml:space="preserve">. Присоединение </w:t>
      </w:r>
      <w:proofErr w:type="spellStart"/>
      <w:r w:rsidRPr="00F279D1">
        <w:rPr>
          <w:rFonts w:ascii="Times New Roman" w:hAnsi="Times New Roman"/>
          <w:sz w:val="24"/>
          <w:szCs w:val="24"/>
        </w:rPr>
        <w:t>порфирина</w:t>
      </w:r>
      <w:proofErr w:type="spellEnd"/>
      <w:r w:rsidRPr="00F279D1">
        <w:rPr>
          <w:rFonts w:ascii="Times New Roman" w:hAnsi="Times New Roman"/>
          <w:sz w:val="24"/>
          <w:szCs w:val="24"/>
        </w:rPr>
        <w:t xml:space="preserve"> к выбранно</w:t>
      </w:r>
      <w:r w:rsidR="00B327D9" w:rsidRPr="00F279D1">
        <w:rPr>
          <w:rFonts w:ascii="Times New Roman" w:hAnsi="Times New Roman"/>
          <w:sz w:val="24"/>
          <w:szCs w:val="24"/>
        </w:rPr>
        <w:t xml:space="preserve">му нами </w:t>
      </w:r>
      <w:proofErr w:type="spellStart"/>
      <w:r w:rsidR="00B327D9" w:rsidRPr="00F279D1">
        <w:rPr>
          <w:rFonts w:ascii="Times New Roman" w:hAnsi="Times New Roman"/>
          <w:sz w:val="24"/>
          <w:szCs w:val="24"/>
        </w:rPr>
        <w:t>лиганду</w:t>
      </w:r>
      <w:proofErr w:type="spellEnd"/>
      <w:r w:rsidR="00B327D9" w:rsidRPr="00F279D1">
        <w:rPr>
          <w:rFonts w:ascii="Times New Roman" w:hAnsi="Times New Roman"/>
          <w:sz w:val="24"/>
          <w:szCs w:val="24"/>
        </w:rPr>
        <w:t>, 1-аминоокси-3-</w:t>
      </w:r>
      <w:r w:rsidRPr="00F279D1">
        <w:rPr>
          <w:rFonts w:ascii="Times New Roman" w:hAnsi="Times New Roman"/>
          <w:sz w:val="24"/>
          <w:szCs w:val="24"/>
        </w:rPr>
        <w:t xml:space="preserve">пропанамин, усиливали действие цитотоксического агента на ODC. </w:t>
      </w:r>
    </w:p>
    <w:p w:rsidR="00B327D9" w:rsidRPr="00F279D1" w:rsidRDefault="00561322" w:rsidP="00590882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F279D1">
        <w:rPr>
          <w:rFonts w:ascii="Times New Roman" w:hAnsi="Times New Roman"/>
          <w:sz w:val="24"/>
          <w:szCs w:val="24"/>
        </w:rPr>
        <w:t xml:space="preserve">В первую очередь нами были получены результаты компьютерного моделирования, в ходе которых мы получили принципиальную возможность связывания полученного </w:t>
      </w:r>
      <w:proofErr w:type="spellStart"/>
      <w:r w:rsidRPr="00F279D1">
        <w:rPr>
          <w:rFonts w:ascii="Times New Roman" w:hAnsi="Times New Roman"/>
          <w:sz w:val="24"/>
          <w:szCs w:val="24"/>
        </w:rPr>
        <w:t>конъюгата</w:t>
      </w:r>
      <w:proofErr w:type="spellEnd"/>
      <w:r w:rsidRPr="00F279D1">
        <w:rPr>
          <w:rFonts w:ascii="Times New Roman" w:hAnsi="Times New Roman"/>
          <w:sz w:val="24"/>
          <w:szCs w:val="24"/>
        </w:rPr>
        <w:t xml:space="preserve"> с активным центром белка (рис.1А). Нами также были получены спектры поглощения, в ходе которого наблюдали батохромный сдвиг (от 700нм до 705нм), что доказывает эффективность применения субстанции (рис.1Б). </w:t>
      </w:r>
    </w:p>
    <w:p w:rsidR="00B327D9" w:rsidRPr="00F279D1" w:rsidRDefault="00561322" w:rsidP="00590882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F279D1">
        <w:rPr>
          <w:rFonts w:ascii="Times New Roman" w:hAnsi="Times New Roman"/>
          <w:sz w:val="24"/>
          <w:szCs w:val="24"/>
        </w:rPr>
        <w:t xml:space="preserve">Планы на развитие работы: </w:t>
      </w:r>
    </w:p>
    <w:p w:rsidR="00B327D9" w:rsidRPr="00F279D1" w:rsidRDefault="00561322" w:rsidP="00590882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F279D1">
        <w:rPr>
          <w:rFonts w:ascii="Times New Roman" w:hAnsi="Times New Roman"/>
          <w:sz w:val="24"/>
          <w:szCs w:val="24"/>
        </w:rPr>
        <w:t xml:space="preserve">1) синтез различных модификаций </w:t>
      </w:r>
      <w:proofErr w:type="spellStart"/>
      <w:r w:rsidRPr="00F279D1">
        <w:rPr>
          <w:rFonts w:ascii="Times New Roman" w:hAnsi="Times New Roman"/>
          <w:sz w:val="24"/>
          <w:szCs w:val="24"/>
        </w:rPr>
        <w:t>лиганда</w:t>
      </w:r>
      <w:proofErr w:type="spellEnd"/>
      <w:r w:rsidRPr="00F279D1">
        <w:rPr>
          <w:rFonts w:ascii="Times New Roman" w:hAnsi="Times New Roman"/>
          <w:sz w:val="24"/>
          <w:szCs w:val="24"/>
        </w:rPr>
        <w:t xml:space="preserve"> для введение доп. функционал</w:t>
      </w:r>
      <w:r w:rsidR="00B327D9" w:rsidRPr="00F279D1">
        <w:rPr>
          <w:rFonts w:ascii="Times New Roman" w:hAnsi="Times New Roman"/>
          <w:sz w:val="24"/>
          <w:szCs w:val="24"/>
        </w:rPr>
        <w:t>ьных групп</w:t>
      </w:r>
      <w:r w:rsidRPr="00F279D1">
        <w:rPr>
          <w:rFonts w:ascii="Times New Roman" w:hAnsi="Times New Roman"/>
          <w:sz w:val="24"/>
          <w:szCs w:val="24"/>
        </w:rPr>
        <w:t xml:space="preserve">; </w:t>
      </w:r>
    </w:p>
    <w:p w:rsidR="00815DE8" w:rsidRDefault="00561322" w:rsidP="00590882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F279D1">
        <w:rPr>
          <w:rFonts w:ascii="Times New Roman" w:hAnsi="Times New Roman"/>
          <w:sz w:val="24"/>
          <w:szCs w:val="24"/>
        </w:rPr>
        <w:t xml:space="preserve">2) изучение механизма гидролиза N-(3- </w:t>
      </w:r>
      <w:proofErr w:type="spellStart"/>
      <w:r w:rsidRPr="00F279D1">
        <w:rPr>
          <w:rFonts w:ascii="Times New Roman" w:hAnsi="Times New Roman"/>
          <w:sz w:val="24"/>
          <w:szCs w:val="24"/>
        </w:rPr>
        <w:t>аминопропилокси</w:t>
      </w:r>
      <w:proofErr w:type="spellEnd"/>
      <w:r w:rsidRPr="00F279D1">
        <w:rPr>
          <w:rFonts w:ascii="Times New Roman" w:hAnsi="Times New Roman"/>
          <w:sz w:val="24"/>
          <w:szCs w:val="24"/>
        </w:rPr>
        <w:t>)</w:t>
      </w:r>
      <w:proofErr w:type="spellStart"/>
      <w:r w:rsidRPr="00F279D1">
        <w:rPr>
          <w:rFonts w:ascii="Times New Roman" w:hAnsi="Times New Roman"/>
          <w:sz w:val="24"/>
          <w:szCs w:val="24"/>
        </w:rPr>
        <w:t>пурпуринимида</w:t>
      </w:r>
      <w:proofErr w:type="spellEnd"/>
      <w:r w:rsidRPr="00F279D1">
        <w:rPr>
          <w:rFonts w:ascii="Times New Roman" w:hAnsi="Times New Roman"/>
          <w:sz w:val="24"/>
          <w:szCs w:val="24"/>
        </w:rPr>
        <w:t xml:space="preserve"> при pH=7,35-7,45 и pH=8,5-9,0 иммуноферментным анализом.</w:t>
      </w:r>
    </w:p>
    <w:p w:rsidR="002112D2" w:rsidRPr="00F279D1" w:rsidRDefault="00590882" w:rsidP="003443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400300" cy="1577340"/>
            <wp:effectExtent l="19050" t="0" r="0" b="0"/>
            <wp:docPr id="1" name="Рисунок 1" descr="спектр поглощени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пектр поглощения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57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12D2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682240" cy="2362200"/>
            <wp:effectExtent l="19050" t="0" r="3810" b="0"/>
            <wp:docPr id="2" name="Рисунок 2" descr="докинг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кинг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DCA" w:rsidRPr="00F279D1" w:rsidRDefault="00D16DCA" w:rsidP="003443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0882">
        <w:rPr>
          <w:rFonts w:ascii="Times New Roman" w:hAnsi="Times New Roman"/>
          <w:sz w:val="24"/>
          <w:szCs w:val="24"/>
        </w:rPr>
        <w:t>Рис. 1.</w:t>
      </w:r>
      <w:r w:rsidR="00661D29" w:rsidRPr="00F279D1">
        <w:rPr>
          <w:rFonts w:ascii="Times New Roman" w:hAnsi="Times New Roman"/>
          <w:sz w:val="24"/>
          <w:szCs w:val="24"/>
        </w:rPr>
        <w:t xml:space="preserve"> </w:t>
      </w:r>
      <w:r w:rsidR="00557E91">
        <w:rPr>
          <w:rFonts w:ascii="Times New Roman" w:hAnsi="Times New Roman"/>
          <w:sz w:val="24"/>
          <w:szCs w:val="24"/>
        </w:rPr>
        <w:t xml:space="preserve">Результаты исследования А) </w:t>
      </w:r>
      <w:r w:rsidR="00B6347B" w:rsidRPr="00F279D1">
        <w:rPr>
          <w:rFonts w:ascii="Times New Roman" w:hAnsi="Times New Roman"/>
          <w:sz w:val="24"/>
          <w:szCs w:val="24"/>
        </w:rPr>
        <w:t xml:space="preserve">Спектры поглощения N-(3- </w:t>
      </w:r>
      <w:proofErr w:type="spellStart"/>
      <w:r w:rsidR="00B6347B" w:rsidRPr="00F279D1">
        <w:rPr>
          <w:rFonts w:ascii="Times New Roman" w:hAnsi="Times New Roman"/>
          <w:sz w:val="24"/>
          <w:szCs w:val="24"/>
        </w:rPr>
        <w:t>аминопропилокси</w:t>
      </w:r>
      <w:proofErr w:type="spellEnd"/>
      <w:r w:rsidR="00B6347B" w:rsidRPr="00F279D1">
        <w:rPr>
          <w:rFonts w:ascii="Times New Roman" w:hAnsi="Times New Roman"/>
          <w:sz w:val="24"/>
          <w:szCs w:val="24"/>
        </w:rPr>
        <w:t>)</w:t>
      </w:r>
      <w:proofErr w:type="spellStart"/>
      <w:r w:rsidR="00B6347B" w:rsidRPr="00F279D1">
        <w:rPr>
          <w:rFonts w:ascii="Times New Roman" w:hAnsi="Times New Roman"/>
          <w:sz w:val="24"/>
          <w:szCs w:val="24"/>
        </w:rPr>
        <w:t>пурпуринимида</w:t>
      </w:r>
      <w:proofErr w:type="spellEnd"/>
      <w:r w:rsidR="00B6347B" w:rsidRPr="00F279D1">
        <w:rPr>
          <w:rFonts w:ascii="Times New Roman" w:hAnsi="Times New Roman"/>
          <w:sz w:val="24"/>
          <w:szCs w:val="24"/>
        </w:rPr>
        <w:t xml:space="preserve"> и метилового эфира пурпурина-18</w:t>
      </w:r>
      <w:r w:rsidR="00557E91" w:rsidRPr="00557E91">
        <w:rPr>
          <w:rFonts w:ascii="Times New Roman" w:hAnsi="Times New Roman"/>
          <w:sz w:val="24"/>
          <w:szCs w:val="24"/>
        </w:rPr>
        <w:t xml:space="preserve">; </w:t>
      </w:r>
      <w:r w:rsidR="00557E91">
        <w:rPr>
          <w:rFonts w:ascii="Times New Roman" w:hAnsi="Times New Roman"/>
          <w:sz w:val="24"/>
          <w:szCs w:val="24"/>
        </w:rPr>
        <w:t xml:space="preserve">Б) </w:t>
      </w:r>
      <w:r w:rsidR="00815DE8" w:rsidRPr="00F279D1">
        <w:rPr>
          <w:rFonts w:ascii="Times New Roman" w:hAnsi="Times New Roman"/>
          <w:sz w:val="24"/>
          <w:szCs w:val="24"/>
        </w:rPr>
        <w:t xml:space="preserve">Моделирование взаимодействия N-(3- </w:t>
      </w:r>
      <w:proofErr w:type="spellStart"/>
      <w:r w:rsidR="00815DE8" w:rsidRPr="00F279D1">
        <w:rPr>
          <w:rFonts w:ascii="Times New Roman" w:hAnsi="Times New Roman"/>
          <w:sz w:val="24"/>
          <w:szCs w:val="24"/>
        </w:rPr>
        <w:t>аминопропилокси</w:t>
      </w:r>
      <w:proofErr w:type="spellEnd"/>
      <w:r w:rsidR="00815DE8" w:rsidRPr="00F279D1">
        <w:rPr>
          <w:rFonts w:ascii="Times New Roman" w:hAnsi="Times New Roman"/>
          <w:sz w:val="24"/>
          <w:szCs w:val="24"/>
        </w:rPr>
        <w:t>)-</w:t>
      </w:r>
      <w:proofErr w:type="spellStart"/>
      <w:r w:rsidR="00815DE8" w:rsidRPr="00F279D1">
        <w:rPr>
          <w:rFonts w:ascii="Times New Roman" w:hAnsi="Times New Roman"/>
          <w:sz w:val="24"/>
          <w:szCs w:val="24"/>
        </w:rPr>
        <w:t>пурпуринимида</w:t>
      </w:r>
      <w:proofErr w:type="spellEnd"/>
      <w:r w:rsidR="00815DE8" w:rsidRPr="00F279D1">
        <w:rPr>
          <w:rFonts w:ascii="Times New Roman" w:hAnsi="Times New Roman"/>
          <w:sz w:val="24"/>
          <w:szCs w:val="24"/>
        </w:rPr>
        <w:t xml:space="preserve"> на поверхности активного центра ODC</w:t>
      </w:r>
    </w:p>
    <w:sectPr w:rsidR="00D16DCA" w:rsidRPr="00F279D1" w:rsidSect="00F279D1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D41EB"/>
    <w:multiLevelType w:val="hybridMultilevel"/>
    <w:tmpl w:val="95DED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B917A2"/>
    <w:rsid w:val="000018EF"/>
    <w:rsid w:val="000121FE"/>
    <w:rsid w:val="00056DDB"/>
    <w:rsid w:val="00065165"/>
    <w:rsid w:val="000968A2"/>
    <w:rsid w:val="00097462"/>
    <w:rsid w:val="000E0A6C"/>
    <w:rsid w:val="000E680D"/>
    <w:rsid w:val="0011143A"/>
    <w:rsid w:val="00156394"/>
    <w:rsid w:val="00176BC8"/>
    <w:rsid w:val="00196A07"/>
    <w:rsid w:val="001B373B"/>
    <w:rsid w:val="001D36F8"/>
    <w:rsid w:val="00207A5C"/>
    <w:rsid w:val="002112D2"/>
    <w:rsid w:val="00211D2D"/>
    <w:rsid w:val="00214936"/>
    <w:rsid w:val="00234EBF"/>
    <w:rsid w:val="00254A5E"/>
    <w:rsid w:val="00256DDD"/>
    <w:rsid w:val="00287B5F"/>
    <w:rsid w:val="00295E7E"/>
    <w:rsid w:val="002D44F7"/>
    <w:rsid w:val="00313A2C"/>
    <w:rsid w:val="003364AE"/>
    <w:rsid w:val="003443FA"/>
    <w:rsid w:val="003478CC"/>
    <w:rsid w:val="00355773"/>
    <w:rsid w:val="00363616"/>
    <w:rsid w:val="00395D2E"/>
    <w:rsid w:val="003D4C61"/>
    <w:rsid w:val="003E0E2D"/>
    <w:rsid w:val="003F5C1E"/>
    <w:rsid w:val="00422A93"/>
    <w:rsid w:val="0044509F"/>
    <w:rsid w:val="00447FCD"/>
    <w:rsid w:val="00491E7D"/>
    <w:rsid w:val="004C3B6D"/>
    <w:rsid w:val="004C5B2C"/>
    <w:rsid w:val="004F7BFB"/>
    <w:rsid w:val="00500261"/>
    <w:rsid w:val="00550ED8"/>
    <w:rsid w:val="005545C6"/>
    <w:rsid w:val="00557E91"/>
    <w:rsid w:val="00561322"/>
    <w:rsid w:val="00576FEA"/>
    <w:rsid w:val="00590882"/>
    <w:rsid w:val="00590F9F"/>
    <w:rsid w:val="0059624E"/>
    <w:rsid w:val="005C4214"/>
    <w:rsid w:val="005E449E"/>
    <w:rsid w:val="00601A6E"/>
    <w:rsid w:val="00661D29"/>
    <w:rsid w:val="006732DB"/>
    <w:rsid w:val="00696F4F"/>
    <w:rsid w:val="006B1BE6"/>
    <w:rsid w:val="006C3FAE"/>
    <w:rsid w:val="006D3C8D"/>
    <w:rsid w:val="00716E08"/>
    <w:rsid w:val="0073706C"/>
    <w:rsid w:val="00747021"/>
    <w:rsid w:val="007B6C42"/>
    <w:rsid w:val="007C4E52"/>
    <w:rsid w:val="00815DE8"/>
    <w:rsid w:val="008573C9"/>
    <w:rsid w:val="008609FF"/>
    <w:rsid w:val="00873BED"/>
    <w:rsid w:val="00886934"/>
    <w:rsid w:val="0089565F"/>
    <w:rsid w:val="0090135C"/>
    <w:rsid w:val="00934CEA"/>
    <w:rsid w:val="00994A8B"/>
    <w:rsid w:val="009F39EB"/>
    <w:rsid w:val="00A05659"/>
    <w:rsid w:val="00A35C42"/>
    <w:rsid w:val="00A56C02"/>
    <w:rsid w:val="00B170C6"/>
    <w:rsid w:val="00B309DF"/>
    <w:rsid w:val="00B327D9"/>
    <w:rsid w:val="00B6347B"/>
    <w:rsid w:val="00B917A2"/>
    <w:rsid w:val="00B923EC"/>
    <w:rsid w:val="00BB3616"/>
    <w:rsid w:val="00BD2989"/>
    <w:rsid w:val="00C26491"/>
    <w:rsid w:val="00C26590"/>
    <w:rsid w:val="00C3271D"/>
    <w:rsid w:val="00C4028D"/>
    <w:rsid w:val="00C8243F"/>
    <w:rsid w:val="00C94E03"/>
    <w:rsid w:val="00CB273F"/>
    <w:rsid w:val="00CF0804"/>
    <w:rsid w:val="00CF4B7E"/>
    <w:rsid w:val="00D16DCA"/>
    <w:rsid w:val="00D25488"/>
    <w:rsid w:val="00D42CC7"/>
    <w:rsid w:val="00D72197"/>
    <w:rsid w:val="00D8446E"/>
    <w:rsid w:val="00D86643"/>
    <w:rsid w:val="00DE4FFC"/>
    <w:rsid w:val="00E108B3"/>
    <w:rsid w:val="00E17E8E"/>
    <w:rsid w:val="00E23CD6"/>
    <w:rsid w:val="00E60ABC"/>
    <w:rsid w:val="00E67976"/>
    <w:rsid w:val="00EA6B98"/>
    <w:rsid w:val="00EF71C8"/>
    <w:rsid w:val="00F07C00"/>
    <w:rsid w:val="00F279D1"/>
    <w:rsid w:val="00F401D7"/>
    <w:rsid w:val="00F62245"/>
    <w:rsid w:val="00F73FA0"/>
    <w:rsid w:val="00F76B2E"/>
    <w:rsid w:val="00FA0410"/>
    <w:rsid w:val="00FF3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D6"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9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679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lera\&#1056;&#1072;&#1073;&#1086;&#1095;&#1080;&#1081;%20&#1089;&#1090;&#1086;&#1083;\New\&#1082;&#1086;&#1085;&#1092;14\&#1060;&#1072;&#1084;&#1080;&#1083;&#1080;&#1103;_&#1059;&#1089;&#1090;&#1085;&#1099;&#1081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Фамилия_Устный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Researcher</dc:creator>
  <cp:lastModifiedBy>Tatiana Dubinina</cp:lastModifiedBy>
  <cp:revision>2</cp:revision>
  <dcterms:created xsi:type="dcterms:W3CDTF">2024-03-11T17:50:00Z</dcterms:created>
  <dcterms:modified xsi:type="dcterms:W3CDTF">2024-03-11T17:50:00Z</dcterms:modified>
</cp:coreProperties>
</file>