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A24E4" w14:textId="77777777" w:rsidR="00887186" w:rsidRPr="002A0AE8" w:rsidRDefault="00887186" w:rsidP="002A0AE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Разработка </w:t>
      </w:r>
      <w:proofErr w:type="spellStart"/>
      <w:r>
        <w:rPr>
          <w:rFonts w:ascii="Times New Roman" w:hAnsi="Times New Roman"/>
          <w:b/>
        </w:rPr>
        <w:t>конъюгатов</w:t>
      </w:r>
      <w:proofErr w:type="spellEnd"/>
      <w:r>
        <w:rPr>
          <w:rFonts w:ascii="Times New Roman" w:hAnsi="Times New Roman"/>
          <w:b/>
        </w:rPr>
        <w:t xml:space="preserve"> на основе </w:t>
      </w:r>
      <w:proofErr w:type="spellStart"/>
      <w:r>
        <w:rPr>
          <w:rFonts w:ascii="Times New Roman" w:hAnsi="Times New Roman"/>
          <w:b/>
        </w:rPr>
        <w:t>стириловых</w:t>
      </w:r>
      <w:proofErr w:type="spellEnd"/>
      <w:r>
        <w:rPr>
          <w:rFonts w:ascii="Times New Roman" w:hAnsi="Times New Roman"/>
          <w:b/>
        </w:rPr>
        <w:t xml:space="preserve"> красителей</w:t>
      </w:r>
    </w:p>
    <w:p w14:paraId="37F639B6" w14:textId="77777777" w:rsidR="00CA4112" w:rsidRPr="009E660F" w:rsidRDefault="00417133" w:rsidP="002A0AE8">
      <w:pPr>
        <w:jc w:val="center"/>
        <w:rPr>
          <w:rFonts w:ascii="Times New Roman" w:hAnsi="Times New Roman"/>
          <w:i/>
          <w:sz w:val="22"/>
        </w:rPr>
      </w:pPr>
      <w:r w:rsidRPr="009E660F">
        <w:rPr>
          <w:rFonts w:ascii="Times New Roman" w:hAnsi="Times New Roman"/>
          <w:b/>
          <w:bCs/>
          <w:i/>
        </w:rPr>
        <w:t>Гнездилов В.Д.</w:t>
      </w:r>
      <w:r w:rsidR="00D426CA" w:rsidRPr="009E660F">
        <w:rPr>
          <w:rFonts w:ascii="Times New Roman" w:hAnsi="Times New Roman"/>
          <w:b/>
          <w:bCs/>
          <w:i/>
          <w:vertAlign w:val="superscript"/>
        </w:rPr>
        <w:t>1,2</w:t>
      </w:r>
      <w:r w:rsidR="00F74751" w:rsidRPr="009E660F">
        <w:rPr>
          <w:rFonts w:ascii="Times New Roman" w:hAnsi="Times New Roman"/>
          <w:b/>
          <w:bCs/>
          <w:i/>
        </w:rPr>
        <w:t>, Перевозчикова П.С.</w:t>
      </w:r>
      <w:r w:rsidR="00F74751" w:rsidRPr="009E660F">
        <w:rPr>
          <w:rFonts w:ascii="Times New Roman" w:hAnsi="Times New Roman"/>
          <w:b/>
          <w:bCs/>
          <w:i/>
          <w:vertAlign w:val="superscript"/>
        </w:rPr>
        <w:t>1,2</w:t>
      </w:r>
      <w:r w:rsidR="00F74751" w:rsidRPr="009E660F">
        <w:rPr>
          <w:rFonts w:ascii="Times New Roman" w:hAnsi="Times New Roman"/>
          <w:b/>
          <w:bCs/>
          <w:i/>
        </w:rPr>
        <w:t>, Федорова О.А.</w:t>
      </w:r>
      <w:r w:rsidR="00F74751" w:rsidRPr="009E660F">
        <w:rPr>
          <w:rFonts w:ascii="Times New Roman" w:hAnsi="Times New Roman"/>
          <w:b/>
          <w:bCs/>
          <w:i/>
          <w:vertAlign w:val="superscript"/>
        </w:rPr>
        <w:t>1,2</w:t>
      </w:r>
    </w:p>
    <w:p w14:paraId="7C10D0C2" w14:textId="77777777" w:rsidR="00D426CA" w:rsidRDefault="00D426CA" w:rsidP="002A0AE8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Студент, 1 курс магистратуры</w:t>
      </w:r>
    </w:p>
    <w:p w14:paraId="2C2593EB" w14:textId="77777777" w:rsidR="00D426CA" w:rsidRPr="002A0AE8" w:rsidRDefault="00D426CA" w:rsidP="002A0AE8">
      <w:pPr>
        <w:jc w:val="center"/>
        <w:rPr>
          <w:rFonts w:ascii="Times New Roman" w:hAnsi="Times New Roman"/>
          <w:i/>
        </w:rPr>
      </w:pPr>
      <w:r w:rsidRPr="002A0AE8">
        <w:rPr>
          <w:rFonts w:ascii="Times New Roman" w:hAnsi="Times New Roman"/>
          <w:i/>
          <w:vertAlign w:val="superscript"/>
        </w:rPr>
        <w:t>1</w:t>
      </w:r>
      <w:r w:rsidR="005510FA" w:rsidRPr="002A0AE8">
        <w:rPr>
          <w:rFonts w:ascii="Times New Roman" w:hAnsi="Times New Roman"/>
          <w:i/>
        </w:rPr>
        <w:t>Российский химико-технологический университет им. Д.И. Менделеева,</w:t>
      </w:r>
      <w:r w:rsidRPr="002A0AE8">
        <w:rPr>
          <w:rFonts w:ascii="Times New Roman" w:hAnsi="Times New Roman"/>
          <w:i/>
        </w:rPr>
        <w:t xml:space="preserve"> Москва, Россия</w:t>
      </w:r>
    </w:p>
    <w:p w14:paraId="38A87883" w14:textId="77777777" w:rsidR="00201A7F" w:rsidRPr="002A0AE8" w:rsidRDefault="00D426CA" w:rsidP="002A0AE8">
      <w:pPr>
        <w:jc w:val="center"/>
        <w:rPr>
          <w:rFonts w:ascii="Times New Roman" w:hAnsi="Times New Roman"/>
          <w:i/>
        </w:rPr>
      </w:pPr>
      <w:r w:rsidRPr="002A0AE8">
        <w:rPr>
          <w:rFonts w:ascii="Times New Roman" w:hAnsi="Times New Roman"/>
          <w:i/>
          <w:vertAlign w:val="superscript"/>
        </w:rPr>
        <w:t>2</w:t>
      </w:r>
      <w:r w:rsidR="00F74751">
        <w:rPr>
          <w:rFonts w:ascii="Times New Roman" w:hAnsi="Times New Roman"/>
          <w:i/>
        </w:rPr>
        <w:t>Институт элементоорганических соединений им А.Н. Несмеянова РАН</w:t>
      </w:r>
      <w:r w:rsidRPr="002A0AE8">
        <w:rPr>
          <w:rFonts w:ascii="Times New Roman" w:hAnsi="Times New Roman"/>
          <w:i/>
        </w:rPr>
        <w:t>, Москва, Россия</w:t>
      </w:r>
    </w:p>
    <w:p w14:paraId="322400C6" w14:textId="77777777" w:rsidR="00325F73" w:rsidRPr="00887186" w:rsidRDefault="00D426CA" w:rsidP="002A0AE8">
      <w:pPr>
        <w:jc w:val="center"/>
        <w:rPr>
          <w:rFonts w:ascii="Times New Roman" w:hAnsi="Times New Roman"/>
          <w:i/>
        </w:rPr>
      </w:pPr>
      <w:r w:rsidRPr="002A0AE8">
        <w:rPr>
          <w:rFonts w:ascii="Times New Roman" w:hAnsi="Times New Roman"/>
          <w:i/>
          <w:lang w:val="en-US"/>
        </w:rPr>
        <w:t>E</w:t>
      </w:r>
      <w:r w:rsidRPr="00887186">
        <w:rPr>
          <w:rFonts w:ascii="Times New Roman" w:hAnsi="Times New Roman"/>
          <w:i/>
        </w:rPr>
        <w:t>-</w:t>
      </w:r>
      <w:r w:rsidRPr="002A0AE8">
        <w:rPr>
          <w:rFonts w:ascii="Times New Roman" w:hAnsi="Times New Roman"/>
          <w:i/>
          <w:lang w:val="en-US"/>
        </w:rPr>
        <w:t>mail</w:t>
      </w:r>
      <w:r w:rsidRPr="00887186">
        <w:rPr>
          <w:rFonts w:ascii="Times New Roman" w:hAnsi="Times New Roman"/>
          <w:i/>
        </w:rPr>
        <w:t xml:space="preserve">: </w:t>
      </w:r>
      <w:hyperlink r:id="rId6" w:history="1">
        <w:r w:rsidRPr="002A0AE8">
          <w:rPr>
            <w:rStyle w:val="a6"/>
            <w:rFonts w:ascii="Times New Roman" w:hAnsi="Times New Roman"/>
            <w:i/>
            <w:color w:val="000000" w:themeColor="text1"/>
            <w:lang w:val="en-US"/>
          </w:rPr>
          <w:t>gnezdilovslava</w:t>
        </w:r>
        <w:r w:rsidRPr="00887186">
          <w:rPr>
            <w:rStyle w:val="a6"/>
            <w:rFonts w:ascii="Times New Roman" w:hAnsi="Times New Roman"/>
            <w:i/>
            <w:color w:val="000000" w:themeColor="text1"/>
          </w:rPr>
          <w:t>@</w:t>
        </w:r>
        <w:r w:rsidRPr="002A0AE8">
          <w:rPr>
            <w:rStyle w:val="a6"/>
            <w:rFonts w:ascii="Times New Roman" w:hAnsi="Times New Roman"/>
            <w:i/>
            <w:color w:val="000000" w:themeColor="text1"/>
            <w:lang w:val="en-US"/>
          </w:rPr>
          <w:t>mail</w:t>
        </w:r>
        <w:r w:rsidRPr="00887186">
          <w:rPr>
            <w:rStyle w:val="a6"/>
            <w:rFonts w:ascii="Times New Roman" w:hAnsi="Times New Roman"/>
            <w:i/>
            <w:color w:val="000000" w:themeColor="text1"/>
          </w:rPr>
          <w:t>.</w:t>
        </w:r>
        <w:proofErr w:type="spellStart"/>
        <w:r w:rsidRPr="002A0AE8">
          <w:rPr>
            <w:rStyle w:val="a6"/>
            <w:rFonts w:ascii="Times New Roman" w:hAnsi="Times New Roman"/>
            <w:i/>
            <w:color w:val="000000" w:themeColor="text1"/>
            <w:lang w:val="en-US"/>
          </w:rPr>
          <w:t>ru</w:t>
        </w:r>
        <w:proofErr w:type="spellEnd"/>
      </w:hyperlink>
    </w:p>
    <w:p w14:paraId="2A3E74D6" w14:textId="49352F11" w:rsidR="001F24FC" w:rsidRDefault="001B6D36" w:rsidP="002A0AE8">
      <w:pPr>
        <w:ind w:firstLine="3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последнее время большой интерес представляет изучение бифункциональных </w:t>
      </w:r>
      <w:proofErr w:type="spellStart"/>
      <w:r>
        <w:rPr>
          <w:rFonts w:ascii="Times New Roman" w:hAnsi="Times New Roman"/>
        </w:rPr>
        <w:t>конъюгатов</w:t>
      </w:r>
      <w:proofErr w:type="spellEnd"/>
      <w:r>
        <w:rPr>
          <w:rFonts w:ascii="Times New Roman" w:hAnsi="Times New Roman"/>
        </w:rPr>
        <w:t xml:space="preserve">, содержащих </w:t>
      </w:r>
      <w:r w:rsidR="00897846">
        <w:rPr>
          <w:rFonts w:ascii="Times New Roman" w:hAnsi="Times New Roman"/>
        </w:rPr>
        <w:t>в своем составе два фрагмента</w:t>
      </w:r>
      <w:r>
        <w:rPr>
          <w:rFonts w:ascii="Times New Roman" w:hAnsi="Times New Roman"/>
        </w:rPr>
        <w:t xml:space="preserve">, </w:t>
      </w:r>
      <w:r w:rsidR="00897846">
        <w:rPr>
          <w:rFonts w:ascii="Times New Roman" w:hAnsi="Times New Roman"/>
        </w:rPr>
        <w:t>способных выполнять различные функции</w:t>
      </w:r>
      <w:r>
        <w:rPr>
          <w:rFonts w:ascii="Times New Roman" w:hAnsi="Times New Roman"/>
        </w:rPr>
        <w:t xml:space="preserve">. </w:t>
      </w:r>
      <w:r w:rsidR="00280150">
        <w:rPr>
          <w:rFonts w:ascii="Times New Roman" w:hAnsi="Times New Roman"/>
        </w:rPr>
        <w:t>В зависимости от свойств</w:t>
      </w:r>
      <w:r w:rsidR="00CC31AD">
        <w:rPr>
          <w:rFonts w:ascii="Times New Roman" w:hAnsi="Times New Roman"/>
        </w:rPr>
        <w:t>,</w:t>
      </w:r>
      <w:r w:rsidR="00280150">
        <w:rPr>
          <w:rFonts w:ascii="Times New Roman" w:hAnsi="Times New Roman"/>
        </w:rPr>
        <w:t xml:space="preserve"> данные соединения могут</w:t>
      </w:r>
      <w:r>
        <w:rPr>
          <w:rFonts w:ascii="Times New Roman" w:hAnsi="Times New Roman"/>
        </w:rPr>
        <w:t xml:space="preserve"> применяться в медицине для</w:t>
      </w:r>
      <w:r w:rsidR="007A6A25">
        <w:rPr>
          <w:rFonts w:ascii="Times New Roman" w:hAnsi="Times New Roman"/>
        </w:rPr>
        <w:t xml:space="preserve"> </w:t>
      </w:r>
      <w:proofErr w:type="spellStart"/>
      <w:r w:rsidR="00CC31AD">
        <w:rPr>
          <w:rFonts w:ascii="Times New Roman" w:hAnsi="Times New Roman"/>
        </w:rPr>
        <w:t>индуцирования</w:t>
      </w:r>
      <w:proofErr w:type="spellEnd"/>
      <w:r w:rsidR="00CC31AD">
        <w:rPr>
          <w:rFonts w:ascii="Times New Roman" w:hAnsi="Times New Roman"/>
        </w:rPr>
        <w:t xml:space="preserve"> белковых взаимодействий</w:t>
      </w:r>
      <w:r w:rsidR="004773DE" w:rsidRPr="004773DE">
        <w:rPr>
          <w:rFonts w:ascii="Times New Roman" w:hAnsi="Times New Roman"/>
        </w:rPr>
        <w:t xml:space="preserve">, </w:t>
      </w:r>
      <w:r w:rsidR="00CC31AD">
        <w:rPr>
          <w:rFonts w:ascii="Times New Roman" w:hAnsi="Times New Roman"/>
        </w:rPr>
        <w:t xml:space="preserve">улучшения клеточной визуализации и взаимодействия с ДНК различными способами </w:t>
      </w:r>
      <w:r w:rsidR="0083610E" w:rsidRPr="0083610E">
        <w:rPr>
          <w:rFonts w:ascii="Times New Roman" w:hAnsi="Times New Roman"/>
        </w:rPr>
        <w:t>[</w:t>
      </w:r>
      <w:r w:rsidR="00D106A1">
        <w:rPr>
          <w:rFonts w:ascii="Times New Roman" w:hAnsi="Times New Roman"/>
        </w:rPr>
        <w:t>1-3</w:t>
      </w:r>
      <w:r w:rsidR="0083610E" w:rsidRPr="0083610E">
        <w:rPr>
          <w:rFonts w:ascii="Times New Roman" w:hAnsi="Times New Roman"/>
        </w:rPr>
        <w:t>]</w:t>
      </w:r>
      <w:r>
        <w:rPr>
          <w:rFonts w:ascii="Times New Roman" w:hAnsi="Times New Roman"/>
        </w:rPr>
        <w:t>.</w:t>
      </w:r>
    </w:p>
    <w:p w14:paraId="39150577" w14:textId="1F6F3306" w:rsidR="00A778AD" w:rsidRDefault="00A778AD" w:rsidP="002A0AE8">
      <w:pPr>
        <w:ind w:firstLine="3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Целью данной работы является разработка </w:t>
      </w:r>
      <w:proofErr w:type="spellStart"/>
      <w:r>
        <w:rPr>
          <w:rFonts w:ascii="Times New Roman" w:hAnsi="Times New Roman"/>
        </w:rPr>
        <w:t>конъюгата</w:t>
      </w:r>
      <w:proofErr w:type="spellEnd"/>
      <w:r>
        <w:rPr>
          <w:rFonts w:ascii="Times New Roman" w:hAnsi="Times New Roman"/>
        </w:rPr>
        <w:t xml:space="preserve"> </w:t>
      </w:r>
      <w:r w:rsidRPr="00A778AD">
        <w:rPr>
          <w:rFonts w:ascii="Times New Roman" w:hAnsi="Times New Roman"/>
          <w:b/>
        </w:rPr>
        <w:t>1</w:t>
      </w:r>
      <w:r>
        <w:rPr>
          <w:rFonts w:ascii="Times New Roman" w:hAnsi="Times New Roman"/>
        </w:rPr>
        <w:t xml:space="preserve"> следующего строения</w:t>
      </w:r>
      <w:r w:rsidR="00073934">
        <w:rPr>
          <w:rFonts w:ascii="Times New Roman" w:hAnsi="Times New Roman"/>
        </w:rPr>
        <w:t xml:space="preserve"> </w:t>
      </w:r>
      <w:r w:rsidR="00073934" w:rsidRPr="00772ADA">
        <w:rPr>
          <w:rFonts w:ascii="Times New Roman" w:hAnsi="Times New Roman"/>
        </w:rPr>
        <w:t>(</w:t>
      </w:r>
      <w:r w:rsidR="00073934">
        <w:rPr>
          <w:rFonts w:ascii="Times New Roman" w:hAnsi="Times New Roman"/>
        </w:rPr>
        <w:t>Рис. 1</w:t>
      </w:r>
      <w:r w:rsidR="00FA4CEC">
        <w:rPr>
          <w:rFonts w:ascii="Times New Roman" w:hAnsi="Times New Roman"/>
        </w:rPr>
        <w:t xml:space="preserve">, </w:t>
      </w:r>
      <w:proofErr w:type="gramStart"/>
      <w:r w:rsidR="00073934">
        <w:rPr>
          <w:rFonts w:ascii="Times New Roman" w:hAnsi="Times New Roman"/>
        </w:rPr>
        <w:t>А</w:t>
      </w:r>
      <w:proofErr w:type="gramEnd"/>
      <w:r w:rsidR="00073934" w:rsidRPr="00772ADA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. </w:t>
      </w:r>
      <w:r w:rsidR="00887186">
        <w:rPr>
          <w:rFonts w:ascii="Times New Roman" w:hAnsi="Times New Roman"/>
        </w:rPr>
        <w:t>С одной стороны,</w:t>
      </w:r>
      <w:r>
        <w:rPr>
          <w:rFonts w:ascii="Times New Roman" w:hAnsi="Times New Roman"/>
        </w:rPr>
        <w:t xml:space="preserve"> в своем составе он содержит фр</w:t>
      </w:r>
      <w:r w:rsidR="004773DE" w:rsidRPr="004773DE">
        <w:rPr>
          <w:rFonts w:ascii="Times New Roman" w:hAnsi="Times New Roman"/>
        </w:rPr>
        <w:t xml:space="preserve">агмент </w:t>
      </w:r>
      <w:proofErr w:type="spellStart"/>
      <w:r w:rsidR="004773DE" w:rsidRPr="004773DE">
        <w:rPr>
          <w:rFonts w:ascii="Times New Roman" w:hAnsi="Times New Roman"/>
        </w:rPr>
        <w:t>стирилового</w:t>
      </w:r>
      <w:proofErr w:type="spellEnd"/>
      <w:r w:rsidR="004773DE" w:rsidRPr="004773DE">
        <w:rPr>
          <w:rFonts w:ascii="Times New Roman" w:hAnsi="Times New Roman"/>
        </w:rPr>
        <w:t xml:space="preserve"> красителя, обладающего сродством к связыванию с молекулой ДНК и демонстрирующего при этом </w:t>
      </w:r>
      <w:r>
        <w:rPr>
          <w:rFonts w:ascii="Times New Roman" w:hAnsi="Times New Roman"/>
        </w:rPr>
        <w:t xml:space="preserve">сильное увеличение </w:t>
      </w:r>
      <w:r w:rsidR="004773DE" w:rsidRPr="004773DE">
        <w:rPr>
          <w:rFonts w:ascii="Times New Roman" w:hAnsi="Times New Roman"/>
        </w:rPr>
        <w:t>интенсивно</w:t>
      </w:r>
      <w:r>
        <w:rPr>
          <w:rFonts w:ascii="Times New Roman" w:hAnsi="Times New Roman"/>
        </w:rPr>
        <w:t>сти</w:t>
      </w:r>
      <w:r w:rsidR="004773DE" w:rsidRPr="004773DE">
        <w:rPr>
          <w:rFonts w:ascii="Times New Roman" w:hAnsi="Times New Roman"/>
        </w:rPr>
        <w:t xml:space="preserve"> флуоресценции</w:t>
      </w:r>
      <w:r w:rsidR="00772ADA">
        <w:rPr>
          <w:rFonts w:ascii="Times New Roman" w:hAnsi="Times New Roman"/>
        </w:rPr>
        <w:t xml:space="preserve">. </w:t>
      </w:r>
      <w:r w:rsidRPr="00A778AD">
        <w:rPr>
          <w:rFonts w:ascii="Times New Roman" w:hAnsi="Times New Roman"/>
        </w:rPr>
        <w:t xml:space="preserve">С другой стороны, в молекуле </w:t>
      </w:r>
      <w:proofErr w:type="spellStart"/>
      <w:r w:rsidRPr="00A778AD">
        <w:rPr>
          <w:rFonts w:ascii="Times New Roman" w:hAnsi="Times New Roman"/>
        </w:rPr>
        <w:t>конъюгата</w:t>
      </w:r>
      <w:proofErr w:type="spellEnd"/>
      <w:r w:rsidRPr="00A778AD">
        <w:rPr>
          <w:rFonts w:ascii="Times New Roman" w:hAnsi="Times New Roman"/>
        </w:rPr>
        <w:t xml:space="preserve"> присутствует </w:t>
      </w:r>
      <w:proofErr w:type="spellStart"/>
      <w:r w:rsidRPr="00A778AD">
        <w:rPr>
          <w:rFonts w:ascii="Times New Roman" w:hAnsi="Times New Roman"/>
        </w:rPr>
        <w:t>фотоактивный</w:t>
      </w:r>
      <w:proofErr w:type="spellEnd"/>
      <w:r w:rsidRPr="00A778AD">
        <w:rPr>
          <w:rFonts w:ascii="Times New Roman" w:hAnsi="Times New Roman"/>
        </w:rPr>
        <w:t xml:space="preserve"> компонент, который </w:t>
      </w:r>
      <w:r w:rsidR="00317BFD">
        <w:rPr>
          <w:rFonts w:ascii="Times New Roman" w:hAnsi="Times New Roman"/>
        </w:rPr>
        <w:t>при облучении может приводить к изменению</w:t>
      </w:r>
      <w:r w:rsidRPr="00A778AD">
        <w:rPr>
          <w:rFonts w:ascii="Times New Roman" w:hAnsi="Times New Roman"/>
        </w:rPr>
        <w:t xml:space="preserve"> свойств</w:t>
      </w:r>
      <w:r w:rsidR="00317BFD">
        <w:rPr>
          <w:rFonts w:ascii="Times New Roman" w:hAnsi="Times New Roman"/>
        </w:rPr>
        <w:t xml:space="preserve"> ДНК</w:t>
      </w:r>
      <w:r w:rsidRPr="00A778AD">
        <w:rPr>
          <w:rFonts w:ascii="Times New Roman" w:hAnsi="Times New Roman"/>
        </w:rPr>
        <w:t xml:space="preserve"> или</w:t>
      </w:r>
      <w:r w:rsidR="00317BFD">
        <w:rPr>
          <w:rFonts w:ascii="Times New Roman" w:hAnsi="Times New Roman"/>
        </w:rPr>
        <w:t xml:space="preserve"> разрушать её</w:t>
      </w:r>
      <w:r w:rsidRPr="00A778AD">
        <w:rPr>
          <w:rFonts w:ascii="Times New Roman" w:hAnsi="Times New Roman"/>
        </w:rPr>
        <w:t xml:space="preserve">. Между двумя частями молекулы находится </w:t>
      </w:r>
      <w:proofErr w:type="spellStart"/>
      <w:r w:rsidRPr="00A778AD">
        <w:rPr>
          <w:rFonts w:ascii="Times New Roman" w:hAnsi="Times New Roman"/>
        </w:rPr>
        <w:t>оксиэтиленовый</w:t>
      </w:r>
      <w:proofErr w:type="spellEnd"/>
      <w:r w:rsidRPr="00A778AD">
        <w:rPr>
          <w:rFonts w:ascii="Times New Roman" w:hAnsi="Times New Roman"/>
        </w:rPr>
        <w:t xml:space="preserve"> </w:t>
      </w:r>
      <w:proofErr w:type="spellStart"/>
      <w:r w:rsidRPr="00A778AD">
        <w:rPr>
          <w:rFonts w:ascii="Times New Roman" w:hAnsi="Times New Roman"/>
        </w:rPr>
        <w:t>спейсер</w:t>
      </w:r>
      <w:proofErr w:type="spellEnd"/>
      <w:r w:rsidRPr="00A778AD">
        <w:rPr>
          <w:rFonts w:ascii="Times New Roman" w:hAnsi="Times New Roman"/>
        </w:rPr>
        <w:t xml:space="preserve">, повышающий растворимость соединения в воде и разобщающий два фрагмента для возможности протекания внутримолекулярной </w:t>
      </w:r>
      <w:proofErr w:type="spellStart"/>
      <w:r w:rsidRPr="00A778AD">
        <w:rPr>
          <w:rFonts w:ascii="Times New Roman" w:hAnsi="Times New Roman"/>
        </w:rPr>
        <w:t>фотоциклизации</w:t>
      </w:r>
      <w:proofErr w:type="spellEnd"/>
      <w:r w:rsidRPr="00A778AD">
        <w:rPr>
          <w:rFonts w:ascii="Times New Roman" w:hAnsi="Times New Roman"/>
        </w:rPr>
        <w:t>.</w:t>
      </w:r>
    </w:p>
    <w:p w14:paraId="2D19D26B" w14:textId="33F03D14" w:rsidR="00E264C4" w:rsidRDefault="00317BFD" w:rsidP="00531215">
      <w:pPr>
        <w:ind w:firstLine="3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процессе работы было выявлено, что в</w:t>
      </w:r>
      <w:r w:rsidR="003E575B">
        <w:rPr>
          <w:rFonts w:ascii="Times New Roman" w:hAnsi="Times New Roman"/>
        </w:rPr>
        <w:t xml:space="preserve"> буферном растворе</w:t>
      </w:r>
      <w:r w:rsidR="0001640B">
        <w:rPr>
          <w:rFonts w:ascii="Times New Roman" w:hAnsi="Times New Roman"/>
        </w:rPr>
        <w:t xml:space="preserve"> (</w:t>
      </w:r>
      <w:r w:rsidR="00CC31AD">
        <w:rPr>
          <w:rFonts w:ascii="Times New Roman" w:hAnsi="Times New Roman"/>
          <w:lang w:val="en-US"/>
        </w:rPr>
        <w:t>BPE</w:t>
      </w:r>
      <w:r w:rsidR="00CC31AD">
        <w:rPr>
          <w:rFonts w:ascii="Times New Roman" w:hAnsi="Times New Roman"/>
        </w:rPr>
        <w:t xml:space="preserve">, </w:t>
      </w:r>
      <w:r w:rsidR="0001640B">
        <w:rPr>
          <w:rFonts w:ascii="Times New Roman" w:hAnsi="Times New Roman"/>
        </w:rPr>
        <w:t>рН</w:t>
      </w:r>
      <w:r w:rsidR="00A528DB">
        <w:rPr>
          <w:rFonts w:ascii="Times New Roman" w:hAnsi="Times New Roman"/>
        </w:rPr>
        <w:t xml:space="preserve"> 7.0)</w:t>
      </w:r>
      <w:r w:rsidR="003E575B">
        <w:rPr>
          <w:rFonts w:ascii="Times New Roman" w:hAnsi="Times New Roman"/>
        </w:rPr>
        <w:t xml:space="preserve"> полоса поглощения фрагмента</w:t>
      </w:r>
      <w:r>
        <w:rPr>
          <w:rFonts w:ascii="Times New Roman" w:hAnsi="Times New Roman"/>
        </w:rPr>
        <w:t xml:space="preserve"> </w:t>
      </w:r>
      <w:r w:rsidRPr="00317BFD">
        <w:rPr>
          <w:rFonts w:ascii="Times New Roman" w:hAnsi="Times New Roman"/>
          <w:b/>
        </w:rPr>
        <w:t>2</w:t>
      </w:r>
      <w:r w:rsidR="003E575B">
        <w:rPr>
          <w:rFonts w:ascii="Times New Roman" w:hAnsi="Times New Roman"/>
        </w:rPr>
        <w:t xml:space="preserve"> пересекается с флуоресценцией фрагмента</w:t>
      </w:r>
      <w:r>
        <w:rPr>
          <w:rFonts w:ascii="Times New Roman" w:hAnsi="Times New Roman"/>
        </w:rPr>
        <w:t xml:space="preserve"> </w:t>
      </w:r>
      <w:r w:rsidRPr="00317BFD">
        <w:rPr>
          <w:rFonts w:ascii="Times New Roman" w:hAnsi="Times New Roman"/>
          <w:b/>
        </w:rPr>
        <w:t>3</w:t>
      </w:r>
      <w:r w:rsidR="00A528DB">
        <w:rPr>
          <w:rFonts w:ascii="Times New Roman" w:hAnsi="Times New Roman"/>
        </w:rPr>
        <w:t xml:space="preserve">, что приводит к переносу энергии по </w:t>
      </w:r>
      <w:proofErr w:type="spellStart"/>
      <w:r w:rsidR="00A528DB">
        <w:rPr>
          <w:rFonts w:ascii="Times New Roman" w:hAnsi="Times New Roman"/>
        </w:rPr>
        <w:t>Фёрстеру</w:t>
      </w:r>
      <w:proofErr w:type="spellEnd"/>
      <w:r w:rsidR="00A528DB">
        <w:rPr>
          <w:rFonts w:ascii="Times New Roman" w:hAnsi="Times New Roman"/>
        </w:rPr>
        <w:t xml:space="preserve"> </w:t>
      </w:r>
      <w:r w:rsidR="00A528DB" w:rsidRPr="00A528DB">
        <w:rPr>
          <w:rFonts w:ascii="Times New Roman" w:hAnsi="Times New Roman"/>
        </w:rPr>
        <w:t>(</w:t>
      </w:r>
      <w:r w:rsidR="00A528DB">
        <w:rPr>
          <w:rFonts w:ascii="Times New Roman" w:hAnsi="Times New Roman"/>
          <w:lang w:val="en-US"/>
        </w:rPr>
        <w:t>FRET</w:t>
      </w:r>
      <w:r w:rsidR="00A528DB" w:rsidRPr="00A528DB">
        <w:rPr>
          <w:rFonts w:ascii="Times New Roman" w:hAnsi="Times New Roman"/>
        </w:rPr>
        <w:t>)</w:t>
      </w:r>
      <w:r w:rsidR="00073934">
        <w:rPr>
          <w:rFonts w:ascii="Times New Roman" w:hAnsi="Times New Roman"/>
        </w:rPr>
        <w:t xml:space="preserve"> </w:t>
      </w:r>
      <w:r w:rsidR="00073934" w:rsidRPr="00772ADA">
        <w:rPr>
          <w:rFonts w:ascii="Times New Roman" w:hAnsi="Times New Roman"/>
        </w:rPr>
        <w:t>(</w:t>
      </w:r>
      <w:r w:rsidR="00073934">
        <w:rPr>
          <w:rFonts w:ascii="Times New Roman" w:hAnsi="Times New Roman"/>
        </w:rPr>
        <w:t>Рис. 1</w:t>
      </w:r>
      <w:r w:rsidR="00CC31AD">
        <w:rPr>
          <w:rFonts w:ascii="Times New Roman" w:hAnsi="Times New Roman"/>
        </w:rPr>
        <w:t>, Б</w:t>
      </w:r>
      <w:r w:rsidR="00073934" w:rsidRPr="00772ADA">
        <w:rPr>
          <w:rFonts w:ascii="Times New Roman" w:hAnsi="Times New Roman"/>
        </w:rPr>
        <w:t>)</w:t>
      </w:r>
      <w:r w:rsidR="003E575B">
        <w:rPr>
          <w:rFonts w:ascii="Times New Roman" w:hAnsi="Times New Roman"/>
        </w:rPr>
        <w:t>.</w:t>
      </w:r>
      <w:r w:rsidR="00A528DB" w:rsidRPr="00A528DB">
        <w:rPr>
          <w:rFonts w:ascii="Times New Roman" w:hAnsi="Times New Roman"/>
        </w:rPr>
        <w:t xml:space="preserve"> </w:t>
      </w:r>
      <w:r w:rsidR="00A528DB">
        <w:rPr>
          <w:rFonts w:ascii="Times New Roman" w:hAnsi="Times New Roman"/>
        </w:rPr>
        <w:t>Благодаря активному переносу энергии, вместо изомеризации незаряже</w:t>
      </w:r>
      <w:r w:rsidR="00BB625B">
        <w:rPr>
          <w:rFonts w:ascii="Times New Roman" w:hAnsi="Times New Roman"/>
        </w:rPr>
        <w:t>нной части при возбуждении на 33</w:t>
      </w:r>
      <w:r w:rsidR="00A528DB">
        <w:rPr>
          <w:rFonts w:ascii="Times New Roman" w:hAnsi="Times New Roman"/>
        </w:rPr>
        <w:t xml:space="preserve">0 </w:t>
      </w:r>
      <w:proofErr w:type="spellStart"/>
      <w:r w:rsidR="00A528DB">
        <w:rPr>
          <w:rFonts w:ascii="Times New Roman" w:hAnsi="Times New Roman"/>
        </w:rPr>
        <w:t>нм</w:t>
      </w:r>
      <w:proofErr w:type="spellEnd"/>
      <w:r w:rsidR="00073934">
        <w:rPr>
          <w:rFonts w:ascii="Times New Roman" w:hAnsi="Times New Roman"/>
        </w:rPr>
        <w:t xml:space="preserve">, </w:t>
      </w:r>
      <w:r w:rsidR="00A528DB">
        <w:rPr>
          <w:rFonts w:ascii="Times New Roman" w:hAnsi="Times New Roman"/>
        </w:rPr>
        <w:t xml:space="preserve">происходит более сильное </w:t>
      </w:r>
      <w:proofErr w:type="spellStart"/>
      <w:r w:rsidR="00A528DB">
        <w:rPr>
          <w:rFonts w:ascii="Times New Roman" w:hAnsi="Times New Roman"/>
        </w:rPr>
        <w:t>разгорание</w:t>
      </w:r>
      <w:proofErr w:type="spellEnd"/>
      <w:r w:rsidR="00073934">
        <w:rPr>
          <w:rFonts w:ascii="Times New Roman" w:hAnsi="Times New Roman"/>
        </w:rPr>
        <w:t xml:space="preserve"> флуоресценции</w:t>
      </w:r>
      <w:r w:rsidR="00CC31AD">
        <w:rPr>
          <w:rFonts w:ascii="Times New Roman" w:hAnsi="Times New Roman"/>
        </w:rPr>
        <w:t xml:space="preserve"> </w:t>
      </w:r>
      <w:r w:rsidR="002C00A6">
        <w:rPr>
          <w:rFonts w:ascii="Times New Roman" w:hAnsi="Times New Roman"/>
        </w:rPr>
        <w:t xml:space="preserve">заряженного фрагмента </w:t>
      </w:r>
      <w:r w:rsidR="002C00A6" w:rsidRPr="002C00A6">
        <w:rPr>
          <w:rFonts w:ascii="Times New Roman" w:hAnsi="Times New Roman"/>
          <w:b/>
        </w:rPr>
        <w:t>2</w:t>
      </w:r>
      <w:r w:rsidR="00073934">
        <w:rPr>
          <w:rFonts w:ascii="Times New Roman" w:hAnsi="Times New Roman"/>
        </w:rPr>
        <w:t xml:space="preserve"> на 620 </w:t>
      </w:r>
      <w:proofErr w:type="spellStart"/>
      <w:r w:rsidR="00073934">
        <w:rPr>
          <w:rFonts w:ascii="Times New Roman" w:hAnsi="Times New Roman"/>
        </w:rPr>
        <w:t>нм</w:t>
      </w:r>
      <w:proofErr w:type="spellEnd"/>
      <w:r w:rsidR="00DE1F23">
        <w:rPr>
          <w:rFonts w:ascii="Times New Roman" w:hAnsi="Times New Roman"/>
        </w:rPr>
        <w:t xml:space="preserve"> </w:t>
      </w:r>
      <w:r w:rsidR="00DE1F23" w:rsidRPr="00772ADA">
        <w:rPr>
          <w:rFonts w:ascii="Times New Roman" w:hAnsi="Times New Roman"/>
        </w:rPr>
        <w:t>(</w:t>
      </w:r>
      <w:r w:rsidR="00DE1F23">
        <w:rPr>
          <w:rFonts w:ascii="Times New Roman" w:hAnsi="Times New Roman"/>
        </w:rPr>
        <w:t>Рис. 1, В</w:t>
      </w:r>
      <w:r w:rsidR="00DE1F23" w:rsidRPr="00772ADA">
        <w:rPr>
          <w:rFonts w:ascii="Times New Roman" w:hAnsi="Times New Roman"/>
        </w:rPr>
        <w:t>)</w:t>
      </w:r>
      <w:r w:rsidR="00073934">
        <w:rPr>
          <w:rFonts w:ascii="Times New Roman" w:hAnsi="Times New Roman"/>
        </w:rPr>
        <w:t xml:space="preserve">. </w:t>
      </w:r>
      <w:r w:rsidR="00BA36C8">
        <w:rPr>
          <w:rFonts w:ascii="Times New Roman" w:hAnsi="Times New Roman"/>
        </w:rPr>
        <w:t>Благодаря д</w:t>
      </w:r>
      <w:r w:rsidR="00073934">
        <w:rPr>
          <w:rFonts w:ascii="Times New Roman" w:hAnsi="Times New Roman"/>
        </w:rPr>
        <w:t>а</w:t>
      </w:r>
      <w:r w:rsidR="001A30CE">
        <w:rPr>
          <w:rFonts w:ascii="Times New Roman" w:hAnsi="Times New Roman"/>
        </w:rPr>
        <w:t>нному</w:t>
      </w:r>
      <w:r w:rsidR="00A528DB">
        <w:rPr>
          <w:rFonts w:ascii="Times New Roman" w:hAnsi="Times New Roman"/>
        </w:rPr>
        <w:t xml:space="preserve"> </w:t>
      </w:r>
      <w:r w:rsidR="00073934">
        <w:rPr>
          <w:rFonts w:ascii="Times New Roman" w:hAnsi="Times New Roman"/>
        </w:rPr>
        <w:t>процесс</w:t>
      </w:r>
      <w:r w:rsidR="001A30CE">
        <w:rPr>
          <w:rFonts w:ascii="Times New Roman" w:hAnsi="Times New Roman"/>
        </w:rPr>
        <w:t>у, целевое соединение</w:t>
      </w:r>
      <w:r w:rsidR="00073934">
        <w:rPr>
          <w:rFonts w:ascii="Times New Roman" w:hAnsi="Times New Roman"/>
        </w:rPr>
        <w:t xml:space="preserve"> </w:t>
      </w:r>
      <w:r w:rsidR="00E578EE">
        <w:rPr>
          <w:rFonts w:ascii="Times New Roman" w:hAnsi="Times New Roman"/>
        </w:rPr>
        <w:t>может быть примене</w:t>
      </w:r>
      <w:r w:rsidR="00073934">
        <w:rPr>
          <w:rFonts w:ascii="Times New Roman" w:hAnsi="Times New Roman"/>
        </w:rPr>
        <w:t>н</w:t>
      </w:r>
      <w:r w:rsidR="001A30CE">
        <w:rPr>
          <w:rFonts w:ascii="Times New Roman" w:hAnsi="Times New Roman"/>
        </w:rPr>
        <w:t>о</w:t>
      </w:r>
      <w:r w:rsidR="00A528DB">
        <w:rPr>
          <w:rFonts w:ascii="Times New Roman" w:hAnsi="Times New Roman"/>
        </w:rPr>
        <w:t xml:space="preserve"> в качестве флуоресцентной</w:t>
      </w:r>
      <w:r w:rsidR="002C00A6">
        <w:rPr>
          <w:rFonts w:ascii="Times New Roman" w:hAnsi="Times New Roman"/>
        </w:rPr>
        <w:t xml:space="preserve"> метки</w:t>
      </w:r>
      <w:r w:rsidR="00A528DB">
        <w:rPr>
          <w:rFonts w:ascii="Times New Roman" w:hAnsi="Times New Roman"/>
        </w:rPr>
        <w:t>.</w:t>
      </w:r>
    </w:p>
    <w:p w14:paraId="2263FBD0" w14:textId="3F920C14" w:rsidR="001B4300" w:rsidRDefault="001B4300" w:rsidP="001B4300">
      <w:pPr>
        <w:ind w:firstLine="397"/>
        <w:jc w:val="center"/>
        <w:rPr>
          <w:rFonts w:ascii="Times New Roman" w:hAnsi="Times New Roman"/>
        </w:rPr>
      </w:pPr>
      <w:bookmarkStart w:id="0" w:name="_GoBack"/>
      <w:r w:rsidRPr="001B4300">
        <w:rPr>
          <w:rFonts w:ascii="Times New Roman" w:hAnsi="Times New Roman"/>
          <w:noProof/>
        </w:rPr>
        <w:drawing>
          <wp:inline distT="0" distB="0" distL="0" distR="0" wp14:anchorId="0EFD0D2C" wp14:editId="311EDB61">
            <wp:extent cx="4717727" cy="2219325"/>
            <wp:effectExtent l="0" t="0" r="0" b="0"/>
            <wp:docPr id="1" name="Рисунок 1" descr="E:\Study_and_work\Study\Diplom\6) Конференция Ломоносов 2024\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tudy_and_work\Study\Diplom\6) Конференция Ломоносов 2024\12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727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E53A649" w14:textId="043CC2F7" w:rsidR="00D004E7" w:rsidRDefault="00025767" w:rsidP="00887186">
      <w:pPr>
        <w:pStyle w:val="a3"/>
        <w:keepNext/>
        <w:spacing w:line="240" w:lineRule="auto"/>
        <w:jc w:val="center"/>
        <w:rPr>
          <w:b/>
          <w:sz w:val="24"/>
          <w:szCs w:val="16"/>
        </w:rPr>
      </w:pPr>
      <w:bookmarkStart w:id="1" w:name="_Ref138714428"/>
      <w:r w:rsidRPr="00887186">
        <w:rPr>
          <w:sz w:val="24"/>
          <w:szCs w:val="16"/>
        </w:rPr>
        <w:t>Рис</w:t>
      </w:r>
      <w:r w:rsidR="00887186" w:rsidRPr="00887186">
        <w:rPr>
          <w:sz w:val="24"/>
          <w:szCs w:val="16"/>
        </w:rPr>
        <w:t>.</w:t>
      </w:r>
      <w:r w:rsidRPr="00887186">
        <w:rPr>
          <w:sz w:val="24"/>
          <w:szCs w:val="16"/>
        </w:rPr>
        <w:t xml:space="preserve"> </w:t>
      </w:r>
      <w:r w:rsidRPr="00887186">
        <w:rPr>
          <w:bCs/>
          <w:sz w:val="24"/>
          <w:szCs w:val="16"/>
        </w:rPr>
        <w:fldChar w:fldCharType="begin"/>
      </w:r>
      <w:r w:rsidRPr="009E660F">
        <w:rPr>
          <w:sz w:val="24"/>
          <w:szCs w:val="16"/>
        </w:rPr>
        <w:instrText xml:space="preserve"> SEQ Рисунок \* ARABIC </w:instrText>
      </w:r>
      <w:r w:rsidRPr="00887186">
        <w:rPr>
          <w:bCs/>
          <w:sz w:val="24"/>
          <w:szCs w:val="16"/>
        </w:rPr>
        <w:fldChar w:fldCharType="separate"/>
      </w:r>
      <w:r w:rsidRPr="00887186">
        <w:rPr>
          <w:noProof/>
          <w:sz w:val="24"/>
          <w:szCs w:val="16"/>
        </w:rPr>
        <w:t>1</w:t>
      </w:r>
      <w:r w:rsidRPr="00887186">
        <w:rPr>
          <w:bCs/>
          <w:sz w:val="24"/>
          <w:szCs w:val="16"/>
        </w:rPr>
        <w:fldChar w:fldCharType="end"/>
      </w:r>
      <w:bookmarkEnd w:id="1"/>
      <w:r w:rsidRPr="00887186">
        <w:rPr>
          <w:sz w:val="24"/>
          <w:szCs w:val="16"/>
        </w:rPr>
        <w:t>.</w:t>
      </w:r>
      <w:r>
        <w:rPr>
          <w:sz w:val="24"/>
          <w:szCs w:val="16"/>
        </w:rPr>
        <w:t xml:space="preserve"> </w:t>
      </w:r>
      <w:r w:rsidR="0083610E" w:rsidRPr="00887186">
        <w:rPr>
          <w:b/>
          <w:sz w:val="24"/>
          <w:szCs w:val="16"/>
        </w:rPr>
        <w:t>А</w:t>
      </w:r>
      <w:r w:rsidR="0083610E">
        <w:rPr>
          <w:sz w:val="24"/>
          <w:szCs w:val="16"/>
        </w:rPr>
        <w:t xml:space="preserve"> </w:t>
      </w:r>
      <w:r w:rsidR="00E578EE">
        <w:rPr>
          <w:sz w:val="24"/>
          <w:szCs w:val="16"/>
        </w:rPr>
        <w:t xml:space="preserve">Структура </w:t>
      </w:r>
      <w:proofErr w:type="spellStart"/>
      <w:r w:rsidR="00DA6B9D" w:rsidRPr="00DA6B9D">
        <w:rPr>
          <w:sz w:val="24"/>
          <w:szCs w:val="16"/>
        </w:rPr>
        <w:t>конъюгат</w:t>
      </w:r>
      <w:r w:rsidR="00E578EE">
        <w:rPr>
          <w:sz w:val="24"/>
          <w:szCs w:val="16"/>
        </w:rPr>
        <w:t>а</w:t>
      </w:r>
      <w:proofErr w:type="spellEnd"/>
      <w:r w:rsidR="00DA6B9D" w:rsidRPr="00DA6B9D">
        <w:rPr>
          <w:sz w:val="24"/>
          <w:szCs w:val="16"/>
        </w:rPr>
        <w:t xml:space="preserve"> </w:t>
      </w:r>
      <w:r w:rsidR="00DA6B9D" w:rsidRPr="00FA730B">
        <w:rPr>
          <w:b/>
          <w:sz w:val="24"/>
          <w:szCs w:val="16"/>
        </w:rPr>
        <w:t>1</w:t>
      </w:r>
      <w:r w:rsidR="00FA730B" w:rsidRPr="00FA730B">
        <w:rPr>
          <w:sz w:val="24"/>
          <w:szCs w:val="16"/>
        </w:rPr>
        <w:t xml:space="preserve">; </w:t>
      </w:r>
      <w:r w:rsidR="00FA730B" w:rsidRPr="00FA730B">
        <w:rPr>
          <w:b/>
          <w:sz w:val="24"/>
          <w:szCs w:val="16"/>
        </w:rPr>
        <w:t>Б</w:t>
      </w:r>
      <w:r w:rsidR="00FA730B">
        <w:rPr>
          <w:sz w:val="24"/>
          <w:szCs w:val="16"/>
        </w:rPr>
        <w:t xml:space="preserve"> П</w:t>
      </w:r>
      <w:r w:rsidR="00A528DB" w:rsidRPr="00A528DB">
        <w:rPr>
          <w:sz w:val="24"/>
          <w:szCs w:val="16"/>
        </w:rPr>
        <w:t xml:space="preserve">еренос энергии по </w:t>
      </w:r>
      <w:proofErr w:type="spellStart"/>
      <w:r w:rsidR="00A528DB" w:rsidRPr="00A528DB">
        <w:rPr>
          <w:sz w:val="24"/>
          <w:szCs w:val="16"/>
        </w:rPr>
        <w:t>Фёрстеру</w:t>
      </w:r>
      <w:proofErr w:type="spellEnd"/>
      <w:r w:rsidR="00FA730B">
        <w:rPr>
          <w:sz w:val="24"/>
          <w:szCs w:val="16"/>
        </w:rPr>
        <w:t xml:space="preserve"> в соединении </w:t>
      </w:r>
      <w:r w:rsidR="00FA730B" w:rsidRPr="00FA730B">
        <w:rPr>
          <w:b/>
          <w:sz w:val="24"/>
          <w:szCs w:val="16"/>
        </w:rPr>
        <w:t>1</w:t>
      </w:r>
      <w:r w:rsidR="00887186" w:rsidRPr="00887186">
        <w:rPr>
          <w:sz w:val="24"/>
          <w:szCs w:val="16"/>
        </w:rPr>
        <w:t>;</w:t>
      </w:r>
    </w:p>
    <w:p w14:paraId="6A1F2744" w14:textId="06FCC913" w:rsidR="004773DE" w:rsidRDefault="00FA730B" w:rsidP="00887186">
      <w:pPr>
        <w:pStyle w:val="a3"/>
        <w:keepNext/>
        <w:spacing w:line="240" w:lineRule="auto"/>
        <w:jc w:val="center"/>
        <w:rPr>
          <w:b/>
          <w:sz w:val="24"/>
          <w:szCs w:val="16"/>
        </w:rPr>
      </w:pPr>
      <w:r>
        <w:rPr>
          <w:b/>
          <w:sz w:val="24"/>
          <w:szCs w:val="16"/>
        </w:rPr>
        <w:t>В</w:t>
      </w:r>
      <w:r w:rsidR="00025767">
        <w:rPr>
          <w:sz w:val="24"/>
          <w:szCs w:val="16"/>
        </w:rPr>
        <w:t xml:space="preserve"> </w:t>
      </w:r>
      <w:r w:rsidR="00E67E25">
        <w:rPr>
          <w:sz w:val="24"/>
          <w:szCs w:val="16"/>
        </w:rPr>
        <w:t>Спектры флуоресценции при длине</w:t>
      </w:r>
      <w:r w:rsidR="005E1BF3" w:rsidRPr="005E1BF3">
        <w:rPr>
          <w:sz w:val="24"/>
          <w:szCs w:val="16"/>
        </w:rPr>
        <w:t xml:space="preserve"> волн</w:t>
      </w:r>
      <w:r w:rsidR="00E67E25">
        <w:rPr>
          <w:sz w:val="24"/>
          <w:szCs w:val="16"/>
        </w:rPr>
        <w:t>ы</w:t>
      </w:r>
      <w:r w:rsidR="005E1BF3" w:rsidRPr="005E1BF3">
        <w:rPr>
          <w:sz w:val="24"/>
          <w:szCs w:val="16"/>
        </w:rPr>
        <w:t xml:space="preserve"> возбуждени</w:t>
      </w:r>
      <w:r w:rsidR="005E1BF3">
        <w:rPr>
          <w:sz w:val="24"/>
          <w:szCs w:val="16"/>
        </w:rPr>
        <w:t xml:space="preserve">я 350 </w:t>
      </w:r>
      <w:proofErr w:type="spellStart"/>
      <w:r w:rsidR="005E1BF3">
        <w:rPr>
          <w:sz w:val="24"/>
          <w:szCs w:val="16"/>
        </w:rPr>
        <w:t>нм</w:t>
      </w:r>
      <w:proofErr w:type="spellEnd"/>
      <w:r w:rsidR="005E1BF3">
        <w:rPr>
          <w:sz w:val="24"/>
          <w:szCs w:val="16"/>
        </w:rPr>
        <w:t xml:space="preserve"> для соединений </w:t>
      </w:r>
      <w:r w:rsidR="005E1BF3" w:rsidRPr="00E67E25">
        <w:rPr>
          <w:b/>
          <w:sz w:val="24"/>
          <w:szCs w:val="16"/>
        </w:rPr>
        <w:t>1</w:t>
      </w:r>
      <w:r w:rsidR="005E1BF3">
        <w:rPr>
          <w:sz w:val="24"/>
          <w:szCs w:val="16"/>
        </w:rPr>
        <w:t xml:space="preserve">, </w:t>
      </w:r>
      <w:r w:rsidR="005E1BF3" w:rsidRPr="00E67E25">
        <w:rPr>
          <w:b/>
          <w:sz w:val="24"/>
          <w:szCs w:val="16"/>
        </w:rPr>
        <w:t>2</w:t>
      </w:r>
      <w:r w:rsidR="005E1BF3">
        <w:rPr>
          <w:sz w:val="24"/>
          <w:szCs w:val="16"/>
        </w:rPr>
        <w:t xml:space="preserve"> и </w:t>
      </w:r>
      <w:r w:rsidR="005E1BF3" w:rsidRPr="00E67E25">
        <w:rPr>
          <w:b/>
          <w:sz w:val="24"/>
          <w:szCs w:val="16"/>
        </w:rPr>
        <w:t>3</w:t>
      </w:r>
      <w:r w:rsidR="005E1BF3" w:rsidRPr="005E1BF3">
        <w:rPr>
          <w:sz w:val="24"/>
          <w:szCs w:val="16"/>
        </w:rPr>
        <w:t xml:space="preserve"> в буферно</w:t>
      </w:r>
      <w:r w:rsidR="005E1BF3">
        <w:rPr>
          <w:sz w:val="24"/>
          <w:szCs w:val="16"/>
        </w:rPr>
        <w:t>м растворе (рН 7.0)</w:t>
      </w:r>
    </w:p>
    <w:p w14:paraId="48325982" w14:textId="77777777" w:rsidR="00361F23" w:rsidRPr="00361F23" w:rsidRDefault="00361F23" w:rsidP="004B1796">
      <w:pPr>
        <w:ind w:firstLine="397"/>
        <w:jc w:val="both"/>
        <w:rPr>
          <w:rFonts w:ascii="Times New Roman" w:eastAsia="Times New Roman" w:hAnsi="Times New Roman"/>
          <w:i/>
          <w:szCs w:val="16"/>
        </w:rPr>
      </w:pPr>
      <w:r w:rsidRPr="00361F23">
        <w:rPr>
          <w:rFonts w:ascii="Times New Roman" w:eastAsia="Times New Roman" w:hAnsi="Times New Roman"/>
          <w:i/>
          <w:szCs w:val="16"/>
        </w:rPr>
        <w:t>Работа выполнена при поддержке РНФ (проект № 21-73-20158).</w:t>
      </w:r>
    </w:p>
    <w:p w14:paraId="4EA0A917" w14:textId="77777777" w:rsidR="00CA4112" w:rsidRPr="00822D06" w:rsidRDefault="00C77291" w:rsidP="002A0AE8">
      <w:pPr>
        <w:ind w:firstLine="397"/>
        <w:jc w:val="center"/>
        <w:rPr>
          <w:rFonts w:ascii="Times New Roman" w:hAnsi="Times New Roman"/>
          <w:b/>
          <w:lang w:val="en-US"/>
        </w:rPr>
      </w:pPr>
      <w:r w:rsidRPr="00C77291">
        <w:rPr>
          <w:rFonts w:ascii="Times New Roman" w:hAnsi="Times New Roman"/>
          <w:b/>
        </w:rPr>
        <w:t>Литература</w:t>
      </w:r>
    </w:p>
    <w:p w14:paraId="0483C188" w14:textId="77777777" w:rsidR="0083610E" w:rsidRPr="00633ECA" w:rsidRDefault="00C77291" w:rsidP="00C77291">
      <w:pPr>
        <w:pStyle w:val="-11"/>
        <w:ind w:left="0"/>
        <w:jc w:val="both"/>
        <w:rPr>
          <w:rFonts w:ascii="Times New Roman" w:hAnsi="Times New Roman"/>
          <w:lang w:val="en-US"/>
        </w:rPr>
      </w:pPr>
      <w:r w:rsidRPr="00633ECA">
        <w:rPr>
          <w:rFonts w:ascii="Times New Roman" w:hAnsi="Times New Roman"/>
          <w:lang w:val="en-US"/>
        </w:rPr>
        <w:t xml:space="preserve">1. </w:t>
      </w:r>
      <w:proofErr w:type="spellStart"/>
      <w:r w:rsidR="0083610E" w:rsidRPr="00633ECA">
        <w:rPr>
          <w:rFonts w:ascii="Times New Roman" w:hAnsi="Times New Roman"/>
          <w:lang w:val="en-US"/>
        </w:rPr>
        <w:t>Perevozchikova</w:t>
      </w:r>
      <w:proofErr w:type="spellEnd"/>
      <w:r w:rsidR="0083610E" w:rsidRPr="00633ECA">
        <w:rPr>
          <w:rFonts w:ascii="Times New Roman" w:hAnsi="Times New Roman"/>
          <w:lang w:val="en-US"/>
        </w:rPr>
        <w:t xml:space="preserve"> P.S., </w:t>
      </w:r>
      <w:proofErr w:type="spellStart"/>
      <w:r w:rsidR="0083610E" w:rsidRPr="00633ECA">
        <w:rPr>
          <w:rFonts w:ascii="Times New Roman" w:hAnsi="Times New Roman"/>
          <w:lang w:val="en-US"/>
        </w:rPr>
        <w:t>Chernikova</w:t>
      </w:r>
      <w:proofErr w:type="spellEnd"/>
      <w:r w:rsidR="0083610E" w:rsidRPr="00633ECA">
        <w:rPr>
          <w:rFonts w:ascii="Times New Roman" w:hAnsi="Times New Roman"/>
          <w:lang w:val="en-US"/>
        </w:rPr>
        <w:t xml:space="preserve"> E.Y., </w:t>
      </w:r>
      <w:proofErr w:type="spellStart"/>
      <w:r w:rsidR="0083610E" w:rsidRPr="00633ECA">
        <w:rPr>
          <w:rFonts w:ascii="Times New Roman" w:hAnsi="Times New Roman"/>
          <w:lang w:val="en-US"/>
        </w:rPr>
        <w:t>Shepel</w:t>
      </w:r>
      <w:proofErr w:type="spellEnd"/>
      <w:r w:rsidR="0083610E" w:rsidRPr="00633ECA">
        <w:rPr>
          <w:rFonts w:ascii="Times New Roman" w:hAnsi="Times New Roman"/>
          <w:lang w:val="en-US"/>
        </w:rPr>
        <w:t xml:space="preserve"> N.E., </w:t>
      </w:r>
      <w:proofErr w:type="spellStart"/>
      <w:r w:rsidR="0083610E" w:rsidRPr="00633ECA">
        <w:rPr>
          <w:rFonts w:ascii="Times New Roman" w:hAnsi="Times New Roman"/>
          <w:lang w:val="en-US"/>
        </w:rPr>
        <w:t>Fedorova</w:t>
      </w:r>
      <w:proofErr w:type="spellEnd"/>
      <w:r w:rsidR="0083610E" w:rsidRPr="00633ECA">
        <w:rPr>
          <w:rFonts w:ascii="Times New Roman" w:hAnsi="Times New Roman"/>
          <w:lang w:val="en-US"/>
        </w:rPr>
        <w:t xml:space="preserve"> O.A., </w:t>
      </w:r>
      <w:proofErr w:type="spellStart"/>
      <w:r w:rsidR="0083610E" w:rsidRPr="00633ECA">
        <w:rPr>
          <w:rFonts w:ascii="Times New Roman" w:hAnsi="Times New Roman"/>
          <w:lang w:val="en-US"/>
        </w:rPr>
        <w:t>Fedorov</w:t>
      </w:r>
      <w:proofErr w:type="spellEnd"/>
      <w:r w:rsidR="0083610E" w:rsidRPr="00633ECA">
        <w:rPr>
          <w:rFonts w:ascii="Times New Roman" w:hAnsi="Times New Roman"/>
          <w:lang w:val="en-US"/>
        </w:rPr>
        <w:t xml:space="preserve"> Y.V.</w:t>
      </w:r>
      <w:r w:rsidR="00633ECA" w:rsidRPr="00633ECA">
        <w:rPr>
          <w:rFonts w:ascii="Times New Roman" w:hAnsi="Times New Roman"/>
          <w:lang w:val="en-US"/>
        </w:rPr>
        <w:t xml:space="preserve"> </w:t>
      </w:r>
      <w:r w:rsidR="00633ECA" w:rsidRPr="00633ECA">
        <w:rPr>
          <w:lang w:val="en-US"/>
        </w:rPr>
        <w:t xml:space="preserve">DNA-based assemblies with </w:t>
      </w:r>
      <w:proofErr w:type="spellStart"/>
      <w:r w:rsidR="00633ECA" w:rsidRPr="00633ECA">
        <w:rPr>
          <w:lang w:val="en-US"/>
        </w:rPr>
        <w:t>bischromophoric</w:t>
      </w:r>
      <w:proofErr w:type="spellEnd"/>
      <w:r w:rsidR="00633ECA" w:rsidRPr="00633ECA">
        <w:rPr>
          <w:lang w:val="en-US"/>
        </w:rPr>
        <w:t xml:space="preserve"> </w:t>
      </w:r>
      <w:proofErr w:type="spellStart"/>
      <w:r w:rsidR="00633ECA" w:rsidRPr="00633ECA">
        <w:rPr>
          <w:lang w:val="en-US"/>
        </w:rPr>
        <w:t>styryl</w:t>
      </w:r>
      <w:proofErr w:type="spellEnd"/>
      <w:r w:rsidR="00633ECA" w:rsidRPr="00633ECA">
        <w:rPr>
          <w:lang w:val="en-US"/>
        </w:rPr>
        <w:t xml:space="preserve"> dye-</w:t>
      </w:r>
      <w:proofErr w:type="spellStart"/>
      <w:r w:rsidR="00633ECA" w:rsidRPr="00633ECA">
        <w:rPr>
          <w:lang w:val="en-US"/>
        </w:rPr>
        <w:t>chromene</w:t>
      </w:r>
      <w:proofErr w:type="spellEnd"/>
      <w:r w:rsidR="00633ECA" w:rsidRPr="00633ECA">
        <w:rPr>
          <w:lang w:val="en-US"/>
        </w:rPr>
        <w:t xml:space="preserve"> conjugates and cucurbit[7]</w:t>
      </w:r>
      <w:proofErr w:type="spellStart"/>
      <w:r w:rsidR="00633ECA" w:rsidRPr="00633ECA">
        <w:rPr>
          <w:lang w:val="en-US"/>
        </w:rPr>
        <w:t>uril</w:t>
      </w:r>
      <w:proofErr w:type="spellEnd"/>
      <w:r w:rsidR="0083610E" w:rsidRPr="00633ECA">
        <w:rPr>
          <w:rFonts w:ascii="Times New Roman" w:hAnsi="Times New Roman"/>
          <w:lang w:val="en-US"/>
        </w:rPr>
        <w:t xml:space="preserve"> </w:t>
      </w:r>
      <w:r w:rsidRPr="00633ECA">
        <w:rPr>
          <w:rFonts w:ascii="Times New Roman" w:hAnsi="Times New Roman"/>
          <w:lang w:val="en-US"/>
        </w:rPr>
        <w:t xml:space="preserve">// </w:t>
      </w:r>
      <w:proofErr w:type="spellStart"/>
      <w:r w:rsidR="00F314DA" w:rsidRPr="00633ECA">
        <w:rPr>
          <w:rFonts w:ascii="Times New Roman" w:hAnsi="Times New Roman"/>
          <w:iCs/>
          <w:lang w:val="en-US"/>
        </w:rPr>
        <w:t>Spectrochim</w:t>
      </w:r>
      <w:proofErr w:type="spellEnd"/>
      <w:r w:rsidR="00F314DA" w:rsidRPr="00633ECA">
        <w:rPr>
          <w:rFonts w:ascii="Times New Roman" w:hAnsi="Times New Roman"/>
          <w:iCs/>
          <w:lang w:val="en-US"/>
        </w:rPr>
        <w:t xml:space="preserve">. </w:t>
      </w:r>
      <w:proofErr w:type="spellStart"/>
      <w:r w:rsidR="00F314DA" w:rsidRPr="00633ECA">
        <w:rPr>
          <w:rFonts w:ascii="Times New Roman" w:hAnsi="Times New Roman"/>
          <w:iCs/>
          <w:lang w:val="en-US"/>
        </w:rPr>
        <w:t>Acta</w:t>
      </w:r>
      <w:proofErr w:type="spellEnd"/>
      <w:r w:rsidR="00F314DA" w:rsidRPr="00633ECA">
        <w:rPr>
          <w:rFonts w:ascii="Times New Roman" w:hAnsi="Times New Roman"/>
          <w:iCs/>
          <w:lang w:val="en-US"/>
        </w:rPr>
        <w:t>, Part A</w:t>
      </w:r>
      <w:r w:rsidR="00D2474A" w:rsidRPr="00633ECA">
        <w:rPr>
          <w:rFonts w:ascii="Times New Roman" w:hAnsi="Times New Roman"/>
          <w:lang w:val="en-US"/>
        </w:rPr>
        <w:t xml:space="preserve">. </w:t>
      </w:r>
      <w:r w:rsidR="0083610E" w:rsidRPr="00633ECA">
        <w:rPr>
          <w:rFonts w:ascii="Times New Roman" w:hAnsi="Times New Roman"/>
          <w:bCs/>
          <w:lang w:val="en-US"/>
        </w:rPr>
        <w:t>2023</w:t>
      </w:r>
      <w:r w:rsidR="00D2474A" w:rsidRPr="00633ECA">
        <w:rPr>
          <w:rFonts w:ascii="Times New Roman" w:hAnsi="Times New Roman"/>
          <w:lang w:val="en-US"/>
        </w:rPr>
        <w:t>.</w:t>
      </w:r>
      <w:r w:rsidR="0083610E" w:rsidRPr="00633ECA">
        <w:rPr>
          <w:rFonts w:ascii="Times New Roman" w:hAnsi="Times New Roman"/>
          <w:lang w:val="en-US"/>
        </w:rPr>
        <w:t xml:space="preserve"> </w:t>
      </w:r>
      <w:r w:rsidR="00FB54D9" w:rsidRPr="00633ECA">
        <w:rPr>
          <w:rFonts w:ascii="Times New Roman" w:hAnsi="Times New Roman"/>
          <w:lang w:val="en-US"/>
        </w:rPr>
        <w:t xml:space="preserve">Vol. </w:t>
      </w:r>
      <w:r w:rsidR="0083610E" w:rsidRPr="00633ECA">
        <w:rPr>
          <w:rFonts w:ascii="Times New Roman" w:hAnsi="Times New Roman"/>
          <w:iCs/>
          <w:lang w:val="en-US"/>
        </w:rPr>
        <w:t>286</w:t>
      </w:r>
      <w:r w:rsidR="00D2474A" w:rsidRPr="00633ECA">
        <w:rPr>
          <w:rFonts w:ascii="Times New Roman" w:hAnsi="Times New Roman"/>
          <w:iCs/>
          <w:lang w:val="en-US"/>
        </w:rPr>
        <w:t>.</w:t>
      </w:r>
      <w:r w:rsidR="005E23B8" w:rsidRPr="00633ECA">
        <w:rPr>
          <w:rFonts w:ascii="Times New Roman" w:hAnsi="Times New Roman"/>
          <w:iCs/>
          <w:lang w:val="en-US"/>
        </w:rPr>
        <w:t xml:space="preserve"> </w:t>
      </w:r>
      <w:r w:rsidR="00D2474A" w:rsidRPr="00633ECA">
        <w:rPr>
          <w:rFonts w:ascii="Times New Roman" w:hAnsi="Times New Roman"/>
          <w:iCs/>
          <w:lang w:val="en-US"/>
        </w:rPr>
        <w:t xml:space="preserve">P. </w:t>
      </w:r>
      <w:r w:rsidR="0083610E" w:rsidRPr="00633ECA">
        <w:rPr>
          <w:rFonts w:ascii="Times New Roman" w:hAnsi="Times New Roman"/>
          <w:iCs/>
          <w:lang w:val="en-US"/>
        </w:rPr>
        <w:t>121971</w:t>
      </w:r>
      <w:r w:rsidR="0083610E" w:rsidRPr="00633ECA">
        <w:rPr>
          <w:rFonts w:ascii="Times New Roman" w:hAnsi="Times New Roman"/>
          <w:lang w:val="en-US"/>
        </w:rPr>
        <w:t>.</w:t>
      </w:r>
    </w:p>
    <w:p w14:paraId="4DA440A4" w14:textId="77777777" w:rsidR="0083610E" w:rsidRPr="00F74751" w:rsidRDefault="00D4433F" w:rsidP="00C77291">
      <w:pPr>
        <w:pStyle w:val="-11"/>
        <w:ind w:left="0"/>
        <w:jc w:val="both"/>
        <w:rPr>
          <w:rFonts w:ascii="Times New Roman" w:hAnsi="Times New Roman"/>
          <w:lang w:val="en-US"/>
        </w:rPr>
      </w:pPr>
      <w:r w:rsidRPr="00F74751">
        <w:rPr>
          <w:rFonts w:ascii="Times New Roman" w:hAnsi="Times New Roman"/>
          <w:lang w:val="en-US"/>
        </w:rPr>
        <w:t>2</w:t>
      </w:r>
      <w:r w:rsidR="00C77291" w:rsidRPr="00F74751">
        <w:rPr>
          <w:rFonts w:ascii="Times New Roman" w:hAnsi="Times New Roman"/>
          <w:lang w:val="en-US"/>
        </w:rPr>
        <w:t>.</w:t>
      </w:r>
      <w:r w:rsidRPr="00F74751">
        <w:rPr>
          <w:rFonts w:ascii="Times New Roman" w:hAnsi="Times New Roman"/>
          <w:lang w:val="en-US"/>
        </w:rPr>
        <w:t xml:space="preserve"> </w:t>
      </w:r>
      <w:r w:rsidR="0083610E" w:rsidRPr="00F74751">
        <w:rPr>
          <w:rFonts w:ascii="Times New Roman" w:hAnsi="Times New Roman"/>
          <w:lang w:val="en-US"/>
        </w:rPr>
        <w:t xml:space="preserve">Larson N., </w:t>
      </w:r>
      <w:proofErr w:type="spellStart"/>
      <w:r w:rsidR="0083610E" w:rsidRPr="00F74751">
        <w:rPr>
          <w:rFonts w:ascii="Times New Roman" w:hAnsi="Times New Roman"/>
          <w:lang w:val="en-US"/>
        </w:rPr>
        <w:t>Ghandehari</w:t>
      </w:r>
      <w:proofErr w:type="spellEnd"/>
      <w:r w:rsidR="0083610E" w:rsidRPr="00F74751">
        <w:rPr>
          <w:rFonts w:ascii="Times New Roman" w:hAnsi="Times New Roman"/>
          <w:lang w:val="en-US"/>
        </w:rPr>
        <w:t xml:space="preserve"> H. </w:t>
      </w:r>
      <w:r w:rsidR="00F74751" w:rsidRPr="00F74751">
        <w:rPr>
          <w:rFonts w:ascii="Times New Roman" w:hAnsi="Times New Roman"/>
          <w:lang w:val="en-US"/>
        </w:rPr>
        <w:t xml:space="preserve">Polymeric conjugates for drug delivery // </w:t>
      </w:r>
      <w:r w:rsidR="00F314DA" w:rsidRPr="00F74751">
        <w:rPr>
          <w:rFonts w:ascii="Times New Roman" w:hAnsi="Times New Roman"/>
          <w:iCs/>
          <w:lang w:val="en-US"/>
        </w:rPr>
        <w:t>Chem. Mater.</w:t>
      </w:r>
      <w:r w:rsidR="0083610E" w:rsidRPr="00F74751">
        <w:rPr>
          <w:rFonts w:ascii="Times New Roman" w:hAnsi="Times New Roman"/>
          <w:lang w:val="en-US"/>
        </w:rPr>
        <w:t xml:space="preserve"> </w:t>
      </w:r>
      <w:r w:rsidR="0083610E" w:rsidRPr="00F74751">
        <w:rPr>
          <w:rFonts w:ascii="Times New Roman" w:hAnsi="Times New Roman"/>
          <w:bCs/>
          <w:lang w:val="en-US"/>
        </w:rPr>
        <w:t>2012</w:t>
      </w:r>
      <w:r w:rsidR="00FB54D9" w:rsidRPr="00F74751">
        <w:rPr>
          <w:rFonts w:ascii="Times New Roman" w:hAnsi="Times New Roman"/>
          <w:lang w:val="en-US"/>
        </w:rPr>
        <w:t>. Vol.</w:t>
      </w:r>
      <w:r w:rsidR="0083610E" w:rsidRPr="00F74751">
        <w:rPr>
          <w:rFonts w:ascii="Times New Roman" w:hAnsi="Times New Roman"/>
          <w:lang w:val="en-US"/>
        </w:rPr>
        <w:t xml:space="preserve"> </w:t>
      </w:r>
      <w:r w:rsidR="0083610E" w:rsidRPr="00F74751">
        <w:rPr>
          <w:rFonts w:ascii="Times New Roman" w:hAnsi="Times New Roman"/>
          <w:iCs/>
          <w:lang w:val="en-US"/>
        </w:rPr>
        <w:t>24</w:t>
      </w:r>
      <w:r w:rsidR="00C77291" w:rsidRPr="00F74751">
        <w:rPr>
          <w:rFonts w:ascii="Times New Roman" w:hAnsi="Times New Roman"/>
          <w:iCs/>
          <w:lang w:val="en-US"/>
        </w:rPr>
        <w:t>.</w:t>
      </w:r>
      <w:r w:rsidR="00FB54D9" w:rsidRPr="00F74751">
        <w:rPr>
          <w:rFonts w:ascii="Times New Roman" w:hAnsi="Times New Roman"/>
          <w:iCs/>
          <w:lang w:val="en-US"/>
        </w:rPr>
        <w:t xml:space="preserve"> № </w:t>
      </w:r>
      <w:r w:rsidR="0083610E" w:rsidRPr="00F74751">
        <w:rPr>
          <w:rFonts w:ascii="Times New Roman" w:hAnsi="Times New Roman"/>
          <w:iCs/>
          <w:lang w:val="en-US"/>
        </w:rPr>
        <w:t>5</w:t>
      </w:r>
      <w:r w:rsidR="00FB54D9" w:rsidRPr="00F74751">
        <w:rPr>
          <w:rFonts w:ascii="Times New Roman" w:hAnsi="Times New Roman"/>
          <w:lang w:val="en-US"/>
        </w:rPr>
        <w:t>. P.</w:t>
      </w:r>
      <w:r w:rsidR="0083610E" w:rsidRPr="00F74751">
        <w:rPr>
          <w:rFonts w:ascii="Times New Roman" w:hAnsi="Times New Roman"/>
          <w:lang w:val="en-US"/>
        </w:rPr>
        <w:t xml:space="preserve"> 840–853.</w:t>
      </w:r>
    </w:p>
    <w:p w14:paraId="3150C34C" w14:textId="77777777" w:rsidR="00CF466A" w:rsidRPr="00F74751" w:rsidRDefault="00D4433F" w:rsidP="00C77291">
      <w:pPr>
        <w:pStyle w:val="-11"/>
        <w:ind w:left="0"/>
        <w:jc w:val="both"/>
        <w:rPr>
          <w:rFonts w:ascii="Times New Roman" w:hAnsi="Times New Roman"/>
          <w:lang w:val="en-US"/>
        </w:rPr>
      </w:pPr>
      <w:bookmarkStart w:id="2" w:name="_Ref138714212"/>
      <w:r w:rsidRPr="00F74751">
        <w:rPr>
          <w:rFonts w:ascii="Times New Roman" w:hAnsi="Times New Roman"/>
          <w:lang w:val="en-US"/>
        </w:rPr>
        <w:t>3</w:t>
      </w:r>
      <w:r w:rsidR="00C77291" w:rsidRPr="00F74751">
        <w:rPr>
          <w:rFonts w:ascii="Times New Roman" w:hAnsi="Times New Roman"/>
          <w:lang w:val="en-US"/>
        </w:rPr>
        <w:t>.</w:t>
      </w:r>
      <w:r w:rsidRPr="00F74751">
        <w:rPr>
          <w:rFonts w:ascii="Times New Roman" w:hAnsi="Times New Roman"/>
          <w:lang w:val="en-US"/>
        </w:rPr>
        <w:t xml:space="preserve"> </w:t>
      </w:r>
      <w:proofErr w:type="spellStart"/>
      <w:r w:rsidR="0083610E" w:rsidRPr="00F74751">
        <w:rPr>
          <w:rFonts w:ascii="Times New Roman" w:hAnsi="Times New Roman"/>
          <w:lang w:val="en-US"/>
        </w:rPr>
        <w:t>Klahn</w:t>
      </w:r>
      <w:proofErr w:type="spellEnd"/>
      <w:r w:rsidR="0083610E" w:rsidRPr="00F74751">
        <w:rPr>
          <w:rFonts w:ascii="Times New Roman" w:hAnsi="Times New Roman"/>
          <w:lang w:val="en-US"/>
        </w:rPr>
        <w:t xml:space="preserve">, P., </w:t>
      </w:r>
      <w:proofErr w:type="spellStart"/>
      <w:r w:rsidR="0083610E" w:rsidRPr="00F74751">
        <w:rPr>
          <w:rFonts w:ascii="Times New Roman" w:hAnsi="Times New Roman"/>
          <w:lang w:val="en-US"/>
        </w:rPr>
        <w:t>Brönstrup</w:t>
      </w:r>
      <w:proofErr w:type="spellEnd"/>
      <w:r w:rsidR="0083610E" w:rsidRPr="00F74751">
        <w:rPr>
          <w:rFonts w:ascii="Times New Roman" w:hAnsi="Times New Roman"/>
          <w:lang w:val="en-US"/>
        </w:rPr>
        <w:t xml:space="preserve">, M. </w:t>
      </w:r>
      <w:proofErr w:type="spellStart"/>
      <w:r w:rsidR="00F74751" w:rsidRPr="00F74751">
        <w:rPr>
          <w:rFonts w:ascii="Times New Roman" w:hAnsi="Times New Roman"/>
          <w:lang w:val="en-US"/>
        </w:rPr>
        <w:t>Bifunctional</w:t>
      </w:r>
      <w:proofErr w:type="spellEnd"/>
      <w:r w:rsidR="00F74751" w:rsidRPr="00F74751">
        <w:rPr>
          <w:rFonts w:ascii="Times New Roman" w:hAnsi="Times New Roman"/>
          <w:lang w:val="en-US"/>
        </w:rPr>
        <w:t xml:space="preserve"> antimicrobial conjugates and hybrid antimicrobials // </w:t>
      </w:r>
      <w:r w:rsidR="00306D86" w:rsidRPr="00F74751">
        <w:rPr>
          <w:rFonts w:ascii="Times New Roman" w:hAnsi="Times New Roman"/>
          <w:iCs/>
          <w:szCs w:val="20"/>
          <w:lang w:val="en-US"/>
        </w:rPr>
        <w:t>Nat. Prod. Rep.</w:t>
      </w:r>
      <w:r w:rsidR="0083610E" w:rsidRPr="00F74751">
        <w:rPr>
          <w:rFonts w:ascii="Times New Roman" w:hAnsi="Times New Roman"/>
          <w:lang w:val="en-US"/>
        </w:rPr>
        <w:t xml:space="preserve"> </w:t>
      </w:r>
      <w:r w:rsidR="0083610E" w:rsidRPr="00F74751">
        <w:rPr>
          <w:rFonts w:ascii="Times New Roman" w:hAnsi="Times New Roman"/>
          <w:bCs/>
          <w:lang w:val="en-US"/>
        </w:rPr>
        <w:t>2017</w:t>
      </w:r>
      <w:r w:rsidR="00FB54D9" w:rsidRPr="00F74751">
        <w:rPr>
          <w:rFonts w:ascii="Times New Roman" w:hAnsi="Times New Roman"/>
          <w:lang w:val="en-US"/>
        </w:rPr>
        <w:t>.</w:t>
      </w:r>
      <w:r w:rsidR="0083610E" w:rsidRPr="00F74751">
        <w:rPr>
          <w:rFonts w:ascii="Times New Roman" w:hAnsi="Times New Roman"/>
          <w:lang w:val="en-US"/>
        </w:rPr>
        <w:t xml:space="preserve"> </w:t>
      </w:r>
      <w:r w:rsidR="00FB54D9" w:rsidRPr="00F74751">
        <w:rPr>
          <w:rFonts w:ascii="Times New Roman" w:hAnsi="Times New Roman"/>
          <w:lang w:val="en-US"/>
        </w:rPr>
        <w:t xml:space="preserve">Vol. </w:t>
      </w:r>
      <w:r w:rsidR="0083610E" w:rsidRPr="00F74751">
        <w:rPr>
          <w:rFonts w:ascii="Times New Roman" w:hAnsi="Times New Roman"/>
          <w:lang w:val="en-US"/>
        </w:rPr>
        <w:t>34</w:t>
      </w:r>
      <w:r w:rsidR="00C77291" w:rsidRPr="00F74751">
        <w:rPr>
          <w:rFonts w:ascii="Times New Roman" w:hAnsi="Times New Roman"/>
          <w:lang w:val="en-US"/>
        </w:rPr>
        <w:t>.</w:t>
      </w:r>
      <w:r w:rsidR="00FB54D9" w:rsidRPr="00F74751">
        <w:rPr>
          <w:rFonts w:ascii="Times New Roman" w:hAnsi="Times New Roman"/>
          <w:lang w:val="en-US"/>
        </w:rPr>
        <w:t xml:space="preserve"> № </w:t>
      </w:r>
      <w:r w:rsidR="0083610E" w:rsidRPr="00F74751">
        <w:rPr>
          <w:rFonts w:ascii="Times New Roman" w:hAnsi="Times New Roman"/>
          <w:lang w:val="en-US"/>
        </w:rPr>
        <w:t>7</w:t>
      </w:r>
      <w:r w:rsidR="00FB54D9" w:rsidRPr="00F74751">
        <w:rPr>
          <w:rFonts w:ascii="Times New Roman" w:hAnsi="Times New Roman"/>
          <w:lang w:val="en-US"/>
        </w:rPr>
        <w:t>.</w:t>
      </w:r>
      <w:r w:rsidR="0083610E" w:rsidRPr="00F74751">
        <w:rPr>
          <w:rFonts w:ascii="Times New Roman" w:hAnsi="Times New Roman"/>
          <w:lang w:val="en-US"/>
        </w:rPr>
        <w:t xml:space="preserve"> </w:t>
      </w:r>
      <w:r w:rsidR="00FB54D9" w:rsidRPr="00F74751">
        <w:rPr>
          <w:rFonts w:ascii="Times New Roman" w:hAnsi="Times New Roman"/>
          <w:lang w:val="en-US"/>
        </w:rPr>
        <w:t xml:space="preserve">P. </w:t>
      </w:r>
      <w:r w:rsidR="0083610E" w:rsidRPr="00F74751">
        <w:rPr>
          <w:rFonts w:ascii="Times New Roman" w:hAnsi="Times New Roman"/>
          <w:lang w:val="en-US"/>
        </w:rPr>
        <w:t>832–885.</w:t>
      </w:r>
      <w:bookmarkEnd w:id="2"/>
    </w:p>
    <w:sectPr w:rsidR="00CF466A" w:rsidRPr="00F74751" w:rsidSect="00D426CA">
      <w:pgSz w:w="11900" w:h="16840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22FC"/>
    <w:multiLevelType w:val="multilevel"/>
    <w:tmpl w:val="10EA38E6"/>
    <w:lvl w:ilvl="0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hint="default"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2FD53E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44259C8"/>
    <w:multiLevelType w:val="hybridMultilevel"/>
    <w:tmpl w:val="2C6C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A544A"/>
    <w:multiLevelType w:val="multilevel"/>
    <w:tmpl w:val="8DDCC7C0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2011E8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112"/>
    <w:rsid w:val="0001640B"/>
    <w:rsid w:val="00025767"/>
    <w:rsid w:val="000516F1"/>
    <w:rsid w:val="00053DDB"/>
    <w:rsid w:val="00073934"/>
    <w:rsid w:val="00082FAB"/>
    <w:rsid w:val="000D20A9"/>
    <w:rsid w:val="00137719"/>
    <w:rsid w:val="001A30CE"/>
    <w:rsid w:val="001B4300"/>
    <w:rsid w:val="001B6D36"/>
    <w:rsid w:val="001E02F3"/>
    <w:rsid w:val="001F24FC"/>
    <w:rsid w:val="00201A7F"/>
    <w:rsid w:val="0022264A"/>
    <w:rsid w:val="002364D7"/>
    <w:rsid w:val="00270195"/>
    <w:rsid w:val="00276A79"/>
    <w:rsid w:val="00280150"/>
    <w:rsid w:val="00295144"/>
    <w:rsid w:val="002A0AE8"/>
    <w:rsid w:val="002C00A6"/>
    <w:rsid w:val="002D7711"/>
    <w:rsid w:val="00306D86"/>
    <w:rsid w:val="00317BFD"/>
    <w:rsid w:val="00325F73"/>
    <w:rsid w:val="00361F23"/>
    <w:rsid w:val="003626D3"/>
    <w:rsid w:val="003E575B"/>
    <w:rsid w:val="00417133"/>
    <w:rsid w:val="00445555"/>
    <w:rsid w:val="00462E22"/>
    <w:rsid w:val="004773DE"/>
    <w:rsid w:val="004901B2"/>
    <w:rsid w:val="004B1796"/>
    <w:rsid w:val="004C285A"/>
    <w:rsid w:val="004C42D6"/>
    <w:rsid w:val="004E281B"/>
    <w:rsid w:val="00531215"/>
    <w:rsid w:val="00543213"/>
    <w:rsid w:val="00543A4F"/>
    <w:rsid w:val="005510FA"/>
    <w:rsid w:val="00551F71"/>
    <w:rsid w:val="005C0B85"/>
    <w:rsid w:val="005E1BF3"/>
    <w:rsid w:val="005E23B8"/>
    <w:rsid w:val="005E6992"/>
    <w:rsid w:val="005F7475"/>
    <w:rsid w:val="005F785E"/>
    <w:rsid w:val="006112C2"/>
    <w:rsid w:val="00633ECA"/>
    <w:rsid w:val="00640135"/>
    <w:rsid w:val="006523E5"/>
    <w:rsid w:val="006661FB"/>
    <w:rsid w:val="006F2C09"/>
    <w:rsid w:val="00741BF9"/>
    <w:rsid w:val="00772ADA"/>
    <w:rsid w:val="007A6A25"/>
    <w:rsid w:val="007C0087"/>
    <w:rsid w:val="007F61C1"/>
    <w:rsid w:val="00822D06"/>
    <w:rsid w:val="00834CD8"/>
    <w:rsid w:val="0083610E"/>
    <w:rsid w:val="00855662"/>
    <w:rsid w:val="0086298F"/>
    <w:rsid w:val="00871FE1"/>
    <w:rsid w:val="00887186"/>
    <w:rsid w:val="00897846"/>
    <w:rsid w:val="008F48A0"/>
    <w:rsid w:val="00983329"/>
    <w:rsid w:val="009E660F"/>
    <w:rsid w:val="00A079DC"/>
    <w:rsid w:val="00A528DB"/>
    <w:rsid w:val="00A778AD"/>
    <w:rsid w:val="00B82866"/>
    <w:rsid w:val="00BA36C8"/>
    <w:rsid w:val="00BB625B"/>
    <w:rsid w:val="00BC33C3"/>
    <w:rsid w:val="00BD42FD"/>
    <w:rsid w:val="00C4308B"/>
    <w:rsid w:val="00C77291"/>
    <w:rsid w:val="00C81F73"/>
    <w:rsid w:val="00CA4112"/>
    <w:rsid w:val="00CC1998"/>
    <w:rsid w:val="00CC31AD"/>
    <w:rsid w:val="00CF2B20"/>
    <w:rsid w:val="00CF466A"/>
    <w:rsid w:val="00D004E7"/>
    <w:rsid w:val="00D106A1"/>
    <w:rsid w:val="00D2474A"/>
    <w:rsid w:val="00D32ECB"/>
    <w:rsid w:val="00D426CA"/>
    <w:rsid w:val="00D4433F"/>
    <w:rsid w:val="00D70F38"/>
    <w:rsid w:val="00DA6B9D"/>
    <w:rsid w:val="00DC42AD"/>
    <w:rsid w:val="00DE1F23"/>
    <w:rsid w:val="00E264C4"/>
    <w:rsid w:val="00E3288D"/>
    <w:rsid w:val="00E578EE"/>
    <w:rsid w:val="00E67E25"/>
    <w:rsid w:val="00E7243D"/>
    <w:rsid w:val="00E73DCE"/>
    <w:rsid w:val="00E76C32"/>
    <w:rsid w:val="00ED4943"/>
    <w:rsid w:val="00EE3D34"/>
    <w:rsid w:val="00F01D2D"/>
    <w:rsid w:val="00F314DA"/>
    <w:rsid w:val="00F343F5"/>
    <w:rsid w:val="00F74751"/>
    <w:rsid w:val="00FA4CEC"/>
    <w:rsid w:val="00FA730B"/>
    <w:rsid w:val="00FB54D9"/>
    <w:rsid w:val="00FD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B42A3"/>
  <w15:docId w15:val="{15236E1D-5FFF-45E3-96BA-70EFE255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295144"/>
    <w:pPr>
      <w:ind w:left="720"/>
      <w:contextualSpacing/>
    </w:pPr>
  </w:style>
  <w:style w:type="paragraph" w:customStyle="1" w:styleId="a3">
    <w:name w:val="мой стиль"/>
    <w:basedOn w:val="a"/>
    <w:link w:val="a4"/>
    <w:qFormat/>
    <w:rsid w:val="004773DE"/>
    <w:pPr>
      <w:spacing w:line="360" w:lineRule="auto"/>
      <w:jc w:val="both"/>
    </w:pPr>
    <w:rPr>
      <w:rFonts w:ascii="Times New Roman" w:eastAsia="Times New Roman" w:hAnsi="Times New Roman"/>
      <w:sz w:val="28"/>
      <w:szCs w:val="32"/>
    </w:rPr>
  </w:style>
  <w:style w:type="character" w:customStyle="1" w:styleId="a4">
    <w:name w:val="мой стиль Знак"/>
    <w:link w:val="a3"/>
    <w:rsid w:val="004773DE"/>
    <w:rPr>
      <w:rFonts w:ascii="Times New Roman" w:eastAsia="Times New Roman" w:hAnsi="Times New Roman"/>
      <w:sz w:val="28"/>
      <w:szCs w:val="32"/>
    </w:rPr>
  </w:style>
  <w:style w:type="paragraph" w:styleId="a5">
    <w:name w:val="caption"/>
    <w:basedOn w:val="a"/>
    <w:next w:val="a"/>
    <w:uiPriority w:val="35"/>
    <w:unhideWhenUsed/>
    <w:qFormat/>
    <w:rsid w:val="004773DE"/>
    <w:pPr>
      <w:spacing w:line="360" w:lineRule="auto"/>
      <w:jc w:val="center"/>
    </w:pPr>
    <w:rPr>
      <w:rFonts w:ascii="Times New Roman" w:eastAsia="Times New Roman" w:hAnsi="Times New Roman"/>
      <w:bCs/>
      <w:sz w:val="28"/>
      <w:szCs w:val="18"/>
      <w:lang w:eastAsia="en-US"/>
    </w:rPr>
  </w:style>
  <w:style w:type="character" w:styleId="a6">
    <w:name w:val="Hyperlink"/>
    <w:basedOn w:val="a0"/>
    <w:uiPriority w:val="99"/>
    <w:unhideWhenUsed/>
    <w:rsid w:val="00D426C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426CA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A528D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528D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528DB"/>
  </w:style>
  <w:style w:type="paragraph" w:styleId="aa">
    <w:name w:val="annotation subject"/>
    <w:basedOn w:val="a8"/>
    <w:next w:val="a8"/>
    <w:link w:val="ab"/>
    <w:uiPriority w:val="99"/>
    <w:semiHidden/>
    <w:unhideWhenUsed/>
    <w:rsid w:val="00A528D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528D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528D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2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nezdilovsla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5D84489D-6B6E-4653-B177-F1E12EB50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РАБОТЫ ПРОПИСНЫМИ БУКВАМИ</vt:lpstr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РАБОТЫ ПРОПИСНЫМИ БУКВАМИ</dc:title>
  <dc:subject/>
  <dc:creator>Sergey Paramonov</dc:creator>
  <cp:keywords/>
  <cp:lastModifiedBy>xuppiolorax1</cp:lastModifiedBy>
  <cp:revision>44</cp:revision>
  <cp:lastPrinted>2021-05-24T10:49:00Z</cp:lastPrinted>
  <dcterms:created xsi:type="dcterms:W3CDTF">2024-02-01T14:43:00Z</dcterms:created>
  <dcterms:modified xsi:type="dcterms:W3CDTF">2024-02-07T18:17:00Z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http://www.zotero.org/styles/apa</vt:lpwstr>
  </property>
</Properties>
</file>