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173D4" w14:textId="4DAFD784" w:rsidR="00797838" w:rsidRDefault="007C6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Т</w:t>
      </w:r>
      <w:r w:rsidR="00597354" w:rsidRPr="00597354">
        <w:rPr>
          <w:b/>
          <w:color w:val="000000"/>
        </w:rPr>
        <w:t>ермическая стабильность железосодержащих ионных жидкостей</w:t>
      </w:r>
      <w:r>
        <w:rPr>
          <w:b/>
          <w:color w:val="000000"/>
        </w:rPr>
        <w:t xml:space="preserve"> на основе четвертичных солей аммония и </w:t>
      </w:r>
      <w:proofErr w:type="spellStart"/>
      <w:r>
        <w:rPr>
          <w:b/>
          <w:color w:val="000000"/>
        </w:rPr>
        <w:t>пиридиния</w:t>
      </w:r>
      <w:proofErr w:type="spellEnd"/>
    </w:p>
    <w:p w14:paraId="00000002" w14:textId="5F9DEE27" w:rsidR="00130241" w:rsidRDefault="00597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Кафтанов А.Д.</w:t>
      </w:r>
    </w:p>
    <w:p w14:paraId="00000003" w14:textId="1D2A8D55" w:rsidR="00130241" w:rsidRPr="00597354" w:rsidRDefault="00597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597354">
        <w:rPr>
          <w:i/>
        </w:rPr>
        <w:t>Аспирант, 3 год обучения</w:t>
      </w:r>
    </w:p>
    <w:p w14:paraId="00000004" w14:textId="1824EE4A" w:rsidR="00130241" w:rsidRPr="00921D45" w:rsidRDefault="00597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Тверской государственный университет</w:t>
      </w:r>
      <w:r w:rsidR="00EB1F49">
        <w:rPr>
          <w:i/>
          <w:color w:val="000000"/>
        </w:rPr>
        <w:t>, </w:t>
      </w:r>
    </w:p>
    <w:p w14:paraId="00000005" w14:textId="4245643E" w:rsidR="00130241" w:rsidRPr="00391C38" w:rsidRDefault="005973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</w:t>
      </w:r>
      <w:r w:rsidR="00391C38">
        <w:rPr>
          <w:i/>
          <w:color w:val="000000"/>
        </w:rPr>
        <w:t>ими</w:t>
      </w:r>
      <w:r>
        <w:rPr>
          <w:i/>
          <w:color w:val="000000"/>
        </w:rPr>
        <w:t>ко-технологический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Тверь</w:t>
      </w:r>
      <w:r w:rsidR="00EB1F49">
        <w:rPr>
          <w:i/>
          <w:color w:val="000000"/>
        </w:rPr>
        <w:t>, Россия</w:t>
      </w:r>
    </w:p>
    <w:p w14:paraId="00000008" w14:textId="49582E17" w:rsidR="00130241" w:rsidRPr="0059735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hyperlink r:id="rId7" w:history="1">
        <w:r w:rsidR="00597354" w:rsidRPr="004A2D7B">
          <w:rPr>
            <w:rStyle w:val="a9"/>
            <w:i/>
            <w:lang w:val="en-US"/>
          </w:rPr>
          <w:t>kaftanov</w:t>
        </w:r>
        <w:r w:rsidR="00597354" w:rsidRPr="004A2D7B">
          <w:rPr>
            <w:rStyle w:val="a9"/>
            <w:i/>
          </w:rPr>
          <w:t>98@</w:t>
        </w:r>
        <w:r w:rsidR="00597354" w:rsidRPr="004A2D7B">
          <w:rPr>
            <w:rStyle w:val="a9"/>
            <w:i/>
            <w:lang w:val="en-US"/>
          </w:rPr>
          <w:t>mail</w:t>
        </w:r>
        <w:r w:rsidR="00597354" w:rsidRPr="004A2D7B">
          <w:rPr>
            <w:rStyle w:val="a9"/>
            <w:i/>
          </w:rPr>
          <w:t>.</w:t>
        </w:r>
        <w:proofErr w:type="spellStart"/>
        <w:r w:rsidR="00597354" w:rsidRPr="004A2D7B">
          <w:rPr>
            <w:rStyle w:val="a9"/>
            <w:i/>
            <w:lang w:val="en-US"/>
          </w:rPr>
          <w:t>ru</w:t>
        </w:r>
        <w:proofErr w:type="spellEnd"/>
      </w:hyperlink>
    </w:p>
    <w:p w14:paraId="03223DC9" w14:textId="63BB734D" w:rsidR="007C36D8" w:rsidRPr="00797838" w:rsidRDefault="005973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97354">
        <w:rPr>
          <w:color w:val="000000"/>
        </w:rPr>
        <w:t>Ионные жидкости (ИЖ) – органические соединения, состоящие из органического катиона и органического или неорганического аниона с температурой плавления ниже 100</w:t>
      </w:r>
      <w:r w:rsidR="0032467E">
        <w:rPr>
          <w:color w:val="000000"/>
        </w:rPr>
        <w:t> </w:t>
      </w:r>
      <w:r w:rsidRPr="00597354">
        <w:rPr>
          <w:color w:val="000000"/>
        </w:rPr>
        <w:t>°С. Число ИЖ очень велико, благодаря большому количеству подходящих комбинаций катионов и анионов, этим объясняется большое разнообразие их свойств и возможностей для применения.</w:t>
      </w:r>
    </w:p>
    <w:p w14:paraId="0318F071" w14:textId="7719F4E0" w:rsidR="0032467E" w:rsidRDefault="00597354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97354">
        <w:rPr>
          <w:color w:val="000000"/>
        </w:rPr>
        <w:t xml:space="preserve">Целью работы являлось получение железосодержащих ионных жидкостей на основе четвертичных солей аммония и </w:t>
      </w:r>
      <w:proofErr w:type="spellStart"/>
      <w:r w:rsidRPr="00597354">
        <w:rPr>
          <w:color w:val="000000"/>
        </w:rPr>
        <w:t>пиридиния</w:t>
      </w:r>
      <w:proofErr w:type="spellEnd"/>
      <w:r w:rsidRPr="00597354">
        <w:rPr>
          <w:color w:val="000000"/>
        </w:rPr>
        <w:t xml:space="preserve"> и изучение их термической стабильности на воздухе. </w:t>
      </w:r>
      <w:r w:rsidRPr="00384FD7">
        <w:t xml:space="preserve">Схема синтеза ИЖ представлена </w:t>
      </w:r>
      <w:r w:rsidR="00E93DD3" w:rsidRPr="00384FD7">
        <w:t>ниже</w:t>
      </w:r>
      <w:r w:rsidRPr="00384FD7">
        <w:t>.</w:t>
      </w:r>
    </w:p>
    <w:p w14:paraId="2B1DD7C2" w14:textId="48D80587" w:rsidR="00661ABE" w:rsidRPr="00661ABE" w:rsidRDefault="00BC1B1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 w:rsidRPr="00BC1B16">
        <w:rPr>
          <w:noProof/>
        </w:rPr>
        <w:drawing>
          <wp:inline distT="0" distB="0" distL="0" distR="0" wp14:anchorId="0BDEF1FF" wp14:editId="64CDDE5A">
            <wp:extent cx="5337810" cy="11480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C84F" w14:textId="2F91B41E" w:rsidR="0032467E" w:rsidRPr="00A32358" w:rsidRDefault="0032467E" w:rsidP="0032467E">
      <w:pPr>
        <w:jc w:val="center"/>
        <w:rPr>
          <w:lang w:val="en-US"/>
        </w:rPr>
      </w:pPr>
      <w:r>
        <w:rPr>
          <w:color w:val="000000"/>
        </w:rPr>
        <w:t>Схема</w:t>
      </w:r>
      <w:r w:rsidRPr="00A32358">
        <w:rPr>
          <w:color w:val="000000"/>
          <w:lang w:val="en-US"/>
        </w:rPr>
        <w:t xml:space="preserve"> 1. </w:t>
      </w:r>
      <w:r>
        <w:t>Синтез</w:t>
      </w:r>
      <w:r w:rsidRPr="00A32358">
        <w:rPr>
          <w:lang w:val="en-US"/>
        </w:rPr>
        <w:t xml:space="preserve"> </w:t>
      </w:r>
      <w:r>
        <w:t>ионных</w:t>
      </w:r>
      <w:r w:rsidRPr="00A32358">
        <w:rPr>
          <w:lang w:val="en-US"/>
        </w:rPr>
        <w:t xml:space="preserve"> </w:t>
      </w:r>
      <w:r>
        <w:t>жидкостей</w:t>
      </w:r>
      <w:r w:rsidRPr="00A32358">
        <w:rPr>
          <w:lang w:val="en-US"/>
        </w:rPr>
        <w:t xml:space="preserve">, </w:t>
      </w:r>
      <w:r>
        <w:t>где</w:t>
      </w:r>
      <w:r w:rsidRPr="00A32358">
        <w:rPr>
          <w:lang w:val="en-US"/>
        </w:rPr>
        <w:t xml:space="preserve"> </w:t>
      </w:r>
      <w:r>
        <w:rPr>
          <w:lang w:val="en-US"/>
        </w:rPr>
        <w:t>R</w:t>
      </w:r>
      <w:r w:rsidRPr="00A32358">
        <w:rPr>
          <w:vertAlign w:val="subscript"/>
          <w:lang w:val="en-US"/>
        </w:rPr>
        <w:t>1</w:t>
      </w:r>
      <w:r w:rsidRPr="00A32358">
        <w:rPr>
          <w:lang w:val="en-US"/>
        </w:rPr>
        <w:t>: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4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9</w:t>
      </w:r>
      <w:r w:rsidRPr="00A32358">
        <w:rPr>
          <w:lang w:val="en-US"/>
        </w:rPr>
        <w:t>,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8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17</w:t>
      </w:r>
      <w:r w:rsidRPr="00A32358">
        <w:rPr>
          <w:lang w:val="en-US"/>
        </w:rPr>
        <w:t>,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10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21</w:t>
      </w:r>
      <w:r w:rsidRPr="00A32358">
        <w:rPr>
          <w:lang w:val="en-US"/>
        </w:rPr>
        <w:t>,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12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25</w:t>
      </w:r>
      <w:r w:rsidRPr="00A32358">
        <w:rPr>
          <w:lang w:val="en-US"/>
        </w:rPr>
        <w:t>,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16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33</w:t>
      </w:r>
      <w:r w:rsidRPr="00A32358">
        <w:rPr>
          <w:lang w:val="en-US"/>
        </w:rPr>
        <w:t xml:space="preserve">; </w:t>
      </w:r>
      <w:r>
        <w:rPr>
          <w:lang w:val="en-US"/>
        </w:rPr>
        <w:t>R</w:t>
      </w:r>
      <w:r w:rsidRPr="00A32358">
        <w:rPr>
          <w:vertAlign w:val="subscript"/>
          <w:lang w:val="en-US"/>
        </w:rPr>
        <w:t>2</w:t>
      </w:r>
      <w:r w:rsidRPr="00A32358">
        <w:rPr>
          <w:lang w:val="en-US"/>
        </w:rPr>
        <w:t>: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4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9</w:t>
      </w:r>
      <w:r w:rsidRPr="00A32358">
        <w:rPr>
          <w:lang w:val="en-US"/>
        </w:rPr>
        <w:t xml:space="preserve">, </w:t>
      </w:r>
      <w:r w:rsidR="00EF5185" w:rsidRPr="00EF5185">
        <w:rPr>
          <w:lang w:val="en-US"/>
        </w:rPr>
        <w:t>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8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17</w:t>
      </w:r>
      <w:r w:rsidRPr="00A32358">
        <w:rPr>
          <w:lang w:val="en-US"/>
        </w:rPr>
        <w:t>,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10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21</w:t>
      </w:r>
      <w:r w:rsidRPr="00A32358">
        <w:rPr>
          <w:lang w:val="en-US"/>
        </w:rPr>
        <w:t>, -</w:t>
      </w:r>
      <w:r>
        <w:rPr>
          <w:lang w:val="en-US"/>
        </w:rPr>
        <w:t>C</w:t>
      </w:r>
      <w:r w:rsidRPr="00A32358">
        <w:rPr>
          <w:vertAlign w:val="subscript"/>
          <w:lang w:val="en-US"/>
        </w:rPr>
        <w:t>12</w:t>
      </w:r>
      <w:r>
        <w:rPr>
          <w:lang w:val="en-US"/>
        </w:rPr>
        <w:t>H</w:t>
      </w:r>
      <w:r w:rsidRPr="00A32358">
        <w:rPr>
          <w:vertAlign w:val="subscript"/>
          <w:lang w:val="en-US"/>
        </w:rPr>
        <w:t>25</w:t>
      </w:r>
    </w:p>
    <w:p w14:paraId="0A94C793" w14:textId="1C31C871" w:rsidR="00641830" w:rsidRDefault="0032467E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2467E">
        <w:rPr>
          <w:color w:val="000000"/>
        </w:rPr>
        <w:t xml:space="preserve">Строения всех полученных ИЖ подтверждено данными </w:t>
      </w:r>
      <w:proofErr w:type="gramStart"/>
      <w:r w:rsidRPr="0032467E">
        <w:rPr>
          <w:color w:val="000000"/>
        </w:rPr>
        <w:t>ИК-спектроскопии</w:t>
      </w:r>
      <w:proofErr w:type="gramEnd"/>
      <w:r w:rsidRPr="0032467E">
        <w:rPr>
          <w:color w:val="000000"/>
        </w:rPr>
        <w:t xml:space="preserve"> и спектроскопии в видимой области. Изучена термическая стабильность на воздухе, в температурном интервале 25-500°С. Установлено, что </w:t>
      </w:r>
      <w:proofErr w:type="spellStart"/>
      <w:r w:rsidRPr="0032467E">
        <w:rPr>
          <w:color w:val="000000"/>
        </w:rPr>
        <w:t>бромтрихлорферраты</w:t>
      </w:r>
      <w:proofErr w:type="spellEnd"/>
      <w:r w:rsidRPr="0032467E">
        <w:rPr>
          <w:color w:val="000000"/>
        </w:rPr>
        <w:t xml:space="preserve"> </w:t>
      </w:r>
      <w:proofErr w:type="spellStart"/>
      <w:r w:rsidRPr="0032467E">
        <w:rPr>
          <w:color w:val="000000"/>
        </w:rPr>
        <w:t>п</w:t>
      </w:r>
      <w:r w:rsidR="009316E8">
        <w:rPr>
          <w:color w:val="000000"/>
        </w:rPr>
        <w:t>и</w:t>
      </w:r>
      <w:r w:rsidRPr="0032467E">
        <w:rPr>
          <w:color w:val="000000"/>
        </w:rPr>
        <w:t>ридиния</w:t>
      </w:r>
      <w:proofErr w:type="spellEnd"/>
      <w:r w:rsidRPr="0032467E">
        <w:rPr>
          <w:color w:val="000000"/>
        </w:rPr>
        <w:t xml:space="preserve"> обладают большей термической стабильностью на воздухе по сравнению с </w:t>
      </w:r>
      <w:proofErr w:type="spellStart"/>
      <w:r w:rsidRPr="0032467E">
        <w:rPr>
          <w:color w:val="000000"/>
        </w:rPr>
        <w:t>бромтрихлорферратами</w:t>
      </w:r>
      <w:proofErr w:type="spellEnd"/>
      <w:r w:rsidRPr="0032467E">
        <w:rPr>
          <w:color w:val="000000"/>
        </w:rPr>
        <w:t xml:space="preserve"> аммония. Показано, что </w:t>
      </w:r>
      <w:r w:rsidR="00641830">
        <w:rPr>
          <w:color w:val="000000"/>
        </w:rPr>
        <w:t>среди</w:t>
      </w:r>
      <w:r w:rsidRPr="0032467E">
        <w:rPr>
          <w:color w:val="000000"/>
        </w:rPr>
        <w:t xml:space="preserve"> </w:t>
      </w:r>
      <w:proofErr w:type="gramStart"/>
      <w:r w:rsidR="00641830">
        <w:rPr>
          <w:color w:val="000000"/>
        </w:rPr>
        <w:t>исследованных</w:t>
      </w:r>
      <w:proofErr w:type="gramEnd"/>
      <w:r w:rsidRPr="0032467E">
        <w:rPr>
          <w:color w:val="000000"/>
        </w:rPr>
        <w:t xml:space="preserve"> ИЖ </w:t>
      </w:r>
      <w:proofErr w:type="spellStart"/>
      <w:r w:rsidR="00641830">
        <w:rPr>
          <w:color w:val="000000"/>
        </w:rPr>
        <w:t>трихлорбромфер</w:t>
      </w:r>
      <w:bookmarkStart w:id="0" w:name="_GoBack"/>
      <w:bookmarkEnd w:id="0"/>
      <w:r w:rsidR="00641830">
        <w:rPr>
          <w:color w:val="000000"/>
        </w:rPr>
        <w:t>раты</w:t>
      </w:r>
      <w:proofErr w:type="spellEnd"/>
      <w:r w:rsidR="00641830">
        <w:rPr>
          <w:color w:val="000000"/>
        </w:rPr>
        <w:t xml:space="preserve"> </w:t>
      </w:r>
      <w:r w:rsidR="00641830">
        <w:rPr>
          <w:color w:val="000000"/>
          <w:lang w:val="en-US"/>
        </w:rPr>
        <w:t>N</w:t>
      </w:r>
      <w:r w:rsidR="00641830">
        <w:rPr>
          <w:color w:val="000000"/>
        </w:rPr>
        <w:t>-</w:t>
      </w:r>
      <w:proofErr w:type="spellStart"/>
      <w:r w:rsidR="00641830">
        <w:rPr>
          <w:color w:val="000000"/>
        </w:rPr>
        <w:t>бутилпиридиния</w:t>
      </w:r>
      <w:proofErr w:type="spellEnd"/>
      <w:r w:rsidR="00641830">
        <w:rPr>
          <w:color w:val="000000"/>
        </w:rPr>
        <w:t xml:space="preserve"> и </w:t>
      </w:r>
      <w:proofErr w:type="spellStart"/>
      <w:r w:rsidR="00641830">
        <w:rPr>
          <w:color w:val="000000"/>
        </w:rPr>
        <w:t>триэтил</w:t>
      </w:r>
      <w:r w:rsidR="00EE19E2">
        <w:rPr>
          <w:color w:val="000000"/>
        </w:rPr>
        <w:t>бутил</w:t>
      </w:r>
      <w:r w:rsidR="00641830">
        <w:rPr>
          <w:color w:val="000000"/>
        </w:rPr>
        <w:t>аммония</w:t>
      </w:r>
      <w:proofErr w:type="spellEnd"/>
      <w:r w:rsidR="00641830">
        <w:rPr>
          <w:color w:val="000000"/>
        </w:rPr>
        <w:t xml:space="preserve"> обладают наибольшей термической стабильностью.</w:t>
      </w:r>
    </w:p>
    <w:p w14:paraId="1D158CC9" w14:textId="5117DAA6" w:rsidR="007C6A78" w:rsidRPr="00070A7E" w:rsidRDefault="00384FD7" w:rsidP="00070A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  <w:r>
        <w:rPr>
          <w:color w:val="000000"/>
        </w:rPr>
        <w:t>Таблица 1. Данные термического анализа на воздухе</w:t>
      </w:r>
      <w:r w:rsidR="00B75101">
        <w:rPr>
          <w:color w:val="000000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4"/>
        <w:gridCol w:w="1045"/>
        <w:gridCol w:w="1045"/>
        <w:gridCol w:w="1045"/>
        <w:gridCol w:w="1045"/>
      </w:tblGrid>
      <w:tr w:rsidR="00070A7E" w14:paraId="380FEAE4" w14:textId="77777777" w:rsidTr="00070A7E">
        <w:tc>
          <w:tcPr>
            <w:tcW w:w="1044" w:type="dxa"/>
            <w:vMerge w:val="restart"/>
            <w:vAlign w:val="center"/>
          </w:tcPr>
          <w:p w14:paraId="2046DEB8" w14:textId="547A30D2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044" w:type="dxa"/>
            <w:vMerge w:val="restart"/>
            <w:vAlign w:val="center"/>
          </w:tcPr>
          <w:p w14:paraId="59DAEE44" w14:textId="1AAC639D" w:rsidR="00070A7E" w:rsidRPr="00D203E9" w:rsidRDefault="00070A7E" w:rsidP="00C80051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C80051">
              <w:rPr>
                <w:sz w:val="22"/>
                <w:szCs w:val="22"/>
                <w:vertAlign w:val="subscript"/>
              </w:rPr>
              <w:t>разл</w:t>
            </w:r>
            <w:proofErr w:type="spellEnd"/>
            <w:r w:rsidR="00D203E9">
              <w:rPr>
                <w:sz w:val="22"/>
                <w:szCs w:val="22"/>
              </w:rPr>
              <w:t>,</w:t>
            </w:r>
            <w:r w:rsidR="00C80051" w:rsidRPr="00C80051">
              <w:rPr>
                <w:sz w:val="22"/>
                <w:szCs w:val="22"/>
              </w:rPr>
              <w:t> </w:t>
            </w:r>
            <w:r w:rsidR="00D203E9" w:rsidRPr="00AE7198">
              <w:rPr>
                <w:color w:val="000000"/>
              </w:rPr>
              <w:t>°</w:t>
            </w:r>
            <w:proofErr w:type="spellStart"/>
            <w:r w:rsidRPr="00C80051">
              <w:rPr>
                <w:sz w:val="22"/>
                <w:szCs w:val="22"/>
              </w:rPr>
              <w:t>С</w:t>
            </w:r>
            <w:r w:rsidR="00D203E9">
              <w:rPr>
                <w:sz w:val="22"/>
                <w:szCs w:val="22"/>
                <w:vertAlign w:val="superscript"/>
              </w:rPr>
              <w:t>а</w:t>
            </w:r>
            <w:proofErr w:type="spellEnd"/>
          </w:p>
        </w:tc>
        <w:tc>
          <w:tcPr>
            <w:tcW w:w="1044" w:type="dxa"/>
            <w:vMerge w:val="restart"/>
            <w:vAlign w:val="center"/>
          </w:tcPr>
          <w:p w14:paraId="3EF39419" w14:textId="6BBADBBC" w:rsidR="00070A7E" w:rsidRPr="00D203E9" w:rsidRDefault="00070A7E" w:rsidP="00C80051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T</w:t>
            </w:r>
            <w:r w:rsidRPr="00C80051">
              <w:rPr>
                <w:sz w:val="22"/>
                <w:szCs w:val="22"/>
                <w:vertAlign w:val="subscript"/>
              </w:rPr>
              <w:t>50</w:t>
            </w:r>
            <w:r w:rsidRPr="00C80051">
              <w:rPr>
                <w:sz w:val="22"/>
                <w:szCs w:val="22"/>
              </w:rPr>
              <w:t>,</w:t>
            </w:r>
            <w:r w:rsidR="00C80051" w:rsidRPr="00C80051">
              <w:rPr>
                <w:sz w:val="22"/>
                <w:szCs w:val="22"/>
              </w:rPr>
              <w:t> </w:t>
            </w:r>
            <w:r w:rsidR="00D203E9" w:rsidRPr="00597354">
              <w:rPr>
                <w:color w:val="000000"/>
              </w:rPr>
              <w:t>°</w:t>
            </w:r>
            <w:proofErr w:type="spellStart"/>
            <w:r w:rsidRPr="00C80051">
              <w:rPr>
                <w:sz w:val="22"/>
                <w:szCs w:val="22"/>
              </w:rPr>
              <w:t>С</w:t>
            </w:r>
            <w:r w:rsidR="00D203E9">
              <w:rPr>
                <w:sz w:val="22"/>
                <w:szCs w:val="22"/>
                <w:vertAlign w:val="superscript"/>
              </w:rPr>
              <w:t>б</w:t>
            </w:r>
            <w:proofErr w:type="spellEnd"/>
          </w:p>
        </w:tc>
        <w:tc>
          <w:tcPr>
            <w:tcW w:w="5223" w:type="dxa"/>
            <w:gridSpan w:val="5"/>
            <w:vAlign w:val="center"/>
          </w:tcPr>
          <w:p w14:paraId="70EC4044" w14:textId="5F12407D" w:rsidR="00070A7E" w:rsidRPr="00D203E9" w:rsidRDefault="00070A7E" w:rsidP="00C80051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Потеря массы,</w:t>
            </w:r>
            <w:r w:rsidR="00C80051" w:rsidRPr="00D203E9">
              <w:rPr>
                <w:sz w:val="22"/>
                <w:szCs w:val="22"/>
              </w:rPr>
              <w:t> </w:t>
            </w:r>
            <w:r w:rsidRPr="00D203E9">
              <w:rPr>
                <w:sz w:val="22"/>
                <w:szCs w:val="22"/>
              </w:rPr>
              <w:t>%</w:t>
            </w:r>
          </w:p>
        </w:tc>
        <w:tc>
          <w:tcPr>
            <w:tcW w:w="1045" w:type="dxa"/>
            <w:vMerge w:val="restart"/>
            <w:vAlign w:val="center"/>
          </w:tcPr>
          <w:p w14:paraId="326A6E22" w14:textId="3000A919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</w:rPr>
              <w:t>Остаток</w:t>
            </w:r>
            <w:r w:rsidR="00D203E9">
              <w:rPr>
                <w:sz w:val="22"/>
                <w:szCs w:val="22"/>
              </w:rPr>
              <w:t>,</w:t>
            </w:r>
            <w:r w:rsidRPr="00C80051">
              <w:rPr>
                <w:sz w:val="22"/>
                <w:szCs w:val="22"/>
              </w:rPr>
              <w:t xml:space="preserve"> %</w:t>
            </w:r>
          </w:p>
        </w:tc>
      </w:tr>
      <w:tr w:rsidR="00070A7E" w14:paraId="2AE7A86F" w14:textId="77777777" w:rsidTr="00070A7E">
        <w:tc>
          <w:tcPr>
            <w:tcW w:w="1044" w:type="dxa"/>
            <w:vMerge/>
            <w:vAlign w:val="center"/>
          </w:tcPr>
          <w:p w14:paraId="55B2ECD1" w14:textId="77777777" w:rsidR="00070A7E" w:rsidRDefault="00070A7E" w:rsidP="00070A7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Merge/>
            <w:vAlign w:val="center"/>
          </w:tcPr>
          <w:p w14:paraId="4C33EC69" w14:textId="77777777" w:rsidR="00070A7E" w:rsidRDefault="00070A7E" w:rsidP="00070A7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Merge/>
            <w:vAlign w:val="center"/>
          </w:tcPr>
          <w:p w14:paraId="7F0153DA" w14:textId="77777777" w:rsidR="00070A7E" w:rsidRDefault="00070A7E" w:rsidP="00070A7E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vAlign w:val="center"/>
          </w:tcPr>
          <w:p w14:paraId="70FADEFC" w14:textId="7F928241" w:rsidR="00070A7E" w:rsidRPr="00D203E9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100</w:t>
            </w:r>
            <w:proofErr w:type="gramStart"/>
            <w:r w:rsidR="00641830" w:rsidRPr="00D203E9">
              <w:rPr>
                <w:sz w:val="22"/>
                <w:szCs w:val="22"/>
              </w:rPr>
              <w:t> </w:t>
            </w:r>
            <w:r w:rsidR="00D203E9" w:rsidRPr="00D203E9">
              <w:rPr>
                <w:color w:val="000000"/>
                <w:sz w:val="22"/>
                <w:szCs w:val="22"/>
              </w:rPr>
              <w:t>°</w:t>
            </w:r>
            <w:r w:rsidR="00641830"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4" w:type="dxa"/>
            <w:vAlign w:val="center"/>
          </w:tcPr>
          <w:p w14:paraId="63494F13" w14:textId="212C04F5" w:rsidR="00070A7E" w:rsidRPr="00D203E9" w:rsidRDefault="00C80051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2</w:t>
            </w:r>
            <w:r w:rsidR="00070A7E" w:rsidRPr="00D203E9">
              <w:rPr>
                <w:sz w:val="22"/>
                <w:szCs w:val="22"/>
              </w:rPr>
              <w:t>00</w:t>
            </w:r>
            <w:proofErr w:type="gramStart"/>
            <w:r w:rsidR="00641830" w:rsidRPr="00D203E9">
              <w:rPr>
                <w:sz w:val="22"/>
                <w:szCs w:val="22"/>
              </w:rPr>
              <w:t> </w:t>
            </w:r>
            <w:r w:rsidR="00D203E9" w:rsidRPr="00D203E9">
              <w:rPr>
                <w:color w:val="000000"/>
                <w:sz w:val="22"/>
                <w:szCs w:val="22"/>
              </w:rPr>
              <w:t>°</w:t>
            </w:r>
            <w:r w:rsidR="00641830"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Align w:val="center"/>
          </w:tcPr>
          <w:p w14:paraId="0E6B6A8A" w14:textId="5821088E" w:rsidR="00070A7E" w:rsidRPr="00D203E9" w:rsidRDefault="00C80051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3</w:t>
            </w:r>
            <w:r w:rsidR="00070A7E" w:rsidRPr="00D203E9">
              <w:rPr>
                <w:sz w:val="22"/>
                <w:szCs w:val="22"/>
              </w:rPr>
              <w:t>00</w:t>
            </w:r>
            <w:proofErr w:type="gramStart"/>
            <w:r w:rsidR="00641830" w:rsidRPr="00D203E9">
              <w:rPr>
                <w:sz w:val="22"/>
                <w:szCs w:val="22"/>
              </w:rPr>
              <w:t> </w:t>
            </w:r>
            <w:r w:rsidR="00D203E9" w:rsidRPr="00D203E9">
              <w:rPr>
                <w:color w:val="000000"/>
                <w:sz w:val="22"/>
                <w:szCs w:val="22"/>
              </w:rPr>
              <w:t>°</w:t>
            </w:r>
            <w:r w:rsidR="00641830"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Align w:val="center"/>
          </w:tcPr>
          <w:p w14:paraId="49E2F36B" w14:textId="132F588F" w:rsidR="00070A7E" w:rsidRPr="00D203E9" w:rsidRDefault="00C80051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4</w:t>
            </w:r>
            <w:r w:rsidR="00070A7E" w:rsidRPr="00D203E9">
              <w:rPr>
                <w:sz w:val="22"/>
                <w:szCs w:val="22"/>
              </w:rPr>
              <w:t>00</w:t>
            </w:r>
            <w:proofErr w:type="gramStart"/>
            <w:r w:rsidR="00641830" w:rsidRPr="00D203E9">
              <w:rPr>
                <w:sz w:val="22"/>
                <w:szCs w:val="22"/>
              </w:rPr>
              <w:t> </w:t>
            </w:r>
            <w:r w:rsidR="00D203E9" w:rsidRPr="00D203E9">
              <w:rPr>
                <w:color w:val="000000"/>
                <w:sz w:val="22"/>
                <w:szCs w:val="22"/>
              </w:rPr>
              <w:t>°</w:t>
            </w:r>
            <w:r w:rsidR="00641830"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Align w:val="center"/>
          </w:tcPr>
          <w:p w14:paraId="22A12E0F" w14:textId="34A9CF78" w:rsidR="00070A7E" w:rsidRPr="00D203E9" w:rsidRDefault="00C80051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D203E9">
              <w:rPr>
                <w:sz w:val="22"/>
                <w:szCs w:val="22"/>
              </w:rPr>
              <w:t>5</w:t>
            </w:r>
            <w:r w:rsidR="00070A7E" w:rsidRPr="00D203E9">
              <w:rPr>
                <w:sz w:val="22"/>
                <w:szCs w:val="22"/>
              </w:rPr>
              <w:t>00</w:t>
            </w:r>
            <w:proofErr w:type="gramStart"/>
            <w:r w:rsidR="00641830" w:rsidRPr="00D203E9">
              <w:rPr>
                <w:sz w:val="22"/>
                <w:szCs w:val="22"/>
              </w:rPr>
              <w:t> </w:t>
            </w:r>
            <w:r w:rsidR="00D203E9" w:rsidRPr="00D203E9">
              <w:rPr>
                <w:color w:val="000000"/>
                <w:sz w:val="22"/>
                <w:szCs w:val="22"/>
              </w:rPr>
              <w:t>°</w:t>
            </w:r>
            <w:r w:rsidR="00641830" w:rsidRPr="00D203E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045" w:type="dxa"/>
            <w:vMerge/>
            <w:vAlign w:val="center"/>
          </w:tcPr>
          <w:p w14:paraId="1C70B54A" w14:textId="77777777" w:rsidR="00070A7E" w:rsidRDefault="00070A7E" w:rsidP="00070A7E">
            <w:pPr>
              <w:jc w:val="center"/>
              <w:rPr>
                <w:color w:val="000000"/>
              </w:rPr>
            </w:pPr>
          </w:p>
        </w:tc>
      </w:tr>
      <w:tr w:rsidR="00070A7E" w14:paraId="2EA3099F" w14:textId="77777777" w:rsidTr="00070A7E">
        <w:tc>
          <w:tcPr>
            <w:tcW w:w="9400" w:type="dxa"/>
            <w:gridSpan w:val="9"/>
            <w:vAlign w:val="center"/>
          </w:tcPr>
          <w:p w14:paraId="614852F2" w14:textId="75E55399" w:rsidR="00070A7E" w:rsidRDefault="00070A7E" w:rsidP="00070A7E">
            <w:pPr>
              <w:jc w:val="center"/>
              <w:rPr>
                <w:color w:val="000000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9C513E2" wp14:editId="1898B652">
                  <wp:extent cx="1616075" cy="510540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7E" w14:paraId="67B1B2C5" w14:textId="77777777" w:rsidTr="00070A7E">
        <w:tc>
          <w:tcPr>
            <w:tcW w:w="1044" w:type="dxa"/>
            <w:vAlign w:val="center"/>
          </w:tcPr>
          <w:p w14:paraId="3FB4EE55" w14:textId="56072265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9</w:t>
            </w:r>
          </w:p>
        </w:tc>
        <w:tc>
          <w:tcPr>
            <w:tcW w:w="1044" w:type="dxa"/>
            <w:vAlign w:val="center"/>
          </w:tcPr>
          <w:p w14:paraId="1B27F6FE" w14:textId="0DD053CF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357</w:t>
            </w:r>
          </w:p>
        </w:tc>
        <w:tc>
          <w:tcPr>
            <w:tcW w:w="1044" w:type="dxa"/>
            <w:vAlign w:val="center"/>
          </w:tcPr>
          <w:p w14:paraId="673B2605" w14:textId="0C2BE0E1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442</w:t>
            </w:r>
          </w:p>
        </w:tc>
        <w:tc>
          <w:tcPr>
            <w:tcW w:w="1044" w:type="dxa"/>
            <w:vAlign w:val="center"/>
          </w:tcPr>
          <w:p w14:paraId="632E6D0C" w14:textId="0A5EBF74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3.14</w:t>
            </w:r>
          </w:p>
        </w:tc>
        <w:tc>
          <w:tcPr>
            <w:tcW w:w="1044" w:type="dxa"/>
            <w:vAlign w:val="center"/>
          </w:tcPr>
          <w:p w14:paraId="071A6065" w14:textId="6FE382F4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3.12</w:t>
            </w:r>
          </w:p>
        </w:tc>
        <w:tc>
          <w:tcPr>
            <w:tcW w:w="1045" w:type="dxa"/>
            <w:vAlign w:val="center"/>
          </w:tcPr>
          <w:p w14:paraId="19F0BFE9" w14:textId="0623C53A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2.73</w:t>
            </w:r>
          </w:p>
        </w:tc>
        <w:tc>
          <w:tcPr>
            <w:tcW w:w="1045" w:type="dxa"/>
            <w:vAlign w:val="center"/>
          </w:tcPr>
          <w:p w14:paraId="43FF107B" w14:textId="2551FBD8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27.81</w:t>
            </w:r>
          </w:p>
        </w:tc>
        <w:tc>
          <w:tcPr>
            <w:tcW w:w="1045" w:type="dxa"/>
            <w:vAlign w:val="center"/>
          </w:tcPr>
          <w:p w14:paraId="2B28196C" w14:textId="553742AB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62.01</w:t>
            </w:r>
          </w:p>
        </w:tc>
        <w:tc>
          <w:tcPr>
            <w:tcW w:w="1045" w:type="dxa"/>
            <w:vAlign w:val="center"/>
          </w:tcPr>
          <w:p w14:paraId="3C641CCD" w14:textId="4405729D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20.63</w:t>
            </w:r>
          </w:p>
        </w:tc>
      </w:tr>
      <w:tr w:rsidR="00070A7E" w14:paraId="1EE207FA" w14:textId="77777777" w:rsidTr="00070A7E">
        <w:tc>
          <w:tcPr>
            <w:tcW w:w="1044" w:type="dxa"/>
            <w:vAlign w:val="center"/>
          </w:tcPr>
          <w:p w14:paraId="272428A7" w14:textId="6ABF6F54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8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17</w:t>
            </w:r>
          </w:p>
        </w:tc>
        <w:tc>
          <w:tcPr>
            <w:tcW w:w="1044" w:type="dxa"/>
            <w:vAlign w:val="center"/>
          </w:tcPr>
          <w:p w14:paraId="31385687" w14:textId="564FC4FD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326</w:t>
            </w:r>
          </w:p>
        </w:tc>
        <w:tc>
          <w:tcPr>
            <w:tcW w:w="1044" w:type="dxa"/>
            <w:vAlign w:val="center"/>
          </w:tcPr>
          <w:p w14:paraId="595C33EF" w14:textId="4D450BC1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407</w:t>
            </w:r>
          </w:p>
        </w:tc>
        <w:tc>
          <w:tcPr>
            <w:tcW w:w="1044" w:type="dxa"/>
            <w:vAlign w:val="center"/>
          </w:tcPr>
          <w:p w14:paraId="41414F2F" w14:textId="6CE0CFE4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0.13</w:t>
            </w:r>
          </w:p>
        </w:tc>
        <w:tc>
          <w:tcPr>
            <w:tcW w:w="1044" w:type="dxa"/>
            <w:vAlign w:val="center"/>
          </w:tcPr>
          <w:p w14:paraId="0187A57B" w14:textId="0794436F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1.61</w:t>
            </w:r>
          </w:p>
        </w:tc>
        <w:tc>
          <w:tcPr>
            <w:tcW w:w="1045" w:type="dxa"/>
            <w:vAlign w:val="center"/>
          </w:tcPr>
          <w:p w14:paraId="4BE40645" w14:textId="5DEBB87D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3.21</w:t>
            </w:r>
          </w:p>
        </w:tc>
        <w:tc>
          <w:tcPr>
            <w:tcW w:w="1045" w:type="dxa"/>
            <w:vAlign w:val="center"/>
          </w:tcPr>
          <w:p w14:paraId="05D173D1" w14:textId="371171F8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46.7</w:t>
            </w:r>
          </w:p>
        </w:tc>
        <w:tc>
          <w:tcPr>
            <w:tcW w:w="1045" w:type="dxa"/>
            <w:vAlign w:val="center"/>
          </w:tcPr>
          <w:p w14:paraId="4F54C356" w14:textId="334E19C7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68.33</w:t>
            </w:r>
          </w:p>
        </w:tc>
        <w:tc>
          <w:tcPr>
            <w:tcW w:w="1045" w:type="dxa"/>
            <w:vAlign w:val="center"/>
          </w:tcPr>
          <w:p w14:paraId="01D68CBE" w14:textId="563FA33C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17.28</w:t>
            </w:r>
          </w:p>
        </w:tc>
      </w:tr>
      <w:tr w:rsidR="00070A7E" w14:paraId="0ED0AF36" w14:textId="77777777" w:rsidTr="00070A7E">
        <w:tc>
          <w:tcPr>
            <w:tcW w:w="1044" w:type="dxa"/>
            <w:vAlign w:val="center"/>
          </w:tcPr>
          <w:p w14:paraId="6058C914" w14:textId="4D1EE645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10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21</w:t>
            </w:r>
          </w:p>
        </w:tc>
        <w:tc>
          <w:tcPr>
            <w:tcW w:w="1044" w:type="dxa"/>
            <w:vAlign w:val="center"/>
          </w:tcPr>
          <w:p w14:paraId="4926EB24" w14:textId="02184033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324</w:t>
            </w:r>
          </w:p>
        </w:tc>
        <w:tc>
          <w:tcPr>
            <w:tcW w:w="1044" w:type="dxa"/>
            <w:vAlign w:val="center"/>
          </w:tcPr>
          <w:p w14:paraId="7517ACFA" w14:textId="7763905B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407</w:t>
            </w:r>
          </w:p>
        </w:tc>
        <w:tc>
          <w:tcPr>
            <w:tcW w:w="1044" w:type="dxa"/>
            <w:vAlign w:val="center"/>
          </w:tcPr>
          <w:p w14:paraId="2853D80D" w14:textId="41A5FD3B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1.93</w:t>
            </w:r>
          </w:p>
        </w:tc>
        <w:tc>
          <w:tcPr>
            <w:tcW w:w="1044" w:type="dxa"/>
            <w:vAlign w:val="center"/>
          </w:tcPr>
          <w:p w14:paraId="33942D7C" w14:textId="17F088E4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2.61</w:t>
            </w:r>
          </w:p>
        </w:tc>
        <w:tc>
          <w:tcPr>
            <w:tcW w:w="1045" w:type="dxa"/>
            <w:vAlign w:val="center"/>
          </w:tcPr>
          <w:p w14:paraId="56A1C1D1" w14:textId="01C05F1C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3.97</w:t>
            </w:r>
          </w:p>
        </w:tc>
        <w:tc>
          <w:tcPr>
            <w:tcW w:w="1045" w:type="dxa"/>
            <w:vAlign w:val="center"/>
          </w:tcPr>
          <w:p w14:paraId="16954B9D" w14:textId="4C0D6533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47.05</w:t>
            </w:r>
          </w:p>
        </w:tc>
        <w:tc>
          <w:tcPr>
            <w:tcW w:w="1045" w:type="dxa"/>
            <w:vAlign w:val="center"/>
          </w:tcPr>
          <w:p w14:paraId="788293F5" w14:textId="38F03FEE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67.16</w:t>
            </w:r>
          </w:p>
        </w:tc>
        <w:tc>
          <w:tcPr>
            <w:tcW w:w="1045" w:type="dxa"/>
            <w:vAlign w:val="center"/>
          </w:tcPr>
          <w:p w14:paraId="44731A9C" w14:textId="73D1553D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16.77</w:t>
            </w:r>
          </w:p>
        </w:tc>
      </w:tr>
      <w:tr w:rsidR="00070A7E" w14:paraId="6D5B0354" w14:textId="77777777" w:rsidTr="00070A7E">
        <w:tc>
          <w:tcPr>
            <w:tcW w:w="1044" w:type="dxa"/>
            <w:vAlign w:val="center"/>
          </w:tcPr>
          <w:p w14:paraId="76DE6A9A" w14:textId="3574CF77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12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25</w:t>
            </w:r>
          </w:p>
        </w:tc>
        <w:tc>
          <w:tcPr>
            <w:tcW w:w="1044" w:type="dxa"/>
            <w:vAlign w:val="center"/>
          </w:tcPr>
          <w:p w14:paraId="4DAC9ACB" w14:textId="2DBC6244" w:rsidR="00070A7E" w:rsidRPr="00CA2ABF" w:rsidRDefault="00070A7E" w:rsidP="00CA2ABF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</w:t>
            </w:r>
            <w:r w:rsidR="00CA2ABF"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14:paraId="71BB3988" w14:textId="579AC71B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405</w:t>
            </w:r>
          </w:p>
        </w:tc>
        <w:tc>
          <w:tcPr>
            <w:tcW w:w="1044" w:type="dxa"/>
            <w:vAlign w:val="center"/>
          </w:tcPr>
          <w:p w14:paraId="369B03CD" w14:textId="67D54986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1.82</w:t>
            </w:r>
          </w:p>
        </w:tc>
        <w:tc>
          <w:tcPr>
            <w:tcW w:w="1044" w:type="dxa"/>
            <w:vAlign w:val="center"/>
          </w:tcPr>
          <w:p w14:paraId="73EDB0CD" w14:textId="7C727709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3.93</w:t>
            </w:r>
          </w:p>
        </w:tc>
        <w:tc>
          <w:tcPr>
            <w:tcW w:w="1045" w:type="dxa"/>
            <w:vAlign w:val="center"/>
          </w:tcPr>
          <w:p w14:paraId="00A4A6CE" w14:textId="4E4DA0E9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9.88</w:t>
            </w:r>
          </w:p>
        </w:tc>
        <w:tc>
          <w:tcPr>
            <w:tcW w:w="1045" w:type="dxa"/>
            <w:vAlign w:val="center"/>
          </w:tcPr>
          <w:p w14:paraId="479FE9E7" w14:textId="1322E23D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47.96</w:t>
            </w:r>
          </w:p>
        </w:tc>
        <w:tc>
          <w:tcPr>
            <w:tcW w:w="1045" w:type="dxa"/>
            <w:vAlign w:val="center"/>
          </w:tcPr>
          <w:p w14:paraId="5CDD1E2E" w14:textId="3C4DFE99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67.33</w:t>
            </w:r>
          </w:p>
        </w:tc>
        <w:tc>
          <w:tcPr>
            <w:tcW w:w="1045" w:type="dxa"/>
            <w:vAlign w:val="center"/>
          </w:tcPr>
          <w:p w14:paraId="29DBB928" w14:textId="172D1584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16.97</w:t>
            </w:r>
          </w:p>
        </w:tc>
      </w:tr>
      <w:tr w:rsidR="00070A7E" w14:paraId="79345CFA" w14:textId="77777777" w:rsidTr="00070A7E">
        <w:tc>
          <w:tcPr>
            <w:tcW w:w="1044" w:type="dxa"/>
            <w:vAlign w:val="center"/>
          </w:tcPr>
          <w:p w14:paraId="579B9883" w14:textId="5D47DF5F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16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33</w:t>
            </w:r>
          </w:p>
        </w:tc>
        <w:tc>
          <w:tcPr>
            <w:tcW w:w="1044" w:type="dxa"/>
            <w:vAlign w:val="center"/>
          </w:tcPr>
          <w:p w14:paraId="0736C21E" w14:textId="70657EDC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332</w:t>
            </w:r>
          </w:p>
        </w:tc>
        <w:tc>
          <w:tcPr>
            <w:tcW w:w="1044" w:type="dxa"/>
            <w:vAlign w:val="center"/>
          </w:tcPr>
          <w:p w14:paraId="5AC1BB49" w14:textId="00C0B49D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399</w:t>
            </w:r>
          </w:p>
        </w:tc>
        <w:tc>
          <w:tcPr>
            <w:tcW w:w="1044" w:type="dxa"/>
            <w:vAlign w:val="center"/>
          </w:tcPr>
          <w:p w14:paraId="553AB6CF" w14:textId="7BDD93B8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1.35</w:t>
            </w:r>
          </w:p>
        </w:tc>
        <w:tc>
          <w:tcPr>
            <w:tcW w:w="1044" w:type="dxa"/>
            <w:vAlign w:val="center"/>
          </w:tcPr>
          <w:p w14:paraId="4884147E" w14:textId="7E78EBE2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3.17</w:t>
            </w:r>
          </w:p>
        </w:tc>
        <w:tc>
          <w:tcPr>
            <w:tcW w:w="1045" w:type="dxa"/>
            <w:vAlign w:val="center"/>
          </w:tcPr>
          <w:p w14:paraId="0E12F1D4" w14:textId="7FFE3402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6.34</w:t>
            </w:r>
          </w:p>
        </w:tc>
        <w:tc>
          <w:tcPr>
            <w:tcW w:w="1045" w:type="dxa"/>
            <w:vAlign w:val="center"/>
          </w:tcPr>
          <w:p w14:paraId="07D41382" w14:textId="561E3B1E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50.44</w:t>
            </w:r>
          </w:p>
        </w:tc>
        <w:tc>
          <w:tcPr>
            <w:tcW w:w="1045" w:type="dxa"/>
            <w:vAlign w:val="center"/>
          </w:tcPr>
          <w:p w14:paraId="6DFD0C42" w14:textId="60CEDA9E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71.92</w:t>
            </w:r>
          </w:p>
        </w:tc>
        <w:tc>
          <w:tcPr>
            <w:tcW w:w="1045" w:type="dxa"/>
            <w:vAlign w:val="center"/>
          </w:tcPr>
          <w:p w14:paraId="1FCC3C5C" w14:textId="7AA5CEBD" w:rsidR="00070A7E" w:rsidRPr="00C80051" w:rsidRDefault="00070A7E" w:rsidP="00070A7E">
            <w:pPr>
              <w:jc w:val="center"/>
              <w:rPr>
                <w:color w:val="000000"/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17.57</w:t>
            </w:r>
          </w:p>
        </w:tc>
      </w:tr>
      <w:tr w:rsidR="00070A7E" w14:paraId="44612496" w14:textId="77777777" w:rsidTr="00070A7E">
        <w:tc>
          <w:tcPr>
            <w:tcW w:w="9400" w:type="dxa"/>
            <w:gridSpan w:val="9"/>
            <w:vAlign w:val="center"/>
          </w:tcPr>
          <w:p w14:paraId="1F420FB4" w14:textId="605EEFA3" w:rsidR="00070A7E" w:rsidRDefault="00070A7E" w:rsidP="00070A7E">
            <w:pPr>
              <w:jc w:val="center"/>
              <w:rPr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51C303C" wp14:editId="1573367B">
                  <wp:extent cx="1754505" cy="436245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A7E" w14:paraId="57D67966" w14:textId="77777777" w:rsidTr="00070A7E">
        <w:tc>
          <w:tcPr>
            <w:tcW w:w="1044" w:type="dxa"/>
            <w:vAlign w:val="center"/>
          </w:tcPr>
          <w:p w14:paraId="5840BE6E" w14:textId="295122DE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9</w:t>
            </w:r>
          </w:p>
        </w:tc>
        <w:tc>
          <w:tcPr>
            <w:tcW w:w="1044" w:type="dxa"/>
            <w:vAlign w:val="center"/>
          </w:tcPr>
          <w:p w14:paraId="46D67859" w14:textId="482F4D3D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</w:rPr>
              <w:t>354</w:t>
            </w:r>
          </w:p>
        </w:tc>
        <w:tc>
          <w:tcPr>
            <w:tcW w:w="1044" w:type="dxa"/>
            <w:vAlign w:val="center"/>
          </w:tcPr>
          <w:p w14:paraId="2CD3C7DF" w14:textId="59B2F533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</w:rPr>
              <w:t>433</w:t>
            </w:r>
          </w:p>
        </w:tc>
        <w:tc>
          <w:tcPr>
            <w:tcW w:w="1044" w:type="dxa"/>
            <w:vAlign w:val="center"/>
          </w:tcPr>
          <w:p w14:paraId="53A7922C" w14:textId="41758FC7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2.36</w:t>
            </w:r>
          </w:p>
        </w:tc>
        <w:tc>
          <w:tcPr>
            <w:tcW w:w="1044" w:type="dxa"/>
            <w:vAlign w:val="center"/>
          </w:tcPr>
          <w:p w14:paraId="5E9F8BDB" w14:textId="56198E7F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1.93</w:t>
            </w:r>
          </w:p>
        </w:tc>
        <w:tc>
          <w:tcPr>
            <w:tcW w:w="1045" w:type="dxa"/>
            <w:vAlign w:val="center"/>
          </w:tcPr>
          <w:p w14:paraId="29C543A6" w14:textId="2D7C89BC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2.22</w:t>
            </w:r>
          </w:p>
        </w:tc>
        <w:tc>
          <w:tcPr>
            <w:tcW w:w="1045" w:type="dxa"/>
            <w:vAlign w:val="center"/>
          </w:tcPr>
          <w:p w14:paraId="0FC11126" w14:textId="1DBCC4D8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34.07</w:t>
            </w:r>
          </w:p>
        </w:tc>
        <w:tc>
          <w:tcPr>
            <w:tcW w:w="1045" w:type="dxa"/>
            <w:vAlign w:val="center"/>
          </w:tcPr>
          <w:p w14:paraId="7CBB8A1C" w14:textId="6DD85A3F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62.6</w:t>
            </w:r>
          </w:p>
        </w:tc>
        <w:tc>
          <w:tcPr>
            <w:tcW w:w="1045" w:type="dxa"/>
            <w:vAlign w:val="center"/>
          </w:tcPr>
          <w:p w14:paraId="41AE53ED" w14:textId="200B238A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20</w:t>
            </w:r>
          </w:p>
        </w:tc>
      </w:tr>
      <w:tr w:rsidR="00070A7E" w14:paraId="146861AC" w14:textId="77777777" w:rsidTr="00070A7E">
        <w:tc>
          <w:tcPr>
            <w:tcW w:w="1044" w:type="dxa"/>
            <w:vAlign w:val="center"/>
          </w:tcPr>
          <w:p w14:paraId="35D818FA" w14:textId="28B372F2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8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17</w:t>
            </w:r>
          </w:p>
        </w:tc>
        <w:tc>
          <w:tcPr>
            <w:tcW w:w="1044" w:type="dxa"/>
            <w:vAlign w:val="center"/>
          </w:tcPr>
          <w:p w14:paraId="3E43031D" w14:textId="6E4D7025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307</w:t>
            </w:r>
          </w:p>
        </w:tc>
        <w:tc>
          <w:tcPr>
            <w:tcW w:w="1044" w:type="dxa"/>
            <w:vAlign w:val="center"/>
          </w:tcPr>
          <w:p w14:paraId="2BDB56A3" w14:textId="2BD42E28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425</w:t>
            </w:r>
          </w:p>
        </w:tc>
        <w:tc>
          <w:tcPr>
            <w:tcW w:w="1044" w:type="dxa"/>
            <w:vAlign w:val="center"/>
          </w:tcPr>
          <w:p w14:paraId="189782A9" w14:textId="05FB91F8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2.38</w:t>
            </w:r>
          </w:p>
        </w:tc>
        <w:tc>
          <w:tcPr>
            <w:tcW w:w="1044" w:type="dxa"/>
            <w:vAlign w:val="center"/>
          </w:tcPr>
          <w:p w14:paraId="077C3FE6" w14:textId="1F1B9DFA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3.61</w:t>
            </w:r>
          </w:p>
        </w:tc>
        <w:tc>
          <w:tcPr>
            <w:tcW w:w="1045" w:type="dxa"/>
            <w:vAlign w:val="center"/>
          </w:tcPr>
          <w:p w14:paraId="44AC1E5D" w14:textId="01885338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8.37</w:t>
            </w:r>
          </w:p>
        </w:tc>
        <w:tc>
          <w:tcPr>
            <w:tcW w:w="1045" w:type="dxa"/>
            <w:vAlign w:val="center"/>
          </w:tcPr>
          <w:p w14:paraId="1A15BE63" w14:textId="65ED4530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40.19</w:t>
            </w:r>
          </w:p>
        </w:tc>
        <w:tc>
          <w:tcPr>
            <w:tcW w:w="1045" w:type="dxa"/>
            <w:vAlign w:val="center"/>
          </w:tcPr>
          <w:p w14:paraId="4F35A552" w14:textId="5A8424F8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61.23</w:t>
            </w:r>
          </w:p>
        </w:tc>
        <w:tc>
          <w:tcPr>
            <w:tcW w:w="1045" w:type="dxa"/>
            <w:vAlign w:val="center"/>
          </w:tcPr>
          <w:p w14:paraId="58140DF5" w14:textId="1A8B1DEE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27.21</w:t>
            </w:r>
          </w:p>
        </w:tc>
      </w:tr>
      <w:tr w:rsidR="00070A7E" w14:paraId="65B785F3" w14:textId="77777777" w:rsidTr="00070A7E">
        <w:tc>
          <w:tcPr>
            <w:tcW w:w="1044" w:type="dxa"/>
            <w:vAlign w:val="center"/>
          </w:tcPr>
          <w:p w14:paraId="2B8D0C41" w14:textId="074D6EA8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10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21</w:t>
            </w:r>
          </w:p>
        </w:tc>
        <w:tc>
          <w:tcPr>
            <w:tcW w:w="1044" w:type="dxa"/>
            <w:vAlign w:val="center"/>
          </w:tcPr>
          <w:p w14:paraId="5D1BF45A" w14:textId="7D730119" w:rsidR="00070A7E" w:rsidRPr="00C80051" w:rsidRDefault="00070A7E" w:rsidP="00C80051">
            <w:pPr>
              <w:jc w:val="center"/>
              <w:rPr>
                <w:sz w:val="22"/>
                <w:szCs w:val="22"/>
              </w:rPr>
            </w:pPr>
            <w:r w:rsidRPr="00C80051">
              <w:rPr>
                <w:sz w:val="22"/>
                <w:szCs w:val="22"/>
                <w:lang w:val="en-US"/>
              </w:rPr>
              <w:t>31</w:t>
            </w:r>
            <w:r w:rsidR="00C80051" w:rsidRPr="00C80051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14:paraId="1479F943" w14:textId="7B6D7B7C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398</w:t>
            </w:r>
          </w:p>
        </w:tc>
        <w:tc>
          <w:tcPr>
            <w:tcW w:w="1044" w:type="dxa"/>
            <w:vAlign w:val="center"/>
          </w:tcPr>
          <w:p w14:paraId="265C4DA4" w14:textId="32274F57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8.32</w:t>
            </w:r>
          </w:p>
        </w:tc>
        <w:tc>
          <w:tcPr>
            <w:tcW w:w="1044" w:type="dxa"/>
            <w:vAlign w:val="center"/>
          </w:tcPr>
          <w:p w14:paraId="3E1B5F4D" w14:textId="291B89DC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11.37</w:t>
            </w:r>
          </w:p>
        </w:tc>
        <w:tc>
          <w:tcPr>
            <w:tcW w:w="1045" w:type="dxa"/>
            <w:vAlign w:val="center"/>
          </w:tcPr>
          <w:p w14:paraId="3B23D4D4" w14:textId="20847AD1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14.40</w:t>
            </w:r>
          </w:p>
        </w:tc>
        <w:tc>
          <w:tcPr>
            <w:tcW w:w="1045" w:type="dxa"/>
            <w:vAlign w:val="center"/>
          </w:tcPr>
          <w:p w14:paraId="68A8AA45" w14:textId="156858C1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51.11</w:t>
            </w:r>
          </w:p>
        </w:tc>
        <w:tc>
          <w:tcPr>
            <w:tcW w:w="1045" w:type="dxa"/>
            <w:vAlign w:val="center"/>
          </w:tcPr>
          <w:p w14:paraId="2999106E" w14:textId="5F2199C3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72.42</w:t>
            </w:r>
          </w:p>
        </w:tc>
        <w:tc>
          <w:tcPr>
            <w:tcW w:w="1045" w:type="dxa"/>
            <w:vAlign w:val="center"/>
          </w:tcPr>
          <w:p w14:paraId="70180CFF" w14:textId="2714A9C7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16.86</w:t>
            </w:r>
          </w:p>
        </w:tc>
      </w:tr>
      <w:tr w:rsidR="00070A7E" w14:paraId="36FE336B" w14:textId="77777777" w:rsidTr="00070A7E">
        <w:tc>
          <w:tcPr>
            <w:tcW w:w="1044" w:type="dxa"/>
            <w:vAlign w:val="center"/>
          </w:tcPr>
          <w:p w14:paraId="719B0354" w14:textId="409AD41C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C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12</w:t>
            </w:r>
            <w:r w:rsidRPr="00C80051">
              <w:rPr>
                <w:sz w:val="22"/>
                <w:szCs w:val="22"/>
                <w:lang w:val="en-US"/>
              </w:rPr>
              <w:t>H</w:t>
            </w:r>
            <w:r w:rsidRPr="00C80051">
              <w:rPr>
                <w:sz w:val="22"/>
                <w:szCs w:val="22"/>
                <w:vertAlign w:val="subscript"/>
                <w:lang w:val="en-US"/>
              </w:rPr>
              <w:t>25</w:t>
            </w:r>
          </w:p>
        </w:tc>
        <w:tc>
          <w:tcPr>
            <w:tcW w:w="1044" w:type="dxa"/>
            <w:vAlign w:val="center"/>
          </w:tcPr>
          <w:p w14:paraId="62DB9810" w14:textId="555D3F6E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311</w:t>
            </w:r>
          </w:p>
        </w:tc>
        <w:tc>
          <w:tcPr>
            <w:tcW w:w="1044" w:type="dxa"/>
            <w:vAlign w:val="center"/>
          </w:tcPr>
          <w:p w14:paraId="1D65830B" w14:textId="755737AC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401</w:t>
            </w:r>
          </w:p>
        </w:tc>
        <w:tc>
          <w:tcPr>
            <w:tcW w:w="1044" w:type="dxa"/>
            <w:vAlign w:val="center"/>
          </w:tcPr>
          <w:p w14:paraId="5A60FFAE" w14:textId="2DFFC416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3.97</w:t>
            </w:r>
          </w:p>
        </w:tc>
        <w:tc>
          <w:tcPr>
            <w:tcW w:w="1044" w:type="dxa"/>
            <w:vAlign w:val="center"/>
          </w:tcPr>
          <w:p w14:paraId="563DA960" w14:textId="48124A8C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6.08</w:t>
            </w:r>
          </w:p>
        </w:tc>
        <w:tc>
          <w:tcPr>
            <w:tcW w:w="1045" w:type="dxa"/>
            <w:vAlign w:val="center"/>
          </w:tcPr>
          <w:p w14:paraId="1697A8AF" w14:textId="00C2AC70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11.45</w:t>
            </w:r>
          </w:p>
        </w:tc>
        <w:tc>
          <w:tcPr>
            <w:tcW w:w="1045" w:type="dxa"/>
            <w:vAlign w:val="center"/>
          </w:tcPr>
          <w:p w14:paraId="532F0F20" w14:textId="475DF46B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49.37</w:t>
            </w:r>
          </w:p>
        </w:tc>
        <w:tc>
          <w:tcPr>
            <w:tcW w:w="1045" w:type="dxa"/>
            <w:vAlign w:val="center"/>
          </w:tcPr>
          <w:p w14:paraId="4F641863" w14:textId="7A767B65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71.43</w:t>
            </w:r>
          </w:p>
        </w:tc>
        <w:tc>
          <w:tcPr>
            <w:tcW w:w="1045" w:type="dxa"/>
            <w:vAlign w:val="center"/>
          </w:tcPr>
          <w:p w14:paraId="4E087F08" w14:textId="2E68C4C8" w:rsidR="00070A7E" w:rsidRPr="00C80051" w:rsidRDefault="00070A7E" w:rsidP="00070A7E">
            <w:pPr>
              <w:jc w:val="center"/>
              <w:rPr>
                <w:sz w:val="22"/>
                <w:szCs w:val="22"/>
                <w:lang w:val="en-US"/>
              </w:rPr>
            </w:pPr>
            <w:r w:rsidRPr="00C80051">
              <w:rPr>
                <w:sz w:val="22"/>
                <w:szCs w:val="22"/>
                <w:lang w:val="en-US"/>
              </w:rPr>
              <w:t>15.15</w:t>
            </w:r>
          </w:p>
        </w:tc>
      </w:tr>
    </w:tbl>
    <w:p w14:paraId="5EC6AFD8" w14:textId="3047CB8F" w:rsidR="007C6A78" w:rsidRPr="00D203E9" w:rsidRDefault="00D203E9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203E9">
        <w:rPr>
          <w:szCs w:val="22"/>
          <w:vertAlign w:val="superscript"/>
        </w:rPr>
        <w:t>а</w:t>
      </w:r>
      <w:r>
        <w:rPr>
          <w:sz w:val="22"/>
          <w:szCs w:val="22"/>
        </w:rPr>
        <w:t xml:space="preserve"> </w:t>
      </w:r>
      <w:proofErr w:type="gramStart"/>
      <w:r w:rsidRPr="00D203E9">
        <w:rPr>
          <w:szCs w:val="22"/>
          <w:lang w:val="en-US"/>
        </w:rPr>
        <w:t>T</w:t>
      </w:r>
      <w:proofErr w:type="spellStart"/>
      <w:proofErr w:type="gramEnd"/>
      <w:r w:rsidRPr="00D203E9">
        <w:rPr>
          <w:szCs w:val="22"/>
          <w:vertAlign w:val="subscript"/>
        </w:rPr>
        <w:t>разл</w:t>
      </w:r>
      <w:proofErr w:type="spellEnd"/>
      <w:r>
        <w:rPr>
          <w:sz w:val="22"/>
          <w:szCs w:val="22"/>
          <w:vertAlign w:val="subscript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температура начала термического разложения.</w:t>
      </w:r>
    </w:p>
    <w:p w14:paraId="1E39DF2E" w14:textId="2D33AC92" w:rsidR="00AE7198" w:rsidRPr="00B40E40" w:rsidRDefault="00D203E9" w:rsidP="00AE71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gramStart"/>
      <w:r w:rsidRPr="00D203E9">
        <w:rPr>
          <w:color w:val="000000"/>
          <w:vertAlign w:val="superscript"/>
        </w:rPr>
        <w:t>б</w:t>
      </w:r>
      <w:proofErr w:type="gramEnd"/>
      <w:r>
        <w:rPr>
          <w:color w:val="000000"/>
        </w:rPr>
        <w:t xml:space="preserve"> </w:t>
      </w:r>
      <w:r w:rsidRPr="00D203E9">
        <w:rPr>
          <w:szCs w:val="22"/>
          <w:lang w:val="en-US"/>
        </w:rPr>
        <w:t>T</w:t>
      </w:r>
      <w:r w:rsidRPr="00D203E9">
        <w:rPr>
          <w:szCs w:val="22"/>
          <w:vertAlign w:val="subscript"/>
        </w:rPr>
        <w:t>50</w:t>
      </w:r>
      <w:r>
        <w:rPr>
          <w:sz w:val="22"/>
          <w:szCs w:val="22"/>
          <w:vertAlign w:val="subscript"/>
        </w:rPr>
        <w:t xml:space="preserve"> </w:t>
      </w:r>
      <w:r>
        <w:rPr>
          <w:color w:val="000000"/>
        </w:rPr>
        <w:t>–</w:t>
      </w:r>
      <w:r>
        <w:rPr>
          <w:color w:val="000000"/>
        </w:rPr>
        <w:t xml:space="preserve"> температура, соответствующая 50 %-ной потере массы.</w:t>
      </w:r>
    </w:p>
    <w:sectPr w:rsidR="00AE7198" w:rsidRPr="00B40E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70A7E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2467E"/>
    <w:rsid w:val="00384FD7"/>
    <w:rsid w:val="00391C38"/>
    <w:rsid w:val="003B76D6"/>
    <w:rsid w:val="003E7706"/>
    <w:rsid w:val="00476249"/>
    <w:rsid w:val="00491F9B"/>
    <w:rsid w:val="004A26A3"/>
    <w:rsid w:val="004F0EDF"/>
    <w:rsid w:val="00522BF1"/>
    <w:rsid w:val="00590166"/>
    <w:rsid w:val="00597354"/>
    <w:rsid w:val="005D022B"/>
    <w:rsid w:val="005E5BE9"/>
    <w:rsid w:val="00627D7A"/>
    <w:rsid w:val="00641830"/>
    <w:rsid w:val="00661ABE"/>
    <w:rsid w:val="0069427D"/>
    <w:rsid w:val="006F4EB3"/>
    <w:rsid w:val="006F7A19"/>
    <w:rsid w:val="007213E1"/>
    <w:rsid w:val="00775389"/>
    <w:rsid w:val="00797838"/>
    <w:rsid w:val="007C36D8"/>
    <w:rsid w:val="007C6A78"/>
    <w:rsid w:val="007F2744"/>
    <w:rsid w:val="00850D7A"/>
    <w:rsid w:val="008931BE"/>
    <w:rsid w:val="008C67E3"/>
    <w:rsid w:val="00921D45"/>
    <w:rsid w:val="009316E8"/>
    <w:rsid w:val="009A66DB"/>
    <w:rsid w:val="009B2F80"/>
    <w:rsid w:val="009B3300"/>
    <w:rsid w:val="009F3380"/>
    <w:rsid w:val="00A02163"/>
    <w:rsid w:val="00A20525"/>
    <w:rsid w:val="00A314FE"/>
    <w:rsid w:val="00A32358"/>
    <w:rsid w:val="00AE7198"/>
    <w:rsid w:val="00B40E40"/>
    <w:rsid w:val="00B75101"/>
    <w:rsid w:val="00BC1B16"/>
    <w:rsid w:val="00BF36F8"/>
    <w:rsid w:val="00BF4622"/>
    <w:rsid w:val="00C80051"/>
    <w:rsid w:val="00CA2ABF"/>
    <w:rsid w:val="00CD00B1"/>
    <w:rsid w:val="00D203E9"/>
    <w:rsid w:val="00D22306"/>
    <w:rsid w:val="00D31CD2"/>
    <w:rsid w:val="00D42542"/>
    <w:rsid w:val="00D8121C"/>
    <w:rsid w:val="00DC3A9E"/>
    <w:rsid w:val="00E22189"/>
    <w:rsid w:val="00E74069"/>
    <w:rsid w:val="00E93DD3"/>
    <w:rsid w:val="00EB1F49"/>
    <w:rsid w:val="00EE19E2"/>
    <w:rsid w:val="00EF5185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97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354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384F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97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354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384F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kaftanov98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D77FBB-1101-4933-93C5-7C58CFD5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Кафтанов</dc:creator>
  <cp:lastModifiedBy>admin</cp:lastModifiedBy>
  <cp:revision>11</cp:revision>
  <dcterms:created xsi:type="dcterms:W3CDTF">2024-02-29T08:21:00Z</dcterms:created>
  <dcterms:modified xsi:type="dcterms:W3CDTF">2024-02-29T10:20:00Z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