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62C7" w14:textId="394CA218" w:rsidR="001531E6" w:rsidRPr="00085575" w:rsidRDefault="001531E6" w:rsidP="001531E6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Контроль выноса</w:t>
      </w:r>
      <w:r w:rsidRPr="00085575">
        <w:rPr>
          <w:b/>
          <w:color w:val="000000"/>
        </w:rPr>
        <w:t xml:space="preserve"> </w:t>
      </w:r>
      <w:bookmarkStart w:id="0" w:name="_Hlk157168295"/>
      <w:r w:rsidRPr="00BA4D86">
        <w:rPr>
          <w:b/>
          <w:color w:val="000000"/>
        </w:rPr>
        <w:t>Sr-90</w:t>
      </w:r>
      <w:r w:rsidRPr="00362810">
        <w:t xml:space="preserve"> </w:t>
      </w:r>
      <w:r w:rsidR="00D60998">
        <w:rPr>
          <w:b/>
          <w:color w:val="000000"/>
        </w:rPr>
        <w:t>в</w:t>
      </w:r>
      <w:r w:rsidRPr="00E22D8E">
        <w:rPr>
          <w:b/>
          <w:color w:val="000000"/>
        </w:rPr>
        <w:t xml:space="preserve"> вод</w:t>
      </w:r>
      <w:r w:rsidR="00D60998">
        <w:rPr>
          <w:b/>
          <w:color w:val="000000"/>
        </w:rPr>
        <w:t>ы</w:t>
      </w:r>
      <w:r w:rsidRPr="00E22D8E">
        <w:rPr>
          <w:b/>
          <w:color w:val="000000"/>
        </w:rPr>
        <w:t xml:space="preserve"> контрольно-наблюдательных скважин пунктов хранения и захоронения радиоактивных отходов</w:t>
      </w:r>
      <w:bookmarkEnd w:id="0"/>
    </w:p>
    <w:p w14:paraId="00000002" w14:textId="47CE9DB2" w:rsidR="00130241" w:rsidRDefault="000855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Белоконова</w:t>
      </w:r>
      <w:proofErr w:type="spellEnd"/>
      <w:r>
        <w:rPr>
          <w:b/>
          <w:i/>
          <w:color w:val="000000"/>
        </w:rPr>
        <w:t xml:space="preserve"> Н.В</w:t>
      </w:r>
      <w:r w:rsidR="00EB1F49">
        <w:rPr>
          <w:b/>
          <w:i/>
          <w:color w:val="000000"/>
        </w:rPr>
        <w:t>.</w:t>
      </w:r>
    </w:p>
    <w:p w14:paraId="00000003" w14:textId="6B9C1777" w:rsidR="00130241" w:rsidRPr="00084E58" w:rsidRDefault="000855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1531E6">
        <w:rPr>
          <w:i/>
          <w:color w:val="000000"/>
        </w:rPr>
        <w:t>2</w:t>
      </w:r>
      <w:r>
        <w:rPr>
          <w:i/>
          <w:color w:val="000000"/>
        </w:rPr>
        <w:t xml:space="preserve"> </w:t>
      </w:r>
      <w:r w:rsidR="00084E58">
        <w:rPr>
          <w:i/>
          <w:color w:val="000000"/>
        </w:rPr>
        <w:t>года обучения</w:t>
      </w:r>
    </w:p>
    <w:p w14:paraId="67FC7ED8" w14:textId="1599A4B9" w:rsidR="00085575" w:rsidRDefault="00085575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85575">
        <w:rPr>
          <w:i/>
          <w:color w:val="000000"/>
        </w:rPr>
        <w:t xml:space="preserve">Уральский федеральный университет имени первого Президента России Б.Н. Ельцина, физико-технологический институт, г. </w:t>
      </w:r>
      <w:r>
        <w:rPr>
          <w:i/>
          <w:color w:val="000000"/>
        </w:rPr>
        <w:t>Екатеринбург, Россия</w:t>
      </w:r>
    </w:p>
    <w:p w14:paraId="00000008" w14:textId="27F9E9CB" w:rsidR="00130241" w:rsidRPr="00084E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84E58">
        <w:rPr>
          <w:i/>
          <w:color w:val="000000"/>
          <w:lang w:val="en-US"/>
        </w:rPr>
        <w:t>E</w:t>
      </w:r>
      <w:r w:rsidR="003B76D6" w:rsidRPr="00084E58">
        <w:rPr>
          <w:i/>
          <w:color w:val="000000"/>
          <w:lang w:val="en-US"/>
        </w:rPr>
        <w:t>-</w:t>
      </w:r>
      <w:r w:rsidRPr="00084E58">
        <w:rPr>
          <w:i/>
          <w:color w:val="000000"/>
          <w:lang w:val="en-US"/>
        </w:rPr>
        <w:t xml:space="preserve">mail: </w:t>
      </w:r>
      <w:hyperlink r:id="rId6">
        <w:r w:rsidR="00084E58">
          <w:rPr>
            <w:i/>
            <w:color w:val="000000"/>
            <w:u w:val="single"/>
            <w:lang w:val="en-US"/>
          </w:rPr>
          <w:t>nadyusha</w:t>
        </w:r>
        <w:r w:rsidR="00084E58" w:rsidRPr="00084E58">
          <w:rPr>
            <w:i/>
            <w:color w:val="000000"/>
            <w:u w:val="single"/>
            <w:lang w:val="en-US"/>
          </w:rPr>
          <w:t>.</w:t>
        </w:r>
        <w:r w:rsidR="00084E58">
          <w:rPr>
            <w:i/>
            <w:color w:val="000000"/>
            <w:u w:val="single"/>
            <w:lang w:val="en-US"/>
          </w:rPr>
          <w:t>ru</w:t>
        </w:r>
        <w:r w:rsidR="00084E58" w:rsidRPr="00084E58">
          <w:rPr>
            <w:i/>
            <w:color w:val="000000"/>
            <w:u w:val="single"/>
            <w:lang w:val="en-US"/>
          </w:rPr>
          <w:t>2@</w:t>
        </w:r>
        <w:r w:rsidR="00084E58">
          <w:rPr>
            <w:i/>
            <w:color w:val="000000"/>
            <w:u w:val="single"/>
            <w:lang w:val="en-US"/>
          </w:rPr>
          <w:t>gmail</w:t>
        </w:r>
        <w:r w:rsidRPr="00084E58">
          <w:rPr>
            <w:i/>
            <w:color w:val="000000"/>
            <w:u w:val="single"/>
            <w:lang w:val="en-US"/>
          </w:rPr>
          <w:t>.</w:t>
        </w:r>
        <w:r w:rsidR="00084E58">
          <w:rPr>
            <w:i/>
            <w:color w:val="000000"/>
            <w:u w:val="single"/>
            <w:lang w:val="en-US"/>
          </w:rPr>
          <w:t>com</w:t>
        </w:r>
      </w:hyperlink>
    </w:p>
    <w:p w14:paraId="028AAD13" w14:textId="77777777" w:rsidR="00291998" w:rsidRPr="00090AAF" w:rsidRDefault="00291998" w:rsidP="00291998">
      <w:pPr>
        <w:pStyle w:val="absorganization"/>
        <w:spacing w:line="264" w:lineRule="auto"/>
        <w:rPr>
          <w:rStyle w:val="hps"/>
        </w:rPr>
      </w:pPr>
      <w:r>
        <w:rPr>
          <w:rStyle w:val="hps"/>
        </w:rPr>
        <w:t>г. Екатеринбург, Россия</w:t>
      </w:r>
    </w:p>
    <w:p w14:paraId="304F80FE" w14:textId="372FEF02" w:rsidR="00291998" w:rsidRDefault="00291998" w:rsidP="00A366C3">
      <w:pPr>
        <w:pStyle w:val="abstext"/>
        <w:spacing w:line="240" w:lineRule="auto"/>
        <w:rPr>
          <w:szCs w:val="24"/>
        </w:rPr>
      </w:pPr>
      <w:r w:rsidRPr="004A5705">
        <w:t>Контроль содержания радионуклидов в санитарно-защитных зонах радиационно-опасных предприятий и своевременное выявление зон радиоактивного загрязнения важен</w:t>
      </w:r>
      <w:r>
        <w:t xml:space="preserve"> для </w:t>
      </w:r>
      <w:r w:rsidRPr="004A5705">
        <w:t>предотвращения</w:t>
      </w:r>
      <w:r>
        <w:t xml:space="preserve"> </w:t>
      </w:r>
      <w:r w:rsidRPr="004A5705">
        <w:t>миграци</w:t>
      </w:r>
      <w:r>
        <w:t>и</w:t>
      </w:r>
      <w:r w:rsidRPr="004A5705">
        <w:t xml:space="preserve"> радионуклидов в подземные и поверхностные воды</w:t>
      </w:r>
      <w:r>
        <w:t xml:space="preserve"> и обеспечения радиационной безопасности.</w:t>
      </w:r>
      <w:r w:rsidR="00A366C3">
        <w:t xml:space="preserve"> </w:t>
      </w:r>
      <w:r w:rsidRPr="004A5705">
        <w:rPr>
          <w:szCs w:val="24"/>
        </w:rPr>
        <w:t xml:space="preserve">Одним из трудно определяемых радионуклидов является долгоживущий бета-излучающий радионуклид </w:t>
      </w:r>
      <w:r w:rsidRPr="004A5705">
        <w:rPr>
          <w:szCs w:val="24"/>
          <w:lang w:val="en-US"/>
        </w:rPr>
        <w:t>Sr</w:t>
      </w:r>
      <w:r w:rsidRPr="004A5705">
        <w:rPr>
          <w:szCs w:val="24"/>
        </w:rPr>
        <w:t xml:space="preserve">-90. Используемые в настоящее время методы определения Sr-90 </w:t>
      </w:r>
      <w:r>
        <w:rPr>
          <w:szCs w:val="24"/>
        </w:rPr>
        <w:t xml:space="preserve">в природных водах </w:t>
      </w:r>
      <w:r w:rsidRPr="004A5705">
        <w:rPr>
          <w:szCs w:val="24"/>
        </w:rPr>
        <w:t>не удовлетворяют требованиям по пределу обнаружения радионуклида. Так, минимально определяемая активность в водах контрольно-наблюдательных скважин пунктов захоронения радиоактивных отходов должна составлят</w:t>
      </w:r>
      <w:r>
        <w:rPr>
          <w:szCs w:val="24"/>
        </w:rPr>
        <w:t>ь</w:t>
      </w:r>
      <w:r w:rsidRPr="004A5705">
        <w:rPr>
          <w:szCs w:val="24"/>
        </w:rPr>
        <w:t xml:space="preserve"> 0,02 Бк/л, в то время как существующие методы определения позволяют обнаружить лишь 0,2 Бк/л.</w:t>
      </w:r>
    </w:p>
    <w:p w14:paraId="46B404A1" w14:textId="7C833467" w:rsidR="008D4CD6" w:rsidRDefault="0048299F" w:rsidP="007C0F2F">
      <w:pPr>
        <w:shd w:val="clear" w:color="auto" w:fill="FFFFFF"/>
        <w:ind w:firstLine="397"/>
        <w:jc w:val="both"/>
      </w:pPr>
      <w:r>
        <w:t xml:space="preserve">Ранее был разработан метод определения </w:t>
      </w:r>
      <w:r w:rsidRPr="004A5705">
        <w:t xml:space="preserve">Sr-90 </w:t>
      </w:r>
      <w:r>
        <w:t xml:space="preserve">в природных водах с использованием концентрирования </w:t>
      </w:r>
      <w:r w:rsidRPr="004A5705">
        <w:t>Sr-90</w:t>
      </w:r>
      <w:r>
        <w:t xml:space="preserve"> сорбентом Т-3К </w:t>
      </w:r>
      <w:r w:rsidRPr="0048299F">
        <w:t xml:space="preserve">[1]. </w:t>
      </w:r>
      <w:r w:rsidR="00354268">
        <w:t xml:space="preserve">Воды контрольно-наблюдательных скважин </w:t>
      </w:r>
      <w:r w:rsidR="000012B1">
        <w:t xml:space="preserve">пунктов хранения и захоронения РАО </w:t>
      </w:r>
      <w:r w:rsidR="00354268">
        <w:t xml:space="preserve">могут обладать повышенной жесткостью, что затрудняет проведение количественного анализа при определении </w:t>
      </w:r>
      <w:r w:rsidR="00354268">
        <w:rPr>
          <w:lang w:val="en-US"/>
        </w:rPr>
        <w:t>Sr</w:t>
      </w:r>
      <w:r w:rsidR="00354268">
        <w:t>-90. Кальций выступает конкурентом при концентрировании стронция и снижает радиохимический выход.</w:t>
      </w:r>
    </w:p>
    <w:p w14:paraId="0D58D125" w14:textId="66A2D08F" w:rsidR="00354268" w:rsidRPr="00EC68E5" w:rsidRDefault="00354268" w:rsidP="00DD1900">
      <w:pPr>
        <w:ind w:firstLine="397"/>
        <w:jc w:val="both"/>
      </w:pPr>
      <w:r>
        <w:t xml:space="preserve">В работе исследовано концентрирование радионуклида </w:t>
      </w:r>
      <w:r>
        <w:rPr>
          <w:lang w:val="en-US"/>
        </w:rPr>
        <w:t>Sr</w:t>
      </w:r>
      <w:r>
        <w:t xml:space="preserve">-90 неорганическим сорбентом марки «Термоксид-3К» из растворов с высоким содержанием кальция. Получены зависимости </w:t>
      </w:r>
      <w:r w:rsidR="00020944">
        <w:t xml:space="preserve">коэффициента распределения стронция </w:t>
      </w:r>
      <w:r w:rsidR="009244E0">
        <w:t>сорбент</w:t>
      </w:r>
      <w:r w:rsidR="00313E6B">
        <w:t>ом</w:t>
      </w:r>
      <w:r w:rsidR="009244E0">
        <w:t xml:space="preserve"> </w:t>
      </w:r>
      <w:r>
        <w:t xml:space="preserve">Т-3К от концентрации </w:t>
      </w:r>
      <w:r w:rsidRPr="00EC68E5">
        <w:t xml:space="preserve">кальция в природных водах до 600 мг/л, определены коэффициенты разделения кальция и стронция. Исследовано концентрирование </w:t>
      </w:r>
      <w:r w:rsidRPr="00EC68E5">
        <w:rPr>
          <w:lang w:val="en-US"/>
        </w:rPr>
        <w:t>Sr</w:t>
      </w:r>
      <w:r w:rsidRPr="00EC68E5">
        <w:t xml:space="preserve">-90 в динамике </w:t>
      </w:r>
      <w:r w:rsidR="009244E0" w:rsidRPr="00EC68E5">
        <w:t>из</w:t>
      </w:r>
      <w:r w:rsidRPr="00EC68E5">
        <w:t xml:space="preserve"> модельных раствор</w:t>
      </w:r>
      <w:r w:rsidR="009244E0" w:rsidRPr="00EC68E5">
        <w:t xml:space="preserve">ов с высоким содержанием кальция </w:t>
      </w:r>
      <w:r w:rsidRPr="00EC68E5">
        <w:t xml:space="preserve">и природных вод с высокой жёсткостью. Выбраны оптимальные условия для динамического концентрирования </w:t>
      </w:r>
      <w:r w:rsidRPr="00EC68E5">
        <w:rPr>
          <w:lang w:val="en-US"/>
        </w:rPr>
        <w:t>Sr</w:t>
      </w:r>
      <w:r w:rsidRPr="00EC68E5">
        <w:t>-90 с целью радиохимического анализа.</w:t>
      </w:r>
    </w:p>
    <w:p w14:paraId="35F95766" w14:textId="77777777" w:rsidR="008D63C9" w:rsidRDefault="00354268" w:rsidP="00354268">
      <w:pPr>
        <w:shd w:val="clear" w:color="auto" w:fill="FFFFFF"/>
        <w:ind w:firstLine="397"/>
        <w:jc w:val="both"/>
        <w:rPr>
          <w:color w:val="000000"/>
        </w:rPr>
      </w:pPr>
      <w:r w:rsidRPr="00EC68E5">
        <w:t xml:space="preserve">Предложен метод определения стронция в водах с концентрацией кальция до 300 мг/л, включающий стадии сорбции </w:t>
      </w:r>
      <w:r w:rsidRPr="00EC68E5">
        <w:rPr>
          <w:lang w:val="en-US"/>
        </w:rPr>
        <w:t>Sr</w:t>
      </w:r>
      <w:r w:rsidRPr="00EC68E5">
        <w:t xml:space="preserve">-90 сорбентом Т-3К, десорбции Sr-90 раствором </w:t>
      </w:r>
      <w:proofErr w:type="spellStart"/>
      <w:r w:rsidRPr="00EC68E5">
        <w:t>HCl</w:t>
      </w:r>
      <w:proofErr w:type="spellEnd"/>
      <w:r w:rsidRPr="00EC68E5">
        <w:t xml:space="preserve"> и подготовки радиометрического образца для измерения. Выбранные условия </w:t>
      </w:r>
      <w:r w:rsidR="00DD1900" w:rsidRPr="00EC68E5">
        <w:t xml:space="preserve">концентрирования стронция </w:t>
      </w:r>
      <w:r w:rsidRPr="00EC68E5">
        <w:t xml:space="preserve">обеспечивают предел обнаружения </w:t>
      </w:r>
      <w:r w:rsidRPr="00EC68E5">
        <w:rPr>
          <w:lang w:val="en-US"/>
        </w:rPr>
        <w:t>Sr</w:t>
      </w:r>
      <w:r w:rsidRPr="00EC68E5">
        <w:t xml:space="preserve">-90 </w:t>
      </w:r>
      <w:r w:rsidR="00DD1900" w:rsidRPr="00EC68E5">
        <w:t xml:space="preserve">в пробе </w:t>
      </w:r>
      <w:r w:rsidRPr="00EC68E5">
        <w:rPr>
          <w:color w:val="000000"/>
        </w:rPr>
        <w:t>0,02 Бк/л.</w:t>
      </w:r>
    </w:p>
    <w:p w14:paraId="2180CE62" w14:textId="2C4A2CE0" w:rsidR="00354268" w:rsidRDefault="00354268" w:rsidP="00354268">
      <w:pPr>
        <w:shd w:val="clear" w:color="auto" w:fill="FFFFFF"/>
        <w:ind w:firstLine="397"/>
        <w:jc w:val="both"/>
      </w:pPr>
      <w:r w:rsidRPr="000B6DDF">
        <w:t>Проведен</w:t>
      </w:r>
      <w:r w:rsidR="000B6DDF" w:rsidRPr="000B6DDF">
        <w:t xml:space="preserve">а апробация метода при проведении радиохимического </w:t>
      </w:r>
      <w:r w:rsidRPr="000B6DDF">
        <w:t>анализ</w:t>
      </w:r>
      <w:r w:rsidR="000B6DDF" w:rsidRPr="000B6DDF">
        <w:t>а</w:t>
      </w:r>
      <w:r w:rsidRPr="000B6DDF">
        <w:t xml:space="preserve"> </w:t>
      </w:r>
      <w:r w:rsidRPr="000B6DDF">
        <w:rPr>
          <w:lang w:val="en-US"/>
        </w:rPr>
        <w:t>Sr</w:t>
      </w:r>
      <w:r w:rsidRPr="000B6DDF">
        <w:t>-90 в водах контрольно-наблюдательных скважин пункт</w:t>
      </w:r>
      <w:r w:rsidR="00313E6B">
        <w:t>ов</w:t>
      </w:r>
      <w:r w:rsidRPr="000B6DDF">
        <w:t xml:space="preserve"> хранения радиоактивных отходов и </w:t>
      </w:r>
      <w:bookmarkStart w:id="1" w:name="_GoBack"/>
      <w:bookmarkEnd w:id="1"/>
      <w:r w:rsidRPr="000B6DDF">
        <w:t xml:space="preserve">приповерхностного захоронения радиоактивных отходов на территории Уральского региона. </w:t>
      </w:r>
    </w:p>
    <w:p w14:paraId="58AA69F1" w14:textId="3E969218" w:rsidR="001531E6" w:rsidRDefault="001531E6" w:rsidP="00354268">
      <w:pPr>
        <w:ind w:firstLine="426"/>
        <w:jc w:val="both"/>
        <w:rPr>
          <w:i/>
          <w:iCs/>
          <w:color w:val="000000"/>
        </w:rPr>
      </w:pPr>
      <w:r w:rsidRPr="00084E58">
        <w:rPr>
          <w:i/>
          <w:iCs/>
          <w:color w:val="000000"/>
        </w:rPr>
        <w:t xml:space="preserve">Работа выполнена при финансовой поддержке </w:t>
      </w:r>
      <w:r w:rsidRPr="001E36C7">
        <w:rPr>
          <w:i/>
          <w:iCs/>
          <w:color w:val="000000"/>
        </w:rPr>
        <w:t xml:space="preserve">Министерства науки и высшего образования Российской Федерации в рамках Программы развития </w:t>
      </w:r>
      <w:proofErr w:type="spellStart"/>
      <w:r w:rsidR="0036476C">
        <w:rPr>
          <w:i/>
          <w:iCs/>
          <w:color w:val="000000"/>
        </w:rPr>
        <w:t>УрФУ</w:t>
      </w:r>
      <w:proofErr w:type="spellEnd"/>
      <w:r w:rsidR="0036476C">
        <w:rPr>
          <w:i/>
          <w:iCs/>
          <w:color w:val="000000"/>
        </w:rPr>
        <w:t xml:space="preserve"> </w:t>
      </w:r>
      <w:r w:rsidRPr="001E36C7">
        <w:rPr>
          <w:i/>
          <w:iCs/>
          <w:color w:val="000000"/>
        </w:rPr>
        <w:t>имени первого Президента России Б.Н. Ельцина в соответствии с программой стратегического академического лидерства "Приоритет-2030".</w:t>
      </w:r>
    </w:p>
    <w:p w14:paraId="4423FEC8" w14:textId="1D2968E9" w:rsidR="005C3CDA" w:rsidRDefault="005C3CDA" w:rsidP="005C3CDA">
      <w:pPr>
        <w:ind w:firstLine="426"/>
        <w:jc w:val="both"/>
        <w:rPr>
          <w:i/>
          <w:iCs/>
        </w:rPr>
      </w:pPr>
      <w:r>
        <w:rPr>
          <w:i/>
          <w:iCs/>
        </w:rPr>
        <w:t>Выражаю благодарность научному руководителю Ворониной Анне Владимировне за помощь при проведении научно-исследовательской работы.</w:t>
      </w:r>
    </w:p>
    <w:p w14:paraId="315C7880" w14:textId="77777777" w:rsidR="00FF396D" w:rsidRPr="000914CA" w:rsidRDefault="00FF396D" w:rsidP="00FF3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31C3D91" w14:textId="0972DA4A" w:rsidR="005C3CDA" w:rsidRPr="00084E58" w:rsidRDefault="00FF396D" w:rsidP="00FF3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>
        <w:rPr>
          <w:color w:val="000000"/>
          <w:lang w:val="en-US"/>
        </w:rPr>
        <w:t xml:space="preserve">1. </w:t>
      </w:r>
      <w:r w:rsidRPr="00953367">
        <w:rPr>
          <w:color w:val="000000"/>
          <w:lang w:val="en-US"/>
        </w:rPr>
        <w:t xml:space="preserve">Voronina A.V., </w:t>
      </w:r>
      <w:proofErr w:type="spellStart"/>
      <w:r w:rsidRPr="00953367">
        <w:rPr>
          <w:color w:val="000000"/>
          <w:lang w:val="en-US"/>
        </w:rPr>
        <w:t>Belokonova</w:t>
      </w:r>
      <w:proofErr w:type="spellEnd"/>
      <w:r w:rsidRPr="00953367">
        <w:rPr>
          <w:color w:val="000000"/>
          <w:lang w:val="en-US"/>
        </w:rPr>
        <w:t xml:space="preserve"> N.V., </w:t>
      </w:r>
      <w:proofErr w:type="spellStart"/>
      <w:r w:rsidRPr="00953367">
        <w:rPr>
          <w:color w:val="000000"/>
          <w:lang w:val="en-US"/>
        </w:rPr>
        <w:t>Suetina</w:t>
      </w:r>
      <w:proofErr w:type="spellEnd"/>
      <w:r w:rsidRPr="00953367">
        <w:rPr>
          <w:color w:val="000000"/>
          <w:lang w:val="en-US"/>
        </w:rPr>
        <w:t xml:space="preserve"> A.K., </w:t>
      </w:r>
      <w:proofErr w:type="spellStart"/>
      <w:r w:rsidRPr="00953367">
        <w:rPr>
          <w:color w:val="000000"/>
          <w:lang w:val="en-US"/>
        </w:rPr>
        <w:t>Semenishchev</w:t>
      </w:r>
      <w:proofErr w:type="spellEnd"/>
      <w:r w:rsidRPr="00953367">
        <w:rPr>
          <w:color w:val="000000"/>
          <w:lang w:val="en-US"/>
        </w:rPr>
        <w:t xml:space="preserve"> V.S. Sorption of Sr-90 by a T-3K carbonate-containing zirconium dioxide. </w:t>
      </w:r>
      <w:hyperlink r:id="rId7" w:history="1">
        <w:r w:rsidRPr="00953367">
          <w:rPr>
            <w:color w:val="000000"/>
            <w:lang w:val="en-US"/>
          </w:rPr>
          <w:t>Journal</w:t>
        </w:r>
        <w:r w:rsidRPr="005E36EE">
          <w:rPr>
            <w:color w:val="000000"/>
          </w:rPr>
          <w:t xml:space="preserve"> </w:t>
        </w:r>
        <w:r w:rsidRPr="00953367">
          <w:rPr>
            <w:color w:val="000000"/>
            <w:lang w:val="en-US"/>
          </w:rPr>
          <w:t>of</w:t>
        </w:r>
        <w:r w:rsidRPr="005E36EE">
          <w:rPr>
            <w:color w:val="000000"/>
          </w:rPr>
          <w:t xml:space="preserve"> </w:t>
        </w:r>
        <w:r w:rsidRPr="00953367">
          <w:rPr>
            <w:color w:val="000000"/>
            <w:lang w:val="en-US"/>
          </w:rPr>
          <w:t>Radioanalytical</w:t>
        </w:r>
        <w:r w:rsidRPr="005E36EE">
          <w:rPr>
            <w:color w:val="000000"/>
          </w:rPr>
          <w:t xml:space="preserve"> </w:t>
        </w:r>
        <w:r w:rsidRPr="00953367">
          <w:rPr>
            <w:color w:val="000000"/>
            <w:lang w:val="en-US"/>
          </w:rPr>
          <w:t>and</w:t>
        </w:r>
        <w:r w:rsidRPr="005E36EE">
          <w:rPr>
            <w:color w:val="000000"/>
          </w:rPr>
          <w:t xml:space="preserve"> </w:t>
        </w:r>
        <w:r w:rsidRPr="00953367">
          <w:rPr>
            <w:color w:val="000000"/>
            <w:lang w:val="en-US"/>
          </w:rPr>
          <w:t>Nuclear</w:t>
        </w:r>
        <w:r w:rsidRPr="005E36EE">
          <w:rPr>
            <w:color w:val="000000"/>
          </w:rPr>
          <w:t xml:space="preserve"> </w:t>
        </w:r>
        <w:r w:rsidRPr="00953367">
          <w:rPr>
            <w:color w:val="000000"/>
            <w:lang w:val="en-US"/>
          </w:rPr>
          <w:t>Chemistry</w:t>
        </w:r>
      </w:hyperlink>
      <w:r w:rsidRPr="005E36EE">
        <w:rPr>
          <w:color w:val="000000"/>
        </w:rPr>
        <w:t>. 331,</w:t>
      </w:r>
      <w:r w:rsidRPr="00953367">
        <w:rPr>
          <w:color w:val="000000"/>
          <w:lang w:val="en-US"/>
        </w:rPr>
        <w:t> p</w:t>
      </w:r>
      <w:r w:rsidRPr="005E36EE">
        <w:rPr>
          <w:color w:val="000000"/>
        </w:rPr>
        <w:t>. 4021–4030 (2022)</w:t>
      </w:r>
    </w:p>
    <w:sectPr w:rsidR="005C3CDA" w:rsidRPr="00084E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2B1"/>
    <w:rsid w:val="00020944"/>
    <w:rsid w:val="000462C8"/>
    <w:rsid w:val="00063966"/>
    <w:rsid w:val="00076B77"/>
    <w:rsid w:val="00084E58"/>
    <w:rsid w:val="00085575"/>
    <w:rsid w:val="00086081"/>
    <w:rsid w:val="000914CA"/>
    <w:rsid w:val="000B6DDF"/>
    <w:rsid w:val="00101A1C"/>
    <w:rsid w:val="00106375"/>
    <w:rsid w:val="00116478"/>
    <w:rsid w:val="00130241"/>
    <w:rsid w:val="001531E6"/>
    <w:rsid w:val="00160262"/>
    <w:rsid w:val="001E61C2"/>
    <w:rsid w:val="001F0493"/>
    <w:rsid w:val="00213A0F"/>
    <w:rsid w:val="002264EE"/>
    <w:rsid w:val="0023307C"/>
    <w:rsid w:val="00291998"/>
    <w:rsid w:val="0031361E"/>
    <w:rsid w:val="0031381B"/>
    <w:rsid w:val="00313E6B"/>
    <w:rsid w:val="00325A38"/>
    <w:rsid w:val="00354268"/>
    <w:rsid w:val="0036476C"/>
    <w:rsid w:val="00391C38"/>
    <w:rsid w:val="003B76D6"/>
    <w:rsid w:val="003C0125"/>
    <w:rsid w:val="0043357E"/>
    <w:rsid w:val="0048299F"/>
    <w:rsid w:val="00490158"/>
    <w:rsid w:val="004A26A3"/>
    <w:rsid w:val="004F0EDF"/>
    <w:rsid w:val="00522BF1"/>
    <w:rsid w:val="005257CF"/>
    <w:rsid w:val="00590166"/>
    <w:rsid w:val="005C3CDA"/>
    <w:rsid w:val="005E36EE"/>
    <w:rsid w:val="006F7A19"/>
    <w:rsid w:val="00775389"/>
    <w:rsid w:val="00797838"/>
    <w:rsid w:val="007C0F2F"/>
    <w:rsid w:val="007C36D8"/>
    <w:rsid w:val="007F2744"/>
    <w:rsid w:val="007F6094"/>
    <w:rsid w:val="008149F7"/>
    <w:rsid w:val="008931BE"/>
    <w:rsid w:val="008D4CD6"/>
    <w:rsid w:val="008D63C9"/>
    <w:rsid w:val="00921D45"/>
    <w:rsid w:val="009244E0"/>
    <w:rsid w:val="009249E8"/>
    <w:rsid w:val="009500D2"/>
    <w:rsid w:val="00953367"/>
    <w:rsid w:val="009A66DB"/>
    <w:rsid w:val="009B2F80"/>
    <w:rsid w:val="009B3300"/>
    <w:rsid w:val="009C0103"/>
    <w:rsid w:val="009F3380"/>
    <w:rsid w:val="00A02163"/>
    <w:rsid w:val="00A314FE"/>
    <w:rsid w:val="00A366C3"/>
    <w:rsid w:val="00B24C6D"/>
    <w:rsid w:val="00BB1494"/>
    <w:rsid w:val="00BF36F8"/>
    <w:rsid w:val="00BF4622"/>
    <w:rsid w:val="00C5163D"/>
    <w:rsid w:val="00CD00B1"/>
    <w:rsid w:val="00D22306"/>
    <w:rsid w:val="00D35EC7"/>
    <w:rsid w:val="00D42542"/>
    <w:rsid w:val="00D60998"/>
    <w:rsid w:val="00D8121C"/>
    <w:rsid w:val="00DA32D1"/>
    <w:rsid w:val="00DB45A6"/>
    <w:rsid w:val="00DD1900"/>
    <w:rsid w:val="00DD47F2"/>
    <w:rsid w:val="00E22189"/>
    <w:rsid w:val="00E74069"/>
    <w:rsid w:val="00E765EC"/>
    <w:rsid w:val="00EB1F49"/>
    <w:rsid w:val="00EC68E5"/>
    <w:rsid w:val="00EE2CD9"/>
    <w:rsid w:val="00F865B3"/>
    <w:rsid w:val="00F87B05"/>
    <w:rsid w:val="00FB1509"/>
    <w:rsid w:val="00FF1903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9174350-09C7-430C-8CCB-D06A599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855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575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084E5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84E5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Strong"/>
    <w:uiPriority w:val="99"/>
    <w:qFormat/>
    <w:rsid w:val="005257CF"/>
    <w:rPr>
      <w:rFonts w:cs="Times New Roman"/>
      <w:b/>
    </w:rPr>
  </w:style>
  <w:style w:type="paragraph" w:styleId="af">
    <w:name w:val="Normal (Web)"/>
    <w:basedOn w:val="a"/>
    <w:uiPriority w:val="99"/>
    <w:semiHidden/>
    <w:unhideWhenUsed/>
    <w:rsid w:val="005E36EE"/>
    <w:pPr>
      <w:spacing w:before="100" w:beforeAutospacing="1" w:after="100" w:afterAutospacing="1"/>
    </w:pPr>
  </w:style>
  <w:style w:type="character" w:customStyle="1" w:styleId="hps">
    <w:name w:val="hps"/>
    <w:rsid w:val="00291998"/>
    <w:rPr>
      <w:rFonts w:cs="Times New Roman"/>
    </w:rPr>
  </w:style>
  <w:style w:type="paragraph" w:customStyle="1" w:styleId="absorganization">
    <w:name w:val="abs_organization"/>
    <w:basedOn w:val="a"/>
    <w:link w:val="absorganization0"/>
    <w:rsid w:val="00291998"/>
    <w:pPr>
      <w:spacing w:after="120"/>
      <w:contextualSpacing/>
      <w:jc w:val="center"/>
    </w:pPr>
    <w:rPr>
      <w:i/>
    </w:rPr>
  </w:style>
  <w:style w:type="paragraph" w:customStyle="1" w:styleId="abstext">
    <w:name w:val="abs_text"/>
    <w:basedOn w:val="ac"/>
    <w:link w:val="abstext0"/>
    <w:rsid w:val="00291998"/>
    <w:pPr>
      <w:widowControl/>
      <w:autoSpaceDE/>
      <w:autoSpaceDN/>
      <w:spacing w:line="288" w:lineRule="auto"/>
      <w:ind w:firstLine="567"/>
      <w:jc w:val="both"/>
    </w:pPr>
    <w:rPr>
      <w:sz w:val="24"/>
      <w:szCs w:val="22"/>
    </w:rPr>
  </w:style>
  <w:style w:type="character" w:customStyle="1" w:styleId="absorganization0">
    <w:name w:val="abs_organization Знак"/>
    <w:link w:val="absorganization"/>
    <w:locked/>
    <w:rsid w:val="00291998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bstext0">
    <w:name w:val="abs_text Знак"/>
    <w:basedOn w:val="ad"/>
    <w:link w:val="abstext"/>
    <w:locked/>
    <w:rsid w:val="00291998"/>
    <w:rPr>
      <w:rFonts w:ascii="Times New Roman" w:eastAsia="Times New Roman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springer.com/journal/10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E4F42-F735-4E53-A05B-6D3F0DA8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User</cp:lastModifiedBy>
  <cp:revision>19</cp:revision>
  <dcterms:created xsi:type="dcterms:W3CDTF">2024-02-16T08:13:00Z</dcterms:created>
  <dcterms:modified xsi:type="dcterms:W3CDTF">2024-02-16T09:12:00Z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