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1AC81A" w:rsidR="00130241" w:rsidRDefault="00DE29A5" w:rsidP="00922E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</w:t>
      </w:r>
      <w:proofErr w:type="spellStart"/>
      <w:r>
        <w:rPr>
          <w:b/>
          <w:color w:val="000000"/>
        </w:rPr>
        <w:t>гидрогелевых</w:t>
      </w:r>
      <w:proofErr w:type="spellEnd"/>
      <w:r>
        <w:rPr>
          <w:b/>
          <w:color w:val="000000"/>
        </w:rPr>
        <w:t xml:space="preserve"> чернил для</w:t>
      </w:r>
      <w:r w:rsidR="00922E57">
        <w:rPr>
          <w:b/>
          <w:color w:val="000000"/>
        </w:rPr>
        <w:t xml:space="preserve"> фреш 3</w:t>
      </w:r>
      <w:r>
        <w:rPr>
          <w:b/>
          <w:color w:val="000000"/>
          <w:lang w:val="en-US"/>
        </w:rPr>
        <w:t>D</w:t>
      </w:r>
      <w:r>
        <w:rPr>
          <w:b/>
          <w:color w:val="000000"/>
        </w:rPr>
        <w:t>-</w:t>
      </w:r>
      <w:r w:rsidR="00922E57">
        <w:rPr>
          <w:b/>
          <w:color w:val="000000"/>
        </w:rPr>
        <w:t>печати</w:t>
      </w:r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этерифицированного</w:t>
      </w:r>
      <w:proofErr w:type="spellEnd"/>
      <w:r>
        <w:rPr>
          <w:b/>
          <w:color w:val="000000"/>
        </w:rPr>
        <w:t xml:space="preserve"> пектина</w:t>
      </w:r>
      <w:r w:rsidR="00921D45">
        <w:rPr>
          <w:b/>
          <w:color w:val="000000"/>
        </w:rPr>
        <w:t xml:space="preserve"> </w:t>
      </w:r>
    </w:p>
    <w:p w14:paraId="00000002" w14:textId="689EB396" w:rsidR="00130241" w:rsidRDefault="00922E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Кольцова Д.М.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Захарова В.А</w:t>
      </w:r>
      <w:r w:rsidR="00EB1F49">
        <w:rPr>
          <w:b/>
          <w:i/>
          <w:color w:val="000000"/>
        </w:rPr>
        <w:t>.</w:t>
      </w:r>
      <w:r w:rsidR="00C80C19">
        <w:rPr>
          <w:b/>
          <w:i/>
          <w:color w:val="000000"/>
        </w:rPr>
        <w:t xml:space="preserve">, </w:t>
      </w:r>
      <w:proofErr w:type="spellStart"/>
      <w:r w:rsidR="00C80C19">
        <w:rPr>
          <w:b/>
          <w:i/>
          <w:color w:val="000000"/>
        </w:rPr>
        <w:t>Каршиева</w:t>
      </w:r>
      <w:proofErr w:type="spellEnd"/>
      <w:r w:rsidR="00C80C19">
        <w:rPr>
          <w:b/>
          <w:i/>
          <w:color w:val="000000"/>
        </w:rPr>
        <w:t xml:space="preserve"> С.Ш.</w:t>
      </w:r>
      <w:r w:rsidR="00EB1F49" w:rsidRPr="00BF4622">
        <w:rPr>
          <w:b/>
          <w:color w:val="000000"/>
        </w:rPr>
        <w:t xml:space="preserve"> </w:t>
      </w:r>
    </w:p>
    <w:p w14:paraId="00000003" w14:textId="2C85037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22E5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922E57">
        <w:rPr>
          <w:i/>
          <w:color w:val="000000"/>
        </w:rPr>
        <w:t>бакалавриата</w:t>
      </w:r>
    </w:p>
    <w:p w14:paraId="00000005" w14:textId="42FC5F0C" w:rsidR="00130241" w:rsidRPr="00391C38" w:rsidRDefault="001D3202" w:rsidP="001D32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НИТУ МИСИС</w:t>
      </w:r>
      <w:r w:rsidR="00EB1F49">
        <w:rPr>
          <w:i/>
          <w:color w:val="000000"/>
        </w:rPr>
        <w:t>, Москва, Россия</w:t>
      </w:r>
    </w:p>
    <w:p w14:paraId="00000008" w14:textId="5D87BDF4" w:rsidR="00130241" w:rsidRPr="005D32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E3510">
        <w:rPr>
          <w:i/>
          <w:color w:val="000000"/>
          <w:lang w:val="en-US"/>
        </w:rPr>
        <w:t>E</w:t>
      </w:r>
      <w:r w:rsidR="003B76D6" w:rsidRPr="005D3230">
        <w:rPr>
          <w:i/>
          <w:color w:val="000000"/>
          <w:lang w:val="en-US"/>
        </w:rPr>
        <w:t>-</w:t>
      </w:r>
      <w:r w:rsidRPr="00CE3510">
        <w:rPr>
          <w:i/>
          <w:color w:val="000000"/>
          <w:lang w:val="en-US"/>
        </w:rPr>
        <w:t>mail</w:t>
      </w:r>
      <w:r w:rsidRPr="005D3230">
        <w:rPr>
          <w:i/>
          <w:color w:val="000000"/>
          <w:lang w:val="en-US"/>
        </w:rPr>
        <w:t xml:space="preserve">: </w:t>
      </w:r>
      <w:hyperlink r:id="rId6" w:history="1">
        <w:r w:rsidR="00922E57" w:rsidRPr="00CE3510">
          <w:rPr>
            <w:rStyle w:val="a9"/>
            <w:i/>
            <w:u w:val="none"/>
            <w:lang w:val="en-US"/>
          </w:rPr>
          <w:t>dasha</w:t>
        </w:r>
        <w:r w:rsidR="00922E57" w:rsidRPr="005D3230">
          <w:rPr>
            <w:rStyle w:val="a9"/>
            <w:i/>
            <w:u w:val="none"/>
            <w:lang w:val="en-US"/>
          </w:rPr>
          <w:t>.</w:t>
        </w:r>
        <w:r w:rsidR="00922E57" w:rsidRPr="00CE3510">
          <w:rPr>
            <w:rStyle w:val="a9"/>
            <w:i/>
            <w:u w:val="none"/>
            <w:lang w:val="en-US"/>
          </w:rPr>
          <w:t>koltsova</w:t>
        </w:r>
        <w:r w:rsidR="00922E57" w:rsidRPr="005D3230">
          <w:rPr>
            <w:rStyle w:val="a9"/>
            <w:i/>
            <w:u w:val="none"/>
            <w:lang w:val="en-US"/>
          </w:rPr>
          <w:t>05@</w:t>
        </w:r>
        <w:r w:rsidR="00922E57" w:rsidRPr="00CE3510">
          <w:rPr>
            <w:rStyle w:val="a9"/>
            <w:i/>
            <w:u w:val="none"/>
            <w:lang w:val="en-US"/>
          </w:rPr>
          <w:t>mail</w:t>
        </w:r>
        <w:r w:rsidR="00922E57" w:rsidRPr="005D3230">
          <w:rPr>
            <w:rStyle w:val="a9"/>
            <w:i/>
            <w:u w:val="none"/>
            <w:lang w:val="en-US"/>
          </w:rPr>
          <w:t>.</w:t>
        </w:r>
        <w:r w:rsidR="00922E57" w:rsidRPr="00CE3510">
          <w:rPr>
            <w:rStyle w:val="a9"/>
            <w:i/>
            <w:u w:val="none"/>
            <w:lang w:val="en-US"/>
          </w:rPr>
          <w:t>ru</w:t>
        </w:r>
      </w:hyperlink>
      <w:r w:rsidRPr="005D3230">
        <w:rPr>
          <w:i/>
          <w:color w:val="000000"/>
          <w:lang w:val="en-US"/>
        </w:rPr>
        <w:t xml:space="preserve"> </w:t>
      </w:r>
    </w:p>
    <w:p w14:paraId="1B67397B" w14:textId="44661F59" w:rsidR="00922E57" w:rsidRPr="00FC2AAD" w:rsidRDefault="00922E57" w:rsidP="00451FD8">
      <w:pPr>
        <w:ind w:firstLine="397"/>
        <w:jc w:val="both"/>
      </w:pPr>
      <w:r w:rsidRPr="00CE3510">
        <w:t>Аддитивные технологии позволяют с использованием 3D</w:t>
      </w:r>
      <w:r w:rsidR="00F907F6">
        <w:t>-</w:t>
      </w:r>
      <w:r w:rsidRPr="00CE3510">
        <w:t>принтера создавать физические объекты</w:t>
      </w:r>
      <w:r w:rsidR="00CE3510" w:rsidRPr="00CE3510">
        <w:t xml:space="preserve"> на основе </w:t>
      </w:r>
      <w:r w:rsidR="00CE3510" w:rsidRPr="00CE3510">
        <w:rPr>
          <w:lang w:val="en-US"/>
        </w:rPr>
        <w:t>CAD</w:t>
      </w:r>
      <w:r w:rsidR="00CE3510" w:rsidRPr="00CE3510">
        <w:t xml:space="preserve"> модели путем</w:t>
      </w:r>
      <w:r w:rsidRPr="00CE3510">
        <w:t xml:space="preserve"> послойного</w:t>
      </w:r>
      <w:r w:rsidR="00CE3510">
        <w:t xml:space="preserve"> нанесения материала с целью создания</w:t>
      </w:r>
      <w:r w:rsidRPr="00CE3510">
        <w:t xml:space="preserve"> </w:t>
      </w:r>
      <w:r w:rsidR="00CE3510" w:rsidRPr="00CE3510">
        <w:t>конечного</w:t>
      </w:r>
      <w:r w:rsidRPr="00CE3510">
        <w:t xml:space="preserve"> объекта</w:t>
      </w:r>
      <w:r w:rsidR="00CE3510">
        <w:t xml:space="preserve"> с высокой скоростью и разрешением</w:t>
      </w:r>
      <w:r w:rsidRPr="00CE3510">
        <w:t>.</w:t>
      </w:r>
      <w:r>
        <w:t xml:space="preserve"> </w:t>
      </w:r>
      <w:r w:rsidR="00C02F2A">
        <w:t>3</w:t>
      </w:r>
      <w:r w:rsidR="00CE3510">
        <w:rPr>
          <w:lang w:val="en-US"/>
        </w:rPr>
        <w:t>D</w:t>
      </w:r>
      <w:r w:rsidR="00CE3510">
        <w:t>-</w:t>
      </w:r>
      <w:r w:rsidR="00C02F2A">
        <w:t>печать</w:t>
      </w:r>
      <w:r w:rsidR="00F907F6">
        <w:t xml:space="preserve"> биосовместимыми материалами</w:t>
      </w:r>
      <w:r w:rsidR="00C02F2A">
        <w:t xml:space="preserve"> активно используется </w:t>
      </w:r>
      <w:r w:rsidR="00FB1197">
        <w:t xml:space="preserve">в </w:t>
      </w:r>
      <w:r w:rsidR="00656C8F">
        <w:t>сфере</w:t>
      </w:r>
      <w:r w:rsidR="00FB1197">
        <w:t xml:space="preserve"> </w:t>
      </w:r>
      <w:r w:rsidR="00B93B55">
        <w:t>био</w:t>
      </w:r>
      <w:r w:rsidR="00656C8F">
        <w:t>медицин</w:t>
      </w:r>
      <w:r w:rsidR="00B93B55">
        <w:t>ской инженерии</w:t>
      </w:r>
      <w:r w:rsidR="00656C8F">
        <w:t xml:space="preserve">, </w:t>
      </w:r>
      <w:r w:rsidR="00FB1197">
        <w:t>биотехнологий,</w:t>
      </w:r>
      <w:r w:rsidR="00C02F2A">
        <w:t xml:space="preserve"> </w:t>
      </w:r>
      <w:r w:rsidR="00FB1197">
        <w:t>фармацевтики,</w:t>
      </w:r>
      <w:r w:rsidR="00656C8F">
        <w:t xml:space="preserve"> </w:t>
      </w:r>
      <w:r w:rsidR="00FB1197">
        <w:t>в том числе</w:t>
      </w:r>
      <w:r w:rsidR="00656C8F">
        <w:t xml:space="preserve"> в области</w:t>
      </w:r>
      <w:r w:rsidR="00FB1197">
        <w:t xml:space="preserve"> тканевой инженерии</w:t>
      </w:r>
      <w:r w:rsidR="00656C8F">
        <w:t xml:space="preserve"> и регенеративной медицины</w:t>
      </w:r>
      <w:r w:rsidR="00C02F2A">
        <w:t>.</w:t>
      </w:r>
      <w:r w:rsidR="00656C8F">
        <w:t xml:space="preserve"> Существует несколько видов </w:t>
      </w:r>
      <w:r w:rsidR="00B93B55">
        <w:t xml:space="preserve">технологий </w:t>
      </w:r>
      <w:r w:rsidR="00656C8F">
        <w:t>3</w:t>
      </w:r>
      <w:r w:rsidR="00656C8F">
        <w:rPr>
          <w:lang w:val="en-US"/>
        </w:rPr>
        <w:t>D</w:t>
      </w:r>
      <w:r w:rsidR="00656C8F" w:rsidRPr="00656C8F">
        <w:t>-п</w:t>
      </w:r>
      <w:r w:rsidR="00656C8F">
        <w:t>ечати</w:t>
      </w:r>
      <w:r w:rsidR="00F907F6">
        <w:t xml:space="preserve"> гелями</w:t>
      </w:r>
      <w:r w:rsidR="00B93B55">
        <w:t xml:space="preserve">, позволяющих получать персонализированные изделия медико-биологического назначения: </w:t>
      </w:r>
      <w:r w:rsidR="00B93B55">
        <w:rPr>
          <w:lang w:val="en-US"/>
        </w:rPr>
        <w:t>SLA</w:t>
      </w:r>
      <w:r w:rsidR="00B93B55">
        <w:t>,</w:t>
      </w:r>
      <w:r w:rsidR="00B93B55" w:rsidRPr="00B93B55">
        <w:t xml:space="preserve"> 2</w:t>
      </w:r>
      <w:r w:rsidR="00B93B55">
        <w:rPr>
          <w:lang w:val="en-US"/>
        </w:rPr>
        <w:t>PP</w:t>
      </w:r>
      <w:r w:rsidR="00B93B55">
        <w:t>,</w:t>
      </w:r>
      <w:r w:rsidR="00B93B55" w:rsidRPr="00B93B55">
        <w:t xml:space="preserve"> </w:t>
      </w:r>
      <w:r w:rsidR="00B93B55">
        <w:rPr>
          <w:lang w:val="en-US"/>
        </w:rPr>
        <w:t>DIW</w:t>
      </w:r>
      <w:r w:rsidR="00B93B55">
        <w:t>,</w:t>
      </w:r>
      <w:r w:rsidR="00B93B55" w:rsidRPr="00B93B55">
        <w:t xml:space="preserve"> </w:t>
      </w:r>
      <w:r w:rsidR="00C950CA" w:rsidRPr="00C950CA">
        <w:t>э</w:t>
      </w:r>
      <w:r w:rsidR="00C950CA">
        <w:t>кструзионная</w:t>
      </w:r>
      <w:r w:rsidR="00C950CA" w:rsidRPr="00C950CA">
        <w:t>.</w:t>
      </w:r>
      <w:r w:rsidR="00656C8F">
        <w:t xml:space="preserve"> </w:t>
      </w:r>
      <w:r>
        <w:t xml:space="preserve">Одной из </w:t>
      </w:r>
      <w:r w:rsidR="00C950CA">
        <w:t xml:space="preserve">разновидностей DIW </w:t>
      </w:r>
      <w:r w:rsidR="00C950CA" w:rsidRPr="00C950CA">
        <w:t>3</w:t>
      </w:r>
      <w:r w:rsidR="00C950CA">
        <w:rPr>
          <w:lang w:val="en-US"/>
        </w:rPr>
        <w:t>D</w:t>
      </w:r>
      <w:r w:rsidR="00C950CA" w:rsidRPr="00C950CA">
        <w:t>-</w:t>
      </w:r>
      <w:r>
        <w:t xml:space="preserve">печати является </w:t>
      </w:r>
      <w:r w:rsidR="00C02F2A">
        <w:t>фреш</w:t>
      </w:r>
      <w:r>
        <w:t xml:space="preserve"> печать</w:t>
      </w:r>
      <w:r w:rsidR="00C950CA">
        <w:t>. Особенностью данной технологии</w:t>
      </w:r>
      <w:r>
        <w:t xml:space="preserve"> </w:t>
      </w:r>
      <w:r w:rsidR="00C950CA">
        <w:t xml:space="preserve">является экструзия </w:t>
      </w:r>
      <w:proofErr w:type="spellStart"/>
      <w:r w:rsidR="00C950CA">
        <w:t>гидрогелевых</w:t>
      </w:r>
      <w:proofErr w:type="spellEnd"/>
      <w:r w:rsidR="00C950CA">
        <w:t xml:space="preserve"> чернил непосредственно в ванну с поддерживающим гелем</w:t>
      </w:r>
      <w:r w:rsidR="00FC2AAD">
        <w:t xml:space="preserve"> до их полного физического или химического структурирования</w:t>
      </w:r>
      <w:r>
        <w:t>.</w:t>
      </w:r>
      <w:r w:rsidR="00C950CA">
        <w:t xml:space="preserve"> </w:t>
      </w:r>
      <w:r w:rsidR="00B415E9">
        <w:t xml:space="preserve">В </w:t>
      </w:r>
      <w:r w:rsidR="00FC2AAD">
        <w:t xml:space="preserve">качестве </w:t>
      </w:r>
      <w:r w:rsidR="00B415E9">
        <w:t xml:space="preserve">чернил </w:t>
      </w:r>
      <w:r w:rsidR="00FC2AAD">
        <w:t>чаще всего используются</w:t>
      </w:r>
      <w:r w:rsidR="00B415E9">
        <w:t xml:space="preserve"> </w:t>
      </w:r>
      <w:r w:rsidR="00FC2AAD">
        <w:t>высоковязкие растворы или гели белков и полисахаридов.</w:t>
      </w:r>
      <w:r w:rsidR="00F907F6">
        <w:t xml:space="preserve"> </w:t>
      </w:r>
      <w:r w:rsidR="00BF1C29">
        <w:t xml:space="preserve">Так, </w:t>
      </w:r>
      <w:proofErr w:type="spellStart"/>
      <w:r w:rsidR="00BF1C29">
        <w:t>этерифицированный</w:t>
      </w:r>
      <w:proofErr w:type="spellEnd"/>
      <w:r w:rsidR="00B415E9">
        <w:t xml:space="preserve"> пектин</w:t>
      </w:r>
      <w:r w:rsidR="00DE638B">
        <w:t xml:space="preserve"> (УП)</w:t>
      </w:r>
      <w:r w:rsidR="00B415E9">
        <w:t xml:space="preserve"> </w:t>
      </w:r>
      <w:r w:rsidR="00BF1C29">
        <w:t xml:space="preserve">является </w:t>
      </w:r>
      <w:r w:rsidR="00F907F6">
        <w:t xml:space="preserve">нетоксичным, </w:t>
      </w:r>
      <w:proofErr w:type="spellStart"/>
      <w:r w:rsidR="00F907F6">
        <w:t>биодеградируемым</w:t>
      </w:r>
      <w:proofErr w:type="spellEnd"/>
      <w:r w:rsidR="00F907F6">
        <w:t>, биосовместимым</w:t>
      </w:r>
      <w:r w:rsidR="00F907F6">
        <w:t xml:space="preserve"> </w:t>
      </w:r>
      <w:r w:rsidR="00BF1C29">
        <w:t xml:space="preserve">полисахаридом, </w:t>
      </w:r>
      <w:r w:rsidR="00F907F6">
        <w:t>степень этерификации которого</w:t>
      </w:r>
      <w:r w:rsidR="00BF1C29">
        <w:t xml:space="preserve"> </w:t>
      </w:r>
      <w:r w:rsidR="00F907F6">
        <w:t>влияет</w:t>
      </w:r>
      <w:r w:rsidR="00BF1C29">
        <w:t xml:space="preserve"> на структуру и функциональные свойства</w:t>
      </w:r>
      <w:r w:rsidR="00F907F6">
        <w:t xml:space="preserve"> конечного изделия.</w:t>
      </w:r>
    </w:p>
    <w:p w14:paraId="6214D416" w14:textId="502F40BA" w:rsidR="00922E57" w:rsidRPr="00096C94" w:rsidRDefault="00922E57" w:rsidP="00451FD8">
      <w:pPr>
        <w:ind w:firstLine="397"/>
        <w:jc w:val="both"/>
      </w:pPr>
      <w:r>
        <w:t>Целью работы является</w:t>
      </w:r>
      <w:r w:rsidR="00096C94">
        <w:t xml:space="preserve"> подбор условий формирования поддерживающей желатиновой матрицы, </w:t>
      </w:r>
      <w:r w:rsidR="00F907F6">
        <w:t>получение</w:t>
      </w:r>
      <w:r>
        <w:t xml:space="preserve"> </w:t>
      </w:r>
      <w:proofErr w:type="spellStart"/>
      <w:r w:rsidR="00F907F6">
        <w:t>гидрогелевых</w:t>
      </w:r>
      <w:proofErr w:type="spellEnd"/>
      <w:r w:rsidR="00F907F6">
        <w:t xml:space="preserve"> чернил</w:t>
      </w:r>
      <w:r w:rsidR="00096C94">
        <w:t xml:space="preserve"> и функциональных изделий</w:t>
      </w:r>
      <w:r w:rsidR="00F907F6">
        <w:t xml:space="preserve"> на основе </w:t>
      </w:r>
      <w:proofErr w:type="spellStart"/>
      <w:r w:rsidR="00F907F6">
        <w:t>этерифицированного</w:t>
      </w:r>
      <w:proofErr w:type="spellEnd"/>
      <w:r w:rsidR="00F907F6">
        <w:t xml:space="preserve"> пектина</w:t>
      </w:r>
      <w:r w:rsidR="00096C94">
        <w:t>,</w:t>
      </w:r>
      <w:r w:rsidR="00F907F6">
        <w:t xml:space="preserve"> </w:t>
      </w:r>
      <w:r w:rsidR="00096C94">
        <w:t>а также</w:t>
      </w:r>
      <w:r w:rsidR="00096C94">
        <w:t xml:space="preserve"> расширение технологических подходов и условий для фреш 3</w:t>
      </w:r>
      <w:r w:rsidR="00096C94">
        <w:rPr>
          <w:lang w:val="en-US"/>
        </w:rPr>
        <w:t>D</w:t>
      </w:r>
      <w:r w:rsidR="00096C94">
        <w:t>-печати.</w:t>
      </w:r>
    </w:p>
    <w:p w14:paraId="3486C755" w14:textId="140AE182" w:rsidR="00116478" w:rsidRDefault="00922E57" w:rsidP="00451FD8">
      <w:pPr>
        <w:ind w:firstLine="397"/>
        <w:jc w:val="both"/>
      </w:pPr>
      <w:r>
        <w:t>В качестве</w:t>
      </w:r>
      <w:r w:rsidR="00096C94">
        <w:t xml:space="preserve"> объектов исследований были выбраны: водные растворы </w:t>
      </w:r>
      <w:proofErr w:type="spellStart"/>
      <w:r w:rsidR="00DE638B">
        <w:t>термообратимого</w:t>
      </w:r>
      <w:proofErr w:type="spellEnd"/>
      <w:r w:rsidR="00DE638B">
        <w:t xml:space="preserve"> белка </w:t>
      </w:r>
      <w:r w:rsidR="00096C94">
        <w:t>желатина (2.5-3 масс.</w:t>
      </w:r>
      <w:r w:rsidR="00451FD8">
        <w:t xml:space="preserve"> </w:t>
      </w:r>
      <w:r w:rsidR="00096C94">
        <w:t>%)</w:t>
      </w:r>
      <w:r>
        <w:t xml:space="preserve"> </w:t>
      </w:r>
      <w:r w:rsidR="00096C94">
        <w:t xml:space="preserve">и </w:t>
      </w:r>
      <w:r w:rsidR="00DE638B">
        <w:t>УП</w:t>
      </w:r>
      <w:r w:rsidR="00096C94">
        <w:t xml:space="preserve"> (2-6 масс.</w:t>
      </w:r>
      <w:r w:rsidR="00451FD8">
        <w:t xml:space="preserve"> </w:t>
      </w:r>
      <w:r w:rsidR="00096C94">
        <w:t>%)</w:t>
      </w:r>
      <w:r w:rsidR="00DE638B">
        <w:t xml:space="preserve">, а также растворы </w:t>
      </w:r>
      <w:proofErr w:type="spellStart"/>
      <w:r w:rsidR="00DE638B">
        <w:rPr>
          <w:lang w:val="en-US"/>
        </w:rPr>
        <w:t>CaCl</w:t>
      </w:r>
      <w:proofErr w:type="spellEnd"/>
      <w:r w:rsidR="00DE638B" w:rsidRPr="00DE638B">
        <w:rPr>
          <w:vertAlign w:val="subscript"/>
        </w:rPr>
        <w:t>2</w:t>
      </w:r>
      <w:r w:rsidR="00DE638B">
        <w:t xml:space="preserve"> -</w:t>
      </w:r>
      <w:r w:rsidR="00DE638B" w:rsidRPr="00DE638B">
        <w:t xml:space="preserve"> </w:t>
      </w:r>
      <w:r w:rsidR="00DE638B">
        <w:t xml:space="preserve">сшивающего агента </w:t>
      </w:r>
      <w:r w:rsidR="00DE638B">
        <w:t xml:space="preserve">ионного типа </w:t>
      </w:r>
      <w:r w:rsidR="00DE638B">
        <w:t>для УП, подобранного в мольном соотношении.</w:t>
      </w:r>
    </w:p>
    <w:p w14:paraId="089DE335" w14:textId="106AEE6E" w:rsidR="001D3202" w:rsidRDefault="00DE638B" w:rsidP="00451FD8">
      <w:pPr>
        <w:ind w:firstLine="397"/>
        <w:jc w:val="both"/>
      </w:pPr>
      <w:r>
        <w:t xml:space="preserve">В ходе выполненной работы были получены кривые охлаждения горячих растворов желатина и </w:t>
      </w:r>
      <w:proofErr w:type="spellStart"/>
      <w:r>
        <w:t>унипектина</w:t>
      </w:r>
      <w:proofErr w:type="spellEnd"/>
      <w:r w:rsidR="00A46308">
        <w:t xml:space="preserve">, представленные в координатах Аррениуса, на основании которых получены значения вязкого течения и процесса гелеобразования. </w:t>
      </w:r>
      <w:r>
        <w:t xml:space="preserve">Изучены концентрационные зависимости температуры гелеобразования и динамической вязкости и их влияние на процесс структурообразования при получении как поддержки, так и </w:t>
      </w:r>
      <w:r w:rsidR="00A46308">
        <w:t>ч</w:t>
      </w:r>
      <w:r>
        <w:t>ернил.</w:t>
      </w:r>
      <w:r w:rsidR="008C6472">
        <w:t xml:space="preserve"> Получены концентрационные зависимости показателей динамической вязкости от </w:t>
      </w:r>
      <w:r w:rsidR="008C6472">
        <w:rPr>
          <w:lang w:val="en-US"/>
        </w:rPr>
        <w:t>pH</w:t>
      </w:r>
      <w:r w:rsidR="005B580F" w:rsidRPr="005B580F">
        <w:t xml:space="preserve"> ка</w:t>
      </w:r>
      <w:r w:rsidR="005B580F">
        <w:t xml:space="preserve">к для </w:t>
      </w:r>
      <w:proofErr w:type="spellStart"/>
      <w:r w:rsidR="005B580F">
        <w:t>эквивязких</w:t>
      </w:r>
      <w:proofErr w:type="spellEnd"/>
      <w:r w:rsidR="005B580F">
        <w:t xml:space="preserve">, так и для </w:t>
      </w:r>
      <w:proofErr w:type="spellStart"/>
      <w:r w:rsidR="005B580F">
        <w:t>эквиконцентрированных</w:t>
      </w:r>
      <w:proofErr w:type="spellEnd"/>
      <w:r w:rsidR="005B580F">
        <w:t xml:space="preserve"> растворов</w:t>
      </w:r>
      <w:r w:rsidR="008C6472">
        <w:t>.</w:t>
      </w:r>
      <w:r>
        <w:t xml:space="preserve"> </w:t>
      </w:r>
      <w:r w:rsidR="00A46308">
        <w:t>Установ</w:t>
      </w:r>
      <w:r w:rsidR="008C6472">
        <w:t>лены</w:t>
      </w:r>
      <w:r w:rsidR="00A46308">
        <w:t xml:space="preserve"> рабочие концентрации </w:t>
      </w:r>
      <w:proofErr w:type="spellStart"/>
      <w:r w:rsidR="00A46308">
        <w:t>гидрогелевой</w:t>
      </w:r>
      <w:proofErr w:type="spellEnd"/>
      <w:r w:rsidR="00A46308">
        <w:t xml:space="preserve"> ванны и УП. Исследовано влияние мольного содержание хлорида кальция на механизм и скорость </w:t>
      </w:r>
      <w:r w:rsidR="00A46308">
        <w:rPr>
          <w:lang w:val="en-US"/>
        </w:rPr>
        <w:t>Ca</w:t>
      </w:r>
      <w:r w:rsidR="00A46308" w:rsidRPr="00A46308">
        <w:rPr>
          <w:vertAlign w:val="superscript"/>
        </w:rPr>
        <w:t>2+</w:t>
      </w:r>
      <w:r w:rsidR="00A46308" w:rsidRPr="00A46308">
        <w:t xml:space="preserve"> - </w:t>
      </w:r>
      <w:r w:rsidR="00A46308">
        <w:t xml:space="preserve">индуцированного гелеобразования </w:t>
      </w:r>
      <w:proofErr w:type="spellStart"/>
      <w:r w:rsidR="00A46308">
        <w:t>унипектина</w:t>
      </w:r>
      <w:proofErr w:type="spellEnd"/>
      <w:r w:rsidR="008C6472">
        <w:t xml:space="preserve">. С использованием </w:t>
      </w:r>
      <w:r w:rsidR="005B580F">
        <w:t>разрывной испытательной машины (РКМ Х.1.01 ПС, Россия) и</w:t>
      </w:r>
      <w:r w:rsidR="008C6472">
        <w:t xml:space="preserve">змерены физико-механические свойства </w:t>
      </w:r>
      <w:proofErr w:type="spellStart"/>
      <w:r w:rsidR="008C6472">
        <w:t>высокогидратированных</w:t>
      </w:r>
      <w:proofErr w:type="spellEnd"/>
      <w:r w:rsidR="008C6472">
        <w:t xml:space="preserve"> систем и изделий на их основе. </w:t>
      </w:r>
      <w:r w:rsidR="005B580F">
        <w:t xml:space="preserve">Проведен комплекс биологических испытаний </w:t>
      </w:r>
      <w:proofErr w:type="spellStart"/>
      <w:r w:rsidR="005B580F">
        <w:t>гидрогелевых</w:t>
      </w:r>
      <w:proofErr w:type="spellEnd"/>
      <w:r w:rsidR="005B580F">
        <w:t xml:space="preserve"> чернил на </w:t>
      </w:r>
      <w:proofErr w:type="spellStart"/>
      <w:r w:rsidR="005B580F">
        <w:t>цито</w:t>
      </w:r>
      <w:r w:rsidR="00B50F2C">
        <w:t>совмеситмость</w:t>
      </w:r>
      <w:proofErr w:type="spellEnd"/>
      <w:r w:rsidR="005B580F">
        <w:t xml:space="preserve"> и</w:t>
      </w:r>
      <w:r w:rsidR="00C80C19">
        <w:t xml:space="preserve"> </w:t>
      </w:r>
      <w:proofErr w:type="spellStart"/>
      <w:r w:rsidR="00C80C19">
        <w:t>гемосовместимость</w:t>
      </w:r>
      <w:proofErr w:type="spellEnd"/>
      <w:r w:rsidR="005B580F">
        <w:t xml:space="preserve"> для оценки </w:t>
      </w:r>
      <w:r w:rsidR="00C80C19">
        <w:t>возможностей</w:t>
      </w:r>
      <w:r w:rsidR="005B580F">
        <w:t xml:space="preserve"> их использования в области тканевой инженерии. </w:t>
      </w:r>
    </w:p>
    <w:p w14:paraId="2D939D6C" w14:textId="326AC075" w:rsidR="005B580F" w:rsidRPr="00D4418E" w:rsidRDefault="005B580F" w:rsidP="00451FD8">
      <w:pPr>
        <w:ind w:firstLine="397"/>
        <w:jc w:val="both"/>
      </w:pPr>
      <w:r>
        <w:t>На основании комплекса проведенных испытаний было выявлено</w:t>
      </w:r>
      <w:r w:rsidR="00D4418E">
        <w:t>,</w:t>
      </w:r>
      <w:r>
        <w:t xml:space="preserve"> что данный подход к адаптации гидрогелей на основе </w:t>
      </w:r>
      <w:proofErr w:type="spellStart"/>
      <w:r>
        <w:t>этерифицированного</w:t>
      </w:r>
      <w:proofErr w:type="spellEnd"/>
      <w:r>
        <w:t xml:space="preserve"> пектина открывает новые возможности для </w:t>
      </w:r>
      <w:r w:rsidR="00D4418E">
        <w:t xml:space="preserve">производства </w:t>
      </w:r>
      <w:proofErr w:type="spellStart"/>
      <w:r w:rsidR="00D4418E">
        <w:t>скаффолдов</w:t>
      </w:r>
      <w:proofErr w:type="spellEnd"/>
      <w:r w:rsidR="00D4418E">
        <w:t xml:space="preserve"> на 3</w:t>
      </w:r>
      <w:r w:rsidR="00D4418E">
        <w:rPr>
          <w:lang w:val="en-US"/>
        </w:rPr>
        <w:t>D</w:t>
      </w:r>
      <w:r w:rsidR="00D4418E" w:rsidRPr="00D4418E">
        <w:t>-</w:t>
      </w:r>
      <w:proofErr w:type="spellStart"/>
      <w:r w:rsidR="00D4418E">
        <w:t>биопринтере</w:t>
      </w:r>
      <w:proofErr w:type="spellEnd"/>
      <w:r w:rsidR="00D4418E">
        <w:t xml:space="preserve"> (</w:t>
      </w:r>
      <w:r w:rsidR="00D4418E">
        <w:rPr>
          <w:lang w:val="en-US"/>
        </w:rPr>
        <w:t>Fabion</w:t>
      </w:r>
      <w:r w:rsidR="00D4418E">
        <w:t xml:space="preserve">, Россия). </w:t>
      </w:r>
    </w:p>
    <w:sectPr w:rsidR="005B580F" w:rsidRPr="00D4418E" w:rsidSect="00EA22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6840"/>
    <w:rsid w:val="00096C94"/>
    <w:rsid w:val="00101A1C"/>
    <w:rsid w:val="00103657"/>
    <w:rsid w:val="00106375"/>
    <w:rsid w:val="00116478"/>
    <w:rsid w:val="00130241"/>
    <w:rsid w:val="001D3202"/>
    <w:rsid w:val="001E61C2"/>
    <w:rsid w:val="001F0493"/>
    <w:rsid w:val="002264EE"/>
    <w:rsid w:val="0023307C"/>
    <w:rsid w:val="002F30EF"/>
    <w:rsid w:val="0031361E"/>
    <w:rsid w:val="00391C38"/>
    <w:rsid w:val="003B76D6"/>
    <w:rsid w:val="00451FD8"/>
    <w:rsid w:val="004A26A3"/>
    <w:rsid w:val="004F0EDF"/>
    <w:rsid w:val="00522BF1"/>
    <w:rsid w:val="00590166"/>
    <w:rsid w:val="005B580F"/>
    <w:rsid w:val="005D022B"/>
    <w:rsid w:val="005D3230"/>
    <w:rsid w:val="005E5BE9"/>
    <w:rsid w:val="00656C8F"/>
    <w:rsid w:val="0069427D"/>
    <w:rsid w:val="006F7A19"/>
    <w:rsid w:val="007213E1"/>
    <w:rsid w:val="00775389"/>
    <w:rsid w:val="00797838"/>
    <w:rsid w:val="007C36D8"/>
    <w:rsid w:val="007F2744"/>
    <w:rsid w:val="008931BE"/>
    <w:rsid w:val="008C6472"/>
    <w:rsid w:val="008C67E3"/>
    <w:rsid w:val="008E1851"/>
    <w:rsid w:val="00921D45"/>
    <w:rsid w:val="00922E57"/>
    <w:rsid w:val="009A66DB"/>
    <w:rsid w:val="009B2F80"/>
    <w:rsid w:val="009B3300"/>
    <w:rsid w:val="009F3380"/>
    <w:rsid w:val="00A02163"/>
    <w:rsid w:val="00A314FE"/>
    <w:rsid w:val="00A46308"/>
    <w:rsid w:val="00B415E9"/>
    <w:rsid w:val="00B50F2C"/>
    <w:rsid w:val="00B93B55"/>
    <w:rsid w:val="00BF1C29"/>
    <w:rsid w:val="00BF36F8"/>
    <w:rsid w:val="00BF4622"/>
    <w:rsid w:val="00C02F2A"/>
    <w:rsid w:val="00C80C19"/>
    <w:rsid w:val="00C950CA"/>
    <w:rsid w:val="00CB1FDE"/>
    <w:rsid w:val="00CD00B1"/>
    <w:rsid w:val="00CE3510"/>
    <w:rsid w:val="00D22306"/>
    <w:rsid w:val="00D42542"/>
    <w:rsid w:val="00D4418E"/>
    <w:rsid w:val="00D8121C"/>
    <w:rsid w:val="00DA186B"/>
    <w:rsid w:val="00DE29A5"/>
    <w:rsid w:val="00DE638B"/>
    <w:rsid w:val="00E22189"/>
    <w:rsid w:val="00E74069"/>
    <w:rsid w:val="00EA2231"/>
    <w:rsid w:val="00EB1F49"/>
    <w:rsid w:val="00ED2CF3"/>
    <w:rsid w:val="00F865B3"/>
    <w:rsid w:val="00F907F6"/>
    <w:rsid w:val="00FB1197"/>
    <w:rsid w:val="00FB1509"/>
    <w:rsid w:val="00FC2AAD"/>
    <w:rsid w:val="00FD204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ha.koltsova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Кольцова Дарья Михайловна</cp:lastModifiedBy>
  <cp:revision>2</cp:revision>
  <dcterms:created xsi:type="dcterms:W3CDTF">2024-02-15T15:47:00Z</dcterms:created>
  <dcterms:modified xsi:type="dcterms:W3CDTF">2024-02-15T15:47:00Z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