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643E" w14:textId="1DC326F4" w:rsidR="0099102A" w:rsidRDefault="004E5907" w:rsidP="00991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Дизайн и синтез флуоресце</w:t>
      </w:r>
      <w:r w:rsidR="00D67F38">
        <w:rPr>
          <w:b/>
          <w:color w:val="000000"/>
        </w:rPr>
        <w:t>н</w:t>
      </w:r>
      <w:r>
        <w:rPr>
          <w:b/>
          <w:color w:val="000000"/>
        </w:rPr>
        <w:t xml:space="preserve">тно меченых конъюгатов </w:t>
      </w:r>
      <w:proofErr w:type="spellStart"/>
      <w:r w:rsidR="00FA1BDB">
        <w:rPr>
          <w:b/>
          <w:color w:val="000000"/>
        </w:rPr>
        <w:t>флуниксина</w:t>
      </w:r>
      <w:proofErr w:type="spellEnd"/>
      <w:r w:rsidR="00FA1BDB">
        <w:rPr>
          <w:b/>
          <w:color w:val="000000"/>
        </w:rPr>
        <w:t xml:space="preserve"> и </w:t>
      </w:r>
      <w:proofErr w:type="spellStart"/>
      <w:r w:rsidR="00FA1BDB">
        <w:rPr>
          <w:b/>
          <w:color w:val="000000"/>
        </w:rPr>
        <w:t>тилозина</w:t>
      </w:r>
      <w:proofErr w:type="spellEnd"/>
      <w:r w:rsidR="00FA1BDB">
        <w:rPr>
          <w:b/>
          <w:color w:val="000000"/>
        </w:rPr>
        <w:t xml:space="preserve"> </w:t>
      </w:r>
      <w:r>
        <w:rPr>
          <w:b/>
          <w:color w:val="000000"/>
        </w:rPr>
        <w:t xml:space="preserve">для применения в поляризационном флуоресцентном </w:t>
      </w:r>
      <w:proofErr w:type="spellStart"/>
      <w:r>
        <w:rPr>
          <w:b/>
          <w:color w:val="000000"/>
        </w:rPr>
        <w:t>иммуноанализе</w:t>
      </w:r>
      <w:proofErr w:type="spellEnd"/>
      <w:r w:rsidR="003F6BD9">
        <w:rPr>
          <w:b/>
          <w:color w:val="000000"/>
        </w:rPr>
        <w:t xml:space="preserve"> </w:t>
      </w:r>
      <w:r w:rsidR="00FA1BDB">
        <w:rPr>
          <w:b/>
          <w:color w:val="000000"/>
        </w:rPr>
        <w:t>продуктов питания</w:t>
      </w:r>
    </w:p>
    <w:p w14:paraId="0A266A48" w14:textId="5C7543DC" w:rsidR="0099102A" w:rsidRPr="00FE5E12" w:rsidRDefault="0099102A" w:rsidP="00991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Арутюнян Д.А.</w:t>
      </w:r>
      <w:r>
        <w:rPr>
          <w:b/>
          <w:i/>
          <w:color w:val="000000"/>
          <w:vertAlign w:val="superscript"/>
        </w:rPr>
        <w:t>1</w:t>
      </w:r>
    </w:p>
    <w:p w14:paraId="7EC7F1C4" w14:textId="16F71C55" w:rsidR="0099102A" w:rsidRDefault="0099102A" w:rsidP="00991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 год обучения</w:t>
      </w:r>
    </w:p>
    <w:p w14:paraId="5792F373" w14:textId="77777777" w:rsidR="0099102A" w:rsidRPr="00921D45" w:rsidRDefault="0099102A" w:rsidP="00991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3B92575F" w14:textId="77777777" w:rsidR="0099102A" w:rsidRPr="00391C38" w:rsidRDefault="0099102A" w:rsidP="00991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2FC08C92" w14:textId="4B1B1217" w:rsidR="0099102A" w:rsidRDefault="0099102A" w:rsidP="00991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r w:rsidR="00462BC7" w:rsidRPr="00462BC7">
        <w:rPr>
          <w:i/>
          <w:iCs/>
          <w:u w:val="single"/>
        </w:rPr>
        <w:t>dmitrii.arutiunian@chemistry.msu.ru</w:t>
      </w:r>
    </w:p>
    <w:p w14:paraId="71CD2785" w14:textId="1BD17D01" w:rsidR="004B396D" w:rsidRDefault="009672B6" w:rsidP="00991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Метод поляризационного флуоресцентного </w:t>
      </w:r>
      <w:proofErr w:type="spellStart"/>
      <w:r>
        <w:rPr>
          <w:color w:val="000000"/>
        </w:rPr>
        <w:t>иммуноанализа</w:t>
      </w:r>
      <w:proofErr w:type="spellEnd"/>
      <w:r>
        <w:rPr>
          <w:color w:val="000000"/>
        </w:rPr>
        <w:t xml:space="preserve"> (ПФИА) </w:t>
      </w:r>
      <w:r w:rsidR="001F7C02">
        <w:rPr>
          <w:color w:val="000000"/>
        </w:rPr>
        <w:t xml:space="preserve">основан на способности </w:t>
      </w:r>
      <w:proofErr w:type="spellStart"/>
      <w:r w:rsidR="001F7C02">
        <w:rPr>
          <w:color w:val="000000"/>
        </w:rPr>
        <w:t>флуорофоров</w:t>
      </w:r>
      <w:proofErr w:type="spellEnd"/>
      <w:r w:rsidR="001F7C02">
        <w:rPr>
          <w:color w:val="000000"/>
        </w:rPr>
        <w:t xml:space="preserve"> испускать свет</w:t>
      </w:r>
      <w:r w:rsidR="00FC16B5">
        <w:rPr>
          <w:color w:val="000000"/>
        </w:rPr>
        <w:t xml:space="preserve"> с разной интенсивностью в разных плоскостях</w:t>
      </w:r>
      <w:r w:rsidR="001F7C02">
        <w:rPr>
          <w:color w:val="000000"/>
        </w:rPr>
        <w:t xml:space="preserve">, </w:t>
      </w:r>
      <w:r w:rsidR="00712A47">
        <w:rPr>
          <w:color w:val="000000"/>
        </w:rPr>
        <w:t>что используется</w:t>
      </w:r>
      <w:r w:rsidR="001F7C02">
        <w:rPr>
          <w:color w:val="000000"/>
        </w:rPr>
        <w:t xml:space="preserve"> для расчёта </w:t>
      </w:r>
      <w:r w:rsidR="00F5714C">
        <w:rPr>
          <w:color w:val="000000"/>
        </w:rPr>
        <w:t>сигнала поляризации флуоресценции</w:t>
      </w:r>
      <w:r w:rsidR="001F7C02">
        <w:rPr>
          <w:color w:val="000000"/>
        </w:rPr>
        <w:t xml:space="preserve">. Этот метод </w:t>
      </w:r>
      <w:r>
        <w:rPr>
          <w:color w:val="000000"/>
        </w:rPr>
        <w:t xml:space="preserve">используется </w:t>
      </w:r>
      <w:r w:rsidR="0065317D">
        <w:rPr>
          <w:color w:val="000000"/>
        </w:rPr>
        <w:t>как аналитический инструмент</w:t>
      </w:r>
      <w:r w:rsidR="008D36EA">
        <w:rPr>
          <w:color w:val="000000"/>
        </w:rPr>
        <w:t>, в том числе и</w:t>
      </w:r>
      <w:r w:rsidR="0065317D">
        <w:rPr>
          <w:color w:val="000000"/>
        </w:rPr>
        <w:t xml:space="preserve"> при определении </w:t>
      </w:r>
      <w:r w:rsidR="00F86F0C">
        <w:rPr>
          <w:color w:val="000000"/>
        </w:rPr>
        <w:t xml:space="preserve">широкого ряда </w:t>
      </w:r>
      <w:r w:rsidR="003B3D85">
        <w:rPr>
          <w:color w:val="000000"/>
        </w:rPr>
        <w:t xml:space="preserve">низкомолекулярных </w:t>
      </w:r>
      <w:r w:rsidR="00F86F0C">
        <w:rPr>
          <w:color w:val="000000"/>
        </w:rPr>
        <w:t>препаратов</w:t>
      </w:r>
      <w:r w:rsidR="008A1FC8">
        <w:rPr>
          <w:color w:val="000000"/>
        </w:rPr>
        <w:t xml:space="preserve">, </w:t>
      </w:r>
      <w:r w:rsidR="009C1BD7">
        <w:rPr>
          <w:color w:val="000000"/>
        </w:rPr>
        <w:t>обнаруживающихся</w:t>
      </w:r>
      <w:r w:rsidR="008A1FC8">
        <w:rPr>
          <w:color w:val="000000"/>
        </w:rPr>
        <w:t xml:space="preserve"> в</w:t>
      </w:r>
      <w:r w:rsidR="001421E3">
        <w:rPr>
          <w:color w:val="000000"/>
        </w:rPr>
        <w:t xml:space="preserve"> </w:t>
      </w:r>
      <w:r w:rsidR="008A1FC8">
        <w:rPr>
          <w:color w:val="000000"/>
        </w:rPr>
        <w:t>окружающ</w:t>
      </w:r>
      <w:r w:rsidR="009C1BD7">
        <w:rPr>
          <w:color w:val="000000"/>
        </w:rPr>
        <w:t>ей</w:t>
      </w:r>
      <w:r w:rsidR="008A1FC8">
        <w:rPr>
          <w:color w:val="000000"/>
        </w:rPr>
        <w:t xml:space="preserve"> сред</w:t>
      </w:r>
      <w:r w:rsidR="009C1BD7">
        <w:rPr>
          <w:color w:val="000000"/>
        </w:rPr>
        <w:t>е</w:t>
      </w:r>
      <w:r w:rsidR="008A1FC8">
        <w:rPr>
          <w:color w:val="000000"/>
        </w:rPr>
        <w:t xml:space="preserve"> </w:t>
      </w:r>
      <w:r w:rsidR="009C1BD7">
        <w:rPr>
          <w:color w:val="000000"/>
        </w:rPr>
        <w:t>и</w:t>
      </w:r>
      <w:r w:rsidR="00B0359D">
        <w:rPr>
          <w:color w:val="000000"/>
        </w:rPr>
        <w:t xml:space="preserve"> </w:t>
      </w:r>
      <w:r w:rsidR="00D8143C">
        <w:rPr>
          <w:color w:val="000000"/>
        </w:rPr>
        <w:t>продукт</w:t>
      </w:r>
      <w:r w:rsidR="009C1BD7">
        <w:rPr>
          <w:color w:val="000000"/>
        </w:rPr>
        <w:t>ах</w:t>
      </w:r>
      <w:r w:rsidR="00B0359D">
        <w:rPr>
          <w:color w:val="000000"/>
        </w:rPr>
        <w:t xml:space="preserve"> питания</w:t>
      </w:r>
      <w:r w:rsidR="008A1FC8">
        <w:rPr>
          <w:color w:val="000000"/>
        </w:rPr>
        <w:t>. ПФИА характеризуется</w:t>
      </w:r>
      <w:r w:rsidR="00B859B5">
        <w:rPr>
          <w:color w:val="000000"/>
        </w:rPr>
        <w:t xml:space="preserve"> простотой,</w:t>
      </w:r>
      <w:r w:rsidR="00CC3969">
        <w:rPr>
          <w:color w:val="000000"/>
        </w:rPr>
        <w:t xml:space="preserve"> высок</w:t>
      </w:r>
      <w:r w:rsidR="008A1FC8">
        <w:rPr>
          <w:color w:val="000000"/>
        </w:rPr>
        <w:t>ой</w:t>
      </w:r>
      <w:r w:rsidR="00CC3969">
        <w:rPr>
          <w:color w:val="000000"/>
        </w:rPr>
        <w:t xml:space="preserve"> чувствительност</w:t>
      </w:r>
      <w:r w:rsidR="008A1FC8">
        <w:rPr>
          <w:color w:val="000000"/>
        </w:rPr>
        <w:t>ью</w:t>
      </w:r>
      <w:r w:rsidR="00CC3969">
        <w:rPr>
          <w:color w:val="000000"/>
        </w:rPr>
        <w:t xml:space="preserve"> и специфичност</w:t>
      </w:r>
      <w:r w:rsidR="008A1FC8">
        <w:rPr>
          <w:color w:val="000000"/>
        </w:rPr>
        <w:t>ью</w:t>
      </w:r>
      <w:r w:rsidR="00CC3969">
        <w:rPr>
          <w:color w:val="000000"/>
        </w:rPr>
        <w:t xml:space="preserve"> анализа, а также </w:t>
      </w:r>
      <w:r w:rsidR="00042DBB">
        <w:rPr>
          <w:color w:val="000000"/>
        </w:rPr>
        <w:t>возможностью автоматизации</w:t>
      </w:r>
      <w:r w:rsidR="005A2B24">
        <w:rPr>
          <w:color w:val="000000"/>
        </w:rPr>
        <w:t>, что позволяет применять его для проверки большого числа образцов.</w:t>
      </w:r>
      <w:r w:rsidR="00E7623F">
        <w:rPr>
          <w:color w:val="000000"/>
        </w:rPr>
        <w:t xml:space="preserve"> </w:t>
      </w:r>
      <w:r w:rsidR="00A93410">
        <w:rPr>
          <w:color w:val="000000"/>
        </w:rPr>
        <w:t>Эти качества выгодно отличают метод ПФИА от хроматографических методов анализа, требующих сложного дорогостоящего оборудования и существенных временных затрат.</w:t>
      </w:r>
    </w:p>
    <w:p w14:paraId="1FD23996" w14:textId="73B30762" w:rsidR="009672B6" w:rsidRDefault="000455FB" w:rsidP="00991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Одна из главных задач, возникающих при разработке методики ПФИА – получение флуоресцентно меченого конъюгата исследуемого антигена</w:t>
      </w:r>
      <w:r w:rsidR="003D278B">
        <w:rPr>
          <w:color w:val="000000"/>
        </w:rPr>
        <w:t xml:space="preserve"> </w:t>
      </w:r>
      <w:r w:rsidR="00BE4F7A">
        <w:rPr>
          <w:color w:val="000000"/>
        </w:rPr>
        <w:t>(</w:t>
      </w:r>
      <w:proofErr w:type="spellStart"/>
      <w:r w:rsidR="003D278B">
        <w:rPr>
          <w:color w:val="000000"/>
        </w:rPr>
        <w:t>трейсера</w:t>
      </w:r>
      <w:proofErr w:type="spellEnd"/>
      <w:r w:rsidR="00BE4F7A">
        <w:rPr>
          <w:color w:val="000000"/>
        </w:rPr>
        <w:t>).</w:t>
      </w:r>
      <w:r w:rsidR="001D67A2">
        <w:rPr>
          <w:color w:val="000000"/>
        </w:rPr>
        <w:t xml:space="preserve"> При решении этой проблемы существенное значение имеет не только </w:t>
      </w:r>
      <w:r w:rsidR="00276918">
        <w:rPr>
          <w:color w:val="000000"/>
        </w:rPr>
        <w:t>структура самой флуоресцентной метки, но и структура связывающего её с антигеном участка</w:t>
      </w:r>
      <w:r w:rsidR="00BE4F7A">
        <w:rPr>
          <w:color w:val="000000"/>
        </w:rPr>
        <w:t xml:space="preserve"> (</w:t>
      </w:r>
      <w:proofErr w:type="spellStart"/>
      <w:r w:rsidR="00BE4F7A">
        <w:rPr>
          <w:color w:val="000000"/>
        </w:rPr>
        <w:t>спейсера</w:t>
      </w:r>
      <w:proofErr w:type="spellEnd"/>
      <w:r w:rsidR="00BE4F7A">
        <w:rPr>
          <w:color w:val="000000"/>
        </w:rPr>
        <w:t>)</w:t>
      </w:r>
      <w:r w:rsidR="00276918">
        <w:rPr>
          <w:color w:val="000000"/>
        </w:rPr>
        <w:t xml:space="preserve">. </w:t>
      </w:r>
      <w:r w:rsidR="0026631A">
        <w:rPr>
          <w:color w:val="000000"/>
        </w:rPr>
        <w:t xml:space="preserve">В данной работе исследовалось влияние </w:t>
      </w:r>
      <w:r w:rsidR="00320540">
        <w:rPr>
          <w:color w:val="000000"/>
        </w:rPr>
        <w:t xml:space="preserve">как </w:t>
      </w:r>
      <w:r w:rsidR="0026631A">
        <w:rPr>
          <w:color w:val="000000"/>
        </w:rPr>
        <w:t xml:space="preserve">структуры </w:t>
      </w:r>
      <w:proofErr w:type="spellStart"/>
      <w:r w:rsidR="0026631A">
        <w:rPr>
          <w:color w:val="000000"/>
        </w:rPr>
        <w:t>трейсера</w:t>
      </w:r>
      <w:proofErr w:type="spellEnd"/>
      <w:r w:rsidR="00A67E10">
        <w:rPr>
          <w:color w:val="000000"/>
        </w:rPr>
        <w:t xml:space="preserve"> </w:t>
      </w:r>
      <w:r w:rsidR="00320540">
        <w:rPr>
          <w:color w:val="000000"/>
        </w:rPr>
        <w:t xml:space="preserve">так и </w:t>
      </w:r>
      <w:r w:rsidR="00A67E10">
        <w:rPr>
          <w:color w:val="000000"/>
        </w:rPr>
        <w:t>природы флуоресцентной метки</w:t>
      </w:r>
      <w:r w:rsidR="0026631A">
        <w:rPr>
          <w:color w:val="000000"/>
        </w:rPr>
        <w:t xml:space="preserve"> на аналитические характеристики методик, разработанных для определения нестероидного противовоспалительного препарата (НПВП) </w:t>
      </w:r>
      <w:proofErr w:type="spellStart"/>
      <w:r w:rsidR="0026631A">
        <w:rPr>
          <w:color w:val="000000"/>
        </w:rPr>
        <w:t>флуниксина</w:t>
      </w:r>
      <w:proofErr w:type="spellEnd"/>
      <w:r w:rsidR="0026631A">
        <w:rPr>
          <w:color w:val="000000"/>
        </w:rPr>
        <w:t xml:space="preserve"> и </w:t>
      </w:r>
      <w:proofErr w:type="spellStart"/>
      <w:r w:rsidR="0026631A">
        <w:rPr>
          <w:color w:val="000000"/>
        </w:rPr>
        <w:t>макролидного</w:t>
      </w:r>
      <w:proofErr w:type="spellEnd"/>
      <w:r w:rsidR="0026631A">
        <w:rPr>
          <w:color w:val="000000"/>
        </w:rPr>
        <w:t xml:space="preserve"> антибиотика </w:t>
      </w:r>
      <w:proofErr w:type="spellStart"/>
      <w:r w:rsidR="0026631A">
        <w:rPr>
          <w:color w:val="000000"/>
        </w:rPr>
        <w:t>тилозина</w:t>
      </w:r>
      <w:proofErr w:type="spellEnd"/>
      <w:r w:rsidR="00AE0223">
        <w:rPr>
          <w:color w:val="000000"/>
        </w:rPr>
        <w:t xml:space="preserve"> в продуктах питания</w:t>
      </w:r>
      <w:r w:rsidR="0026631A">
        <w:rPr>
          <w:color w:val="000000"/>
        </w:rPr>
        <w:t>.</w:t>
      </w:r>
    </w:p>
    <w:p w14:paraId="73EDD235" w14:textId="6EDF458C" w:rsidR="00741536" w:rsidRPr="00741536" w:rsidRDefault="00471C6B" w:rsidP="00741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Основными </w:t>
      </w:r>
      <w:r w:rsidR="00BE4F7A">
        <w:rPr>
          <w:color w:val="000000"/>
        </w:rPr>
        <w:t xml:space="preserve">аналитически </w:t>
      </w:r>
      <w:r>
        <w:rPr>
          <w:color w:val="000000"/>
        </w:rPr>
        <w:t>характеристиками, позволяющими</w:t>
      </w:r>
      <w:r w:rsidR="002C2A5E">
        <w:rPr>
          <w:color w:val="000000"/>
        </w:rPr>
        <w:t xml:space="preserve"> подобрать оптимальный </w:t>
      </w:r>
      <w:proofErr w:type="spellStart"/>
      <w:r w:rsidR="002C2A5E">
        <w:rPr>
          <w:color w:val="000000"/>
        </w:rPr>
        <w:t>трейсер</w:t>
      </w:r>
      <w:proofErr w:type="spellEnd"/>
      <w:r w:rsidR="002C2A5E">
        <w:rPr>
          <w:color w:val="000000"/>
        </w:rPr>
        <w:t xml:space="preserve"> являются предел обнаружения, линейный диапазон</w:t>
      </w:r>
      <w:r w:rsidR="0061104B">
        <w:rPr>
          <w:color w:val="000000"/>
        </w:rPr>
        <w:t xml:space="preserve">, </w:t>
      </w:r>
      <w:r w:rsidR="0061104B">
        <w:rPr>
          <w:color w:val="000000"/>
          <w:lang w:val="en-US"/>
        </w:rPr>
        <w:t>IC</w:t>
      </w:r>
      <w:r w:rsidR="0061104B" w:rsidRPr="0061104B">
        <w:rPr>
          <w:color w:val="000000"/>
        </w:rPr>
        <w:t xml:space="preserve">50 </w:t>
      </w:r>
      <w:r w:rsidR="0061104B">
        <w:rPr>
          <w:color w:val="000000"/>
        </w:rPr>
        <w:t xml:space="preserve">и </w:t>
      </w:r>
      <w:proofErr w:type="spellStart"/>
      <w:r w:rsidR="0061104B">
        <w:rPr>
          <w:color w:val="000000"/>
        </w:rPr>
        <w:t>кроссреактивность</w:t>
      </w:r>
      <w:proofErr w:type="spellEnd"/>
      <w:r w:rsidR="002C2A5E" w:rsidRPr="002C2A5E">
        <w:rPr>
          <w:color w:val="000000"/>
        </w:rPr>
        <w:t>.</w:t>
      </w:r>
      <w:r w:rsidR="00E7623F" w:rsidRPr="00E7623F">
        <w:rPr>
          <w:color w:val="000000"/>
        </w:rPr>
        <w:t xml:space="preserve"> </w:t>
      </w:r>
      <w:r w:rsidR="00207458">
        <w:rPr>
          <w:color w:val="000000"/>
        </w:rPr>
        <w:t xml:space="preserve">В настоящей работе были синтезированы и очищены методом тонкослойной хроматографии конъюгаты </w:t>
      </w:r>
      <w:proofErr w:type="spellStart"/>
      <w:r w:rsidR="00207458">
        <w:rPr>
          <w:color w:val="000000"/>
        </w:rPr>
        <w:t>флуниксина</w:t>
      </w:r>
      <w:proofErr w:type="spellEnd"/>
      <w:r w:rsidR="00207458">
        <w:rPr>
          <w:color w:val="000000"/>
        </w:rPr>
        <w:t xml:space="preserve"> </w:t>
      </w:r>
      <w:r w:rsidR="00F21316">
        <w:rPr>
          <w:color w:val="000000"/>
        </w:rPr>
        <w:t xml:space="preserve">с </w:t>
      </w:r>
      <w:r w:rsidR="00207458">
        <w:rPr>
          <w:color w:val="000000"/>
        </w:rPr>
        <w:t xml:space="preserve">флуоресцентными метками </w:t>
      </w:r>
      <w:r w:rsidR="00F21316">
        <w:rPr>
          <w:color w:val="000000"/>
        </w:rPr>
        <w:t xml:space="preserve">на основе </w:t>
      </w:r>
      <w:proofErr w:type="spellStart"/>
      <w:r w:rsidR="00F21316">
        <w:rPr>
          <w:color w:val="000000"/>
        </w:rPr>
        <w:t>флуоресцеина</w:t>
      </w:r>
      <w:proofErr w:type="spellEnd"/>
      <w:r w:rsidR="003C1CC4">
        <w:rPr>
          <w:color w:val="000000"/>
        </w:rPr>
        <w:t xml:space="preserve"> с </w:t>
      </w:r>
      <w:r w:rsidR="00F21316">
        <w:rPr>
          <w:color w:val="000000"/>
        </w:rPr>
        <w:t>различны</w:t>
      </w:r>
      <w:r w:rsidR="003C1CC4">
        <w:rPr>
          <w:color w:val="000000"/>
        </w:rPr>
        <w:t>ми</w:t>
      </w:r>
      <w:r w:rsidR="00F21316">
        <w:rPr>
          <w:color w:val="000000"/>
        </w:rPr>
        <w:t xml:space="preserve"> </w:t>
      </w:r>
      <w:proofErr w:type="spellStart"/>
      <w:r w:rsidR="00F21316">
        <w:rPr>
          <w:color w:val="000000"/>
        </w:rPr>
        <w:t>спейсер</w:t>
      </w:r>
      <w:r w:rsidR="003C1CC4">
        <w:rPr>
          <w:color w:val="000000"/>
        </w:rPr>
        <w:t>ами</w:t>
      </w:r>
      <w:proofErr w:type="spellEnd"/>
      <w:r w:rsidR="00F21316">
        <w:rPr>
          <w:color w:val="000000"/>
        </w:rPr>
        <w:t>.</w:t>
      </w:r>
      <w:r w:rsidR="00207458" w:rsidRPr="003F4A21">
        <w:t xml:space="preserve"> </w:t>
      </w:r>
      <w:r w:rsidR="007E2FCE">
        <w:t>П</w:t>
      </w:r>
      <w:r w:rsidR="0061104B">
        <w:t xml:space="preserve">одобраны пары иммунореагентов для определения </w:t>
      </w:r>
      <w:proofErr w:type="spellStart"/>
      <w:r w:rsidR="0061104B">
        <w:t>флуниксина</w:t>
      </w:r>
      <w:proofErr w:type="spellEnd"/>
      <w:r w:rsidR="0061104B">
        <w:t>. Проведена оптимизация условий проведения анализа, получены калибровочные кривые и определены аналитические характеристики</w:t>
      </w:r>
      <w:r w:rsidR="00A12535">
        <w:t xml:space="preserve"> разработанных методик, в результате </w:t>
      </w:r>
      <w:r w:rsidR="003C1CC4">
        <w:t xml:space="preserve">была </w:t>
      </w:r>
      <w:r w:rsidR="00A12535">
        <w:t>выбрана пара иммунореагентов</w:t>
      </w:r>
      <w:r w:rsidR="000A077D">
        <w:t xml:space="preserve">: </w:t>
      </w:r>
      <w:r w:rsidR="00A32F32">
        <w:t xml:space="preserve">конъюгат </w:t>
      </w:r>
      <w:proofErr w:type="spellStart"/>
      <w:r w:rsidR="00A32F32">
        <w:t>флу</w:t>
      </w:r>
      <w:r w:rsidR="00AD3CB7">
        <w:t>никсина</w:t>
      </w:r>
      <w:proofErr w:type="spellEnd"/>
      <w:r w:rsidR="00A32F32">
        <w:t xml:space="preserve"> с </w:t>
      </w:r>
      <w:proofErr w:type="spellStart"/>
      <w:r w:rsidR="00A32F32">
        <w:t>этилендиаминтиокарбамилом</w:t>
      </w:r>
      <w:proofErr w:type="spellEnd"/>
      <w:r w:rsidR="00A32F32">
        <w:t xml:space="preserve"> </w:t>
      </w:r>
      <w:proofErr w:type="spellStart"/>
      <w:r w:rsidR="00A32F32">
        <w:t>флуоресцеина</w:t>
      </w:r>
      <w:proofErr w:type="spellEnd"/>
      <w:r w:rsidR="00AC30D7">
        <w:t xml:space="preserve"> (</w:t>
      </w:r>
      <w:proofErr w:type="spellStart"/>
      <w:r w:rsidR="00AC30D7">
        <w:t>Флу</w:t>
      </w:r>
      <w:proofErr w:type="spellEnd"/>
      <w:r w:rsidR="00AC30D7">
        <w:t>-ЭДФ)</w:t>
      </w:r>
      <w:r w:rsidR="000A077D">
        <w:t xml:space="preserve"> и антисыворотки </w:t>
      </w:r>
      <w:r w:rsidR="00A12535">
        <w:t xml:space="preserve">антиФлу-1. </w:t>
      </w:r>
      <w:r w:rsidR="00741536">
        <w:t xml:space="preserve">Аналогичным образом изучено </w:t>
      </w:r>
      <w:r w:rsidR="00741536" w:rsidRPr="003F4A21">
        <w:t xml:space="preserve">взаимодействие </w:t>
      </w:r>
      <w:proofErr w:type="spellStart"/>
      <w:r w:rsidR="00741536" w:rsidRPr="003F4A21">
        <w:t>трейсеров</w:t>
      </w:r>
      <w:proofErr w:type="spellEnd"/>
      <w:r w:rsidR="00741536" w:rsidRPr="003F4A21">
        <w:t xml:space="preserve"> </w:t>
      </w:r>
      <w:proofErr w:type="spellStart"/>
      <w:r w:rsidR="00D87145">
        <w:t>тилозина</w:t>
      </w:r>
      <w:proofErr w:type="spellEnd"/>
      <w:r w:rsidR="003C1CC4">
        <w:t xml:space="preserve"> (</w:t>
      </w:r>
      <w:proofErr w:type="spellStart"/>
      <w:r w:rsidR="003C1CC4">
        <w:t>Тил</w:t>
      </w:r>
      <w:proofErr w:type="spellEnd"/>
      <w:r w:rsidR="003C1CC4">
        <w:t>)</w:t>
      </w:r>
      <w:r w:rsidR="00D87145">
        <w:t xml:space="preserve"> с различными флуоресцентными метками на основе </w:t>
      </w:r>
      <w:proofErr w:type="spellStart"/>
      <w:r w:rsidR="00D87145">
        <w:t>флуоресцеина</w:t>
      </w:r>
      <w:proofErr w:type="spellEnd"/>
      <w:r w:rsidR="00D87145">
        <w:t xml:space="preserve"> и </w:t>
      </w:r>
      <w:r w:rsidR="00D87145">
        <w:rPr>
          <w:lang w:val="en-US"/>
        </w:rPr>
        <w:t>BODIPY</w:t>
      </w:r>
      <w:r w:rsidR="00741536" w:rsidRPr="003F4A21">
        <w:t xml:space="preserve"> со специфическими антисыворотками кролика</w:t>
      </w:r>
      <w:r w:rsidR="00741536">
        <w:t xml:space="preserve"> и подобрана пара иммунореагентов</w:t>
      </w:r>
      <w:r w:rsidR="00EF7332">
        <w:t>:</w:t>
      </w:r>
      <w:r w:rsidR="00741536">
        <w:t xml:space="preserve"> </w:t>
      </w:r>
      <w:r w:rsidR="00EF7332">
        <w:t xml:space="preserve">конъюгат </w:t>
      </w:r>
      <w:proofErr w:type="spellStart"/>
      <w:r w:rsidR="00EF7332">
        <w:t>тилозина</w:t>
      </w:r>
      <w:proofErr w:type="spellEnd"/>
      <w:r w:rsidR="00EF7332">
        <w:t xml:space="preserve"> с </w:t>
      </w:r>
      <w:r w:rsidR="00741536">
        <w:rPr>
          <w:lang w:val="en-US"/>
        </w:rPr>
        <w:t>BODIPY</w:t>
      </w:r>
      <w:r w:rsidR="00EF7332">
        <w:t xml:space="preserve"> </w:t>
      </w:r>
      <w:r w:rsidR="00732C4A">
        <w:t>(</w:t>
      </w:r>
      <w:proofErr w:type="spellStart"/>
      <w:r w:rsidR="00732C4A">
        <w:t>Тил</w:t>
      </w:r>
      <w:proofErr w:type="spellEnd"/>
      <w:r w:rsidR="00732C4A">
        <w:t>-</w:t>
      </w:r>
      <w:r w:rsidR="00732C4A">
        <w:rPr>
          <w:lang w:val="en-US"/>
        </w:rPr>
        <w:t>BODIPY</w:t>
      </w:r>
      <w:r w:rsidR="00732C4A" w:rsidRPr="00732C4A">
        <w:t xml:space="preserve">) </w:t>
      </w:r>
      <w:r w:rsidR="00EF7332">
        <w:t xml:space="preserve">и антисыворотка </w:t>
      </w:r>
      <w:r w:rsidR="00741536">
        <w:t xml:space="preserve">антиТил-5. </w:t>
      </w:r>
      <w:r w:rsidR="003C1CC4">
        <w:t>Разработанные методики были апробированы</w:t>
      </w:r>
      <w:r w:rsidR="002A29A4">
        <w:rPr>
          <w:color w:val="000000"/>
        </w:rPr>
        <w:t xml:space="preserve"> </w:t>
      </w:r>
      <w:r w:rsidR="003C1CC4">
        <w:rPr>
          <w:color w:val="000000"/>
        </w:rPr>
        <w:t xml:space="preserve">в продуктах питания. </w:t>
      </w:r>
      <w:r w:rsidR="002A29A4">
        <w:rPr>
          <w:color w:val="000000"/>
        </w:rPr>
        <w:t xml:space="preserve">В случае </w:t>
      </w:r>
      <w:proofErr w:type="spellStart"/>
      <w:r w:rsidR="002A29A4">
        <w:rPr>
          <w:color w:val="000000"/>
        </w:rPr>
        <w:t>флуниксина</w:t>
      </w:r>
      <w:proofErr w:type="spellEnd"/>
      <w:r w:rsidR="002A29A4">
        <w:rPr>
          <w:color w:val="000000"/>
        </w:rPr>
        <w:t xml:space="preserve"> анализиров</w:t>
      </w:r>
      <w:r w:rsidR="003C1CC4">
        <w:rPr>
          <w:color w:val="000000"/>
        </w:rPr>
        <w:t xml:space="preserve">али </w:t>
      </w:r>
      <w:r w:rsidR="002A29A4">
        <w:rPr>
          <w:color w:val="000000"/>
        </w:rPr>
        <w:t xml:space="preserve">коровье и козье молоко, а в случае </w:t>
      </w:r>
      <w:proofErr w:type="spellStart"/>
      <w:r w:rsidR="002A29A4">
        <w:rPr>
          <w:color w:val="000000"/>
        </w:rPr>
        <w:t>тилозина</w:t>
      </w:r>
      <w:proofErr w:type="spellEnd"/>
      <w:r w:rsidR="002A29A4">
        <w:rPr>
          <w:color w:val="000000"/>
        </w:rPr>
        <w:t xml:space="preserve"> – мёд, как продукты, подвергающиеся потенциальному загрязнению со стороны данных препаратов. </w:t>
      </w:r>
      <w:r w:rsidR="00C2261B">
        <w:t>Разработанные методики апробированы с процентом открытия от 90 до 130%.</w:t>
      </w:r>
    </w:p>
    <w:p w14:paraId="1152A4D8" w14:textId="212C66B9" w:rsidR="009672B6" w:rsidRPr="006857AC" w:rsidRDefault="0089453E" w:rsidP="00991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 в данной работе показана зависимость аналитических характеристик разработанн</w:t>
      </w:r>
      <w:r w:rsidR="00A52A00">
        <w:rPr>
          <w:color w:val="000000"/>
        </w:rPr>
        <w:t>ых</w:t>
      </w:r>
      <w:r>
        <w:rPr>
          <w:color w:val="000000"/>
        </w:rPr>
        <w:t xml:space="preserve"> методик не только от структуры </w:t>
      </w:r>
      <w:proofErr w:type="spellStart"/>
      <w:r>
        <w:rPr>
          <w:color w:val="000000"/>
        </w:rPr>
        <w:t>спейсера</w:t>
      </w:r>
      <w:proofErr w:type="spellEnd"/>
      <w:r>
        <w:rPr>
          <w:color w:val="000000"/>
        </w:rPr>
        <w:t>, но и от характера флуоресцентной метки, используемой в анализе</w:t>
      </w:r>
      <w:r w:rsidR="006857AC">
        <w:rPr>
          <w:color w:val="000000"/>
        </w:rPr>
        <w:t xml:space="preserve">, подобраны </w:t>
      </w:r>
      <w:proofErr w:type="spellStart"/>
      <w:r w:rsidR="006857AC">
        <w:rPr>
          <w:color w:val="000000"/>
        </w:rPr>
        <w:t>иммунореагенты</w:t>
      </w:r>
      <w:proofErr w:type="spellEnd"/>
      <w:r w:rsidR="006857AC">
        <w:rPr>
          <w:color w:val="000000"/>
        </w:rPr>
        <w:t xml:space="preserve"> </w:t>
      </w:r>
      <w:proofErr w:type="spellStart"/>
      <w:r w:rsidR="006857AC">
        <w:rPr>
          <w:color w:val="000000"/>
        </w:rPr>
        <w:t>Флу</w:t>
      </w:r>
      <w:proofErr w:type="spellEnd"/>
      <w:r w:rsidR="006857AC">
        <w:rPr>
          <w:color w:val="000000"/>
        </w:rPr>
        <w:t xml:space="preserve">-ЭДФ/антиФлу-1 и </w:t>
      </w:r>
      <w:proofErr w:type="spellStart"/>
      <w:r w:rsidR="006857AC">
        <w:rPr>
          <w:color w:val="000000"/>
        </w:rPr>
        <w:t>Тил</w:t>
      </w:r>
      <w:proofErr w:type="spellEnd"/>
      <w:r w:rsidR="006857AC">
        <w:rPr>
          <w:color w:val="000000"/>
        </w:rPr>
        <w:t>-</w:t>
      </w:r>
      <w:r w:rsidR="006857AC">
        <w:rPr>
          <w:color w:val="000000"/>
          <w:lang w:val="en-US"/>
        </w:rPr>
        <w:t>BODIPY</w:t>
      </w:r>
      <w:r w:rsidR="006857AC" w:rsidRPr="006857AC">
        <w:rPr>
          <w:color w:val="000000"/>
        </w:rPr>
        <w:t>/</w:t>
      </w:r>
      <w:r w:rsidR="006857AC">
        <w:rPr>
          <w:color w:val="000000"/>
        </w:rPr>
        <w:t>антиТил-5.</w:t>
      </w:r>
      <w:r w:rsidR="003C1CC4">
        <w:rPr>
          <w:color w:val="000000"/>
        </w:rPr>
        <w:t xml:space="preserve"> Показано влияние длины углеродной ножки в составе </w:t>
      </w:r>
      <w:proofErr w:type="spellStart"/>
      <w:r w:rsidR="003C1CC4">
        <w:rPr>
          <w:color w:val="000000"/>
        </w:rPr>
        <w:t>спейсера</w:t>
      </w:r>
      <w:proofErr w:type="spellEnd"/>
      <w:r w:rsidR="003C1CC4">
        <w:rPr>
          <w:color w:val="000000"/>
        </w:rPr>
        <w:t xml:space="preserve"> на функциональную активность конъюгата и преимущество применения метки </w:t>
      </w:r>
      <w:proofErr w:type="spellStart"/>
      <w:r w:rsidR="003C1CC4">
        <w:rPr>
          <w:color w:val="000000"/>
        </w:rPr>
        <w:t>Флу</w:t>
      </w:r>
      <w:proofErr w:type="spellEnd"/>
      <w:r w:rsidR="003C1CC4">
        <w:rPr>
          <w:color w:val="000000"/>
        </w:rPr>
        <w:t>-ЭДФ для</w:t>
      </w:r>
      <w:r w:rsidR="00CB7AF0">
        <w:rPr>
          <w:color w:val="000000"/>
        </w:rPr>
        <w:t xml:space="preserve"> определения </w:t>
      </w:r>
      <w:proofErr w:type="spellStart"/>
      <w:r w:rsidR="00CB7AF0">
        <w:rPr>
          <w:color w:val="000000"/>
        </w:rPr>
        <w:t>флуниксина</w:t>
      </w:r>
      <w:proofErr w:type="spellEnd"/>
      <w:r w:rsidR="00CB7AF0">
        <w:rPr>
          <w:color w:val="000000"/>
        </w:rPr>
        <w:t xml:space="preserve">. </w:t>
      </w:r>
    </w:p>
    <w:p w14:paraId="3C2BE743" w14:textId="3AC75948" w:rsidR="00FA4601" w:rsidRPr="00FA4601" w:rsidRDefault="00FA4601" w:rsidP="00FA46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FA4601">
        <w:rPr>
          <w:i/>
          <w:iCs/>
          <w:color w:val="000000"/>
        </w:rPr>
        <w:t xml:space="preserve">Работа выполнена в рамках государственного задания МГУ имени М.В. Ломоносова </w:t>
      </w:r>
      <w:r w:rsidR="00865171" w:rsidRPr="00865171">
        <w:rPr>
          <w:i/>
          <w:iCs/>
          <w:color w:val="000000"/>
        </w:rPr>
        <w:t>122040600057-3.</w:t>
      </w:r>
    </w:p>
    <w:sectPr w:rsidR="00FA4601" w:rsidRPr="00FA4601" w:rsidSect="00E54CD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89"/>
    <w:rsid w:val="00042DBB"/>
    <w:rsid w:val="000455FB"/>
    <w:rsid w:val="0007473A"/>
    <w:rsid w:val="00090142"/>
    <w:rsid w:val="000A077D"/>
    <w:rsid w:val="0014023D"/>
    <w:rsid w:val="001421E3"/>
    <w:rsid w:val="00154A32"/>
    <w:rsid w:val="00176DE3"/>
    <w:rsid w:val="001C793B"/>
    <w:rsid w:val="001D67A2"/>
    <w:rsid w:val="001F7C02"/>
    <w:rsid w:val="00207458"/>
    <w:rsid w:val="00244BA8"/>
    <w:rsid w:val="00261CB8"/>
    <w:rsid w:val="0026631A"/>
    <w:rsid w:val="00276918"/>
    <w:rsid w:val="00297B05"/>
    <w:rsid w:val="002A29A4"/>
    <w:rsid w:val="002C2A5E"/>
    <w:rsid w:val="002C59F6"/>
    <w:rsid w:val="002E09A0"/>
    <w:rsid w:val="002F1B19"/>
    <w:rsid w:val="00320540"/>
    <w:rsid w:val="00350789"/>
    <w:rsid w:val="003918EB"/>
    <w:rsid w:val="003929E5"/>
    <w:rsid w:val="003A0C4B"/>
    <w:rsid w:val="003B3D85"/>
    <w:rsid w:val="003C1CC4"/>
    <w:rsid w:val="003D278B"/>
    <w:rsid w:val="003E0064"/>
    <w:rsid w:val="003F6BD9"/>
    <w:rsid w:val="003F7D43"/>
    <w:rsid w:val="004005B1"/>
    <w:rsid w:val="00462BC7"/>
    <w:rsid w:val="004675E9"/>
    <w:rsid w:val="00471C6B"/>
    <w:rsid w:val="004B396D"/>
    <w:rsid w:val="004B63CB"/>
    <w:rsid w:val="004D434E"/>
    <w:rsid w:val="004E5907"/>
    <w:rsid w:val="00510286"/>
    <w:rsid w:val="00551960"/>
    <w:rsid w:val="00557C71"/>
    <w:rsid w:val="00587D24"/>
    <w:rsid w:val="00597048"/>
    <w:rsid w:val="005A2B24"/>
    <w:rsid w:val="005B3B26"/>
    <w:rsid w:val="00604730"/>
    <w:rsid w:val="0061104B"/>
    <w:rsid w:val="0065317D"/>
    <w:rsid w:val="00654148"/>
    <w:rsid w:val="00675D54"/>
    <w:rsid w:val="006857AC"/>
    <w:rsid w:val="00712A47"/>
    <w:rsid w:val="00732C4A"/>
    <w:rsid w:val="00741536"/>
    <w:rsid w:val="007E294F"/>
    <w:rsid w:val="007E2FCE"/>
    <w:rsid w:val="00806E7F"/>
    <w:rsid w:val="00853CBB"/>
    <w:rsid w:val="00865171"/>
    <w:rsid w:val="0087405A"/>
    <w:rsid w:val="00880452"/>
    <w:rsid w:val="0089453E"/>
    <w:rsid w:val="008A1FC8"/>
    <w:rsid w:val="008D36EA"/>
    <w:rsid w:val="008E0EBC"/>
    <w:rsid w:val="009672B6"/>
    <w:rsid w:val="0098518B"/>
    <w:rsid w:val="0099102A"/>
    <w:rsid w:val="009A470E"/>
    <w:rsid w:val="009C1BD7"/>
    <w:rsid w:val="00A12535"/>
    <w:rsid w:val="00A15BDC"/>
    <w:rsid w:val="00A235E0"/>
    <w:rsid w:val="00A32F32"/>
    <w:rsid w:val="00A45795"/>
    <w:rsid w:val="00A52A00"/>
    <w:rsid w:val="00A57DC4"/>
    <w:rsid w:val="00A67E10"/>
    <w:rsid w:val="00A93410"/>
    <w:rsid w:val="00A94118"/>
    <w:rsid w:val="00AC30D7"/>
    <w:rsid w:val="00AD3CB7"/>
    <w:rsid w:val="00AD403B"/>
    <w:rsid w:val="00AE0223"/>
    <w:rsid w:val="00B0359D"/>
    <w:rsid w:val="00B45C02"/>
    <w:rsid w:val="00B859B5"/>
    <w:rsid w:val="00BC597E"/>
    <w:rsid w:val="00BE4F7A"/>
    <w:rsid w:val="00C2261B"/>
    <w:rsid w:val="00C25493"/>
    <w:rsid w:val="00C36F0D"/>
    <w:rsid w:val="00CB7AF0"/>
    <w:rsid w:val="00CC3969"/>
    <w:rsid w:val="00D33F9E"/>
    <w:rsid w:val="00D44201"/>
    <w:rsid w:val="00D60C21"/>
    <w:rsid w:val="00D67F38"/>
    <w:rsid w:val="00D8143C"/>
    <w:rsid w:val="00D87145"/>
    <w:rsid w:val="00DA1F1D"/>
    <w:rsid w:val="00DF1FCD"/>
    <w:rsid w:val="00E03A44"/>
    <w:rsid w:val="00E07595"/>
    <w:rsid w:val="00E54CD8"/>
    <w:rsid w:val="00E7623F"/>
    <w:rsid w:val="00EE3A41"/>
    <w:rsid w:val="00EE7CDB"/>
    <w:rsid w:val="00EF7332"/>
    <w:rsid w:val="00F06080"/>
    <w:rsid w:val="00F21316"/>
    <w:rsid w:val="00F5714C"/>
    <w:rsid w:val="00F606DB"/>
    <w:rsid w:val="00F86F0C"/>
    <w:rsid w:val="00FA1BDB"/>
    <w:rsid w:val="00FA4601"/>
    <w:rsid w:val="00FC1225"/>
    <w:rsid w:val="00FC16B5"/>
    <w:rsid w:val="00FC2E24"/>
    <w:rsid w:val="00FE5E12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3461"/>
  <w15:chartTrackingRefBased/>
  <w15:docId w15:val="{C71A9731-A9A4-4C6D-A096-4D624F4F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F0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078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78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78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78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78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78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78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78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78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0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0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07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07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07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07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07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07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07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50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78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50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078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507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078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507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0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507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50789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C36F0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 w:bidi="en-US"/>
      <w14:ligatures w14:val="none"/>
    </w:rPr>
  </w:style>
  <w:style w:type="character" w:styleId="ad">
    <w:name w:val="Hyperlink"/>
    <w:basedOn w:val="a0"/>
    <w:uiPriority w:val="99"/>
    <w:semiHidden/>
    <w:unhideWhenUsed/>
    <w:rsid w:val="00C36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Arutyunyan</dc:creator>
  <cp:keywords/>
  <dc:description/>
  <cp:lastModifiedBy>Dmitry Arutyunyan</cp:lastModifiedBy>
  <cp:revision>141</cp:revision>
  <dcterms:created xsi:type="dcterms:W3CDTF">2024-02-28T06:47:00Z</dcterms:created>
  <dcterms:modified xsi:type="dcterms:W3CDTF">2024-03-17T09:32:00Z</dcterms:modified>
</cp:coreProperties>
</file>