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1B6" w14:textId="3FC2DFA2" w:rsidR="00DE51F0" w:rsidRPr="008E59DE" w:rsidRDefault="00214E72" w:rsidP="008E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200E">
        <w:rPr>
          <w:rFonts w:ascii="Times New Roman" w:hAnsi="Times New Roman" w:cs="Times New Roman"/>
          <w:b/>
          <w:sz w:val="24"/>
          <w:szCs w:val="24"/>
        </w:rPr>
        <w:t>Иммунохроматографическая</w:t>
      </w:r>
      <w:proofErr w:type="spellEnd"/>
      <w:r w:rsidRPr="00EF200E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2D0E8D" w:rsidRPr="00EF200E">
        <w:rPr>
          <w:rFonts w:ascii="Times New Roman" w:hAnsi="Times New Roman" w:cs="Times New Roman"/>
          <w:b/>
          <w:sz w:val="24"/>
          <w:szCs w:val="24"/>
        </w:rPr>
        <w:t xml:space="preserve">ест-система для одновременного </w:t>
      </w:r>
      <w:r w:rsidRPr="00EF200E">
        <w:rPr>
          <w:rFonts w:ascii="Times New Roman" w:hAnsi="Times New Roman" w:cs="Times New Roman"/>
          <w:b/>
          <w:sz w:val="24"/>
          <w:szCs w:val="24"/>
        </w:rPr>
        <w:t xml:space="preserve">определения </w:t>
      </w:r>
      <w:r w:rsidR="00036855" w:rsidRPr="00EF200E">
        <w:rPr>
          <w:rFonts w:ascii="Times New Roman" w:hAnsi="Times New Roman" w:cs="Times New Roman"/>
          <w:b/>
          <w:sz w:val="24"/>
          <w:szCs w:val="24"/>
        </w:rPr>
        <w:t xml:space="preserve">вирусных </w:t>
      </w:r>
      <w:r w:rsidRPr="00EF200E">
        <w:rPr>
          <w:rFonts w:ascii="Times New Roman" w:hAnsi="Times New Roman" w:cs="Times New Roman"/>
          <w:b/>
          <w:sz w:val="24"/>
          <w:szCs w:val="24"/>
        </w:rPr>
        <w:t>респираторных заболеваний</w:t>
      </w:r>
    </w:p>
    <w:p w14:paraId="02683BD5" w14:textId="260BD992" w:rsidR="00DE51F0" w:rsidRPr="00E27F07" w:rsidRDefault="002D0E8D" w:rsidP="008E59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8E59DE">
        <w:rPr>
          <w:rFonts w:ascii="Times New Roman" w:hAnsi="Times New Roman" w:cs="Times New Roman"/>
          <w:b/>
          <w:i/>
          <w:sz w:val="24"/>
          <w:szCs w:val="24"/>
        </w:rPr>
        <w:t>Бедняги</w:t>
      </w:r>
      <w:r w:rsidR="00214E72" w:rsidRPr="008E59DE">
        <w:rPr>
          <w:rFonts w:ascii="Times New Roman" w:hAnsi="Times New Roman" w:cs="Times New Roman"/>
          <w:b/>
          <w:i/>
          <w:sz w:val="24"/>
          <w:szCs w:val="24"/>
        </w:rPr>
        <w:t>на О.О.</w:t>
      </w:r>
      <w:r w:rsidR="00486996" w:rsidRPr="008E59D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="00486996" w:rsidRPr="008E59D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A2A4A">
        <w:rPr>
          <w:rFonts w:ascii="Times New Roman" w:hAnsi="Times New Roman" w:cs="Times New Roman"/>
          <w:b/>
          <w:i/>
          <w:sz w:val="24"/>
          <w:szCs w:val="24"/>
        </w:rPr>
        <w:t xml:space="preserve"> Моисеева А.А.</w:t>
      </w:r>
      <w:r w:rsidR="00CA2A4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CA2A4A">
        <w:rPr>
          <w:rFonts w:ascii="Times New Roman" w:hAnsi="Times New Roman" w:cs="Times New Roman"/>
          <w:b/>
          <w:i/>
          <w:sz w:val="24"/>
          <w:szCs w:val="24"/>
        </w:rPr>
        <w:t>, Семейкина А.А.</w:t>
      </w:r>
      <w:r w:rsidR="00CA2A4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73CBFF64" w14:textId="77777777" w:rsidR="00486996" w:rsidRPr="00ED2272" w:rsidRDefault="00486996" w:rsidP="008E59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22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2 курс магистратуры</w:t>
      </w:r>
    </w:p>
    <w:p w14:paraId="3A679A1E" w14:textId="5D8123A0" w:rsidR="00486996" w:rsidRPr="00E27F07" w:rsidRDefault="00486996" w:rsidP="008E59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59D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8E59DE">
        <w:rPr>
          <w:rFonts w:ascii="Times New Roman" w:hAnsi="Times New Roman" w:cs="Times New Roman"/>
          <w:i/>
          <w:iCs/>
          <w:sz w:val="24"/>
          <w:szCs w:val="24"/>
        </w:rPr>
        <w:t>Институт биохимии им. А.Н. Баха, Федеральный исследовательский центр «Фундаментальные основы биотехнологии» РАН, Москва, Россия</w:t>
      </w:r>
      <w:r w:rsidR="00ED227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E59D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E59DE">
        <w:rPr>
          <w:rFonts w:ascii="Times New Roman" w:hAnsi="Times New Roman" w:cs="Times New Roman"/>
          <w:i/>
          <w:sz w:val="24"/>
          <w:szCs w:val="24"/>
        </w:rPr>
        <w:t>Российский университет дружбы народов им. Патриса Лумумбы, Москва, Россия</w:t>
      </w:r>
      <w:r w:rsidR="00ED2272">
        <w:rPr>
          <w:rFonts w:ascii="Times New Roman" w:hAnsi="Times New Roman" w:cs="Times New Roman"/>
          <w:i/>
          <w:sz w:val="24"/>
          <w:szCs w:val="24"/>
        </w:rPr>
        <w:br/>
      </w:r>
      <w:r w:rsidRPr="008E59D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27F07">
        <w:rPr>
          <w:rFonts w:ascii="Times New Roman" w:hAnsi="Times New Roman" w:cs="Times New Roman"/>
          <w:i/>
          <w:sz w:val="24"/>
          <w:szCs w:val="24"/>
        </w:rPr>
        <w:t>-</w:t>
      </w:r>
      <w:r w:rsidRPr="008E59D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27F0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E59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</w:t>
      </w:r>
      <w:r w:rsidRPr="00E27F0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E59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</w:t>
      </w:r>
      <w:r w:rsidRPr="00E27F0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8E59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bednyagina</w:t>
      </w:r>
      <w:proofErr w:type="spellEnd"/>
      <w:r w:rsidRPr="00E27F07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Pr="008E59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gmail</w:t>
      </w:r>
      <w:proofErr w:type="spellEnd"/>
      <w:r w:rsidRPr="00E27F0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E59D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14:paraId="33903994" w14:textId="053F0F43" w:rsidR="00DE51F0" w:rsidRPr="008E59DE" w:rsidRDefault="00A61DEE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61DEE">
        <w:rPr>
          <w:rFonts w:ascii="Times New Roman" w:hAnsi="Times New Roman" w:cs="Times New Roman"/>
          <w:sz w:val="24"/>
          <w:szCs w:val="24"/>
        </w:rPr>
        <w:t xml:space="preserve">Респираторные заболевания </w:t>
      </w:r>
      <w:r w:rsidR="00E27F07">
        <w:rPr>
          <w:rFonts w:ascii="Times New Roman" w:hAnsi="Times New Roman" w:cs="Times New Roman"/>
          <w:sz w:val="24"/>
          <w:szCs w:val="24"/>
        </w:rPr>
        <w:t>–</w:t>
      </w:r>
      <w:r w:rsidRPr="00A61DEE">
        <w:rPr>
          <w:rFonts w:ascii="Times New Roman" w:hAnsi="Times New Roman" w:cs="Times New Roman"/>
          <w:sz w:val="24"/>
          <w:szCs w:val="24"/>
        </w:rPr>
        <w:t xml:space="preserve"> это часто встречающиеся 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болезни</w:t>
      </w:r>
      <w:r w:rsidRPr="00A61DEE">
        <w:rPr>
          <w:rFonts w:ascii="Times New Roman" w:hAnsi="Times New Roman" w:cs="Times New Roman"/>
          <w:sz w:val="24"/>
          <w:szCs w:val="24"/>
        </w:rPr>
        <w:t xml:space="preserve">, которые влияют на дыхательную систему и вызываются различными </w:t>
      </w:r>
      <w:r>
        <w:rPr>
          <w:rFonts w:ascii="Times New Roman" w:hAnsi="Times New Roman" w:cs="Times New Roman"/>
          <w:sz w:val="24"/>
          <w:szCs w:val="24"/>
        </w:rPr>
        <w:t>вирусами</w:t>
      </w:r>
      <w:r w:rsidR="002D0E8D" w:rsidRPr="008E59DE">
        <w:rPr>
          <w:rFonts w:ascii="Times New Roman" w:hAnsi="Times New Roman" w:cs="Times New Roman"/>
          <w:sz w:val="24"/>
          <w:szCs w:val="24"/>
        </w:rPr>
        <w:t>.</w:t>
      </w:r>
      <w:r w:rsidR="006B2AA7" w:rsidRPr="008E5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 патогенные агенты обладают высокой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контагиозностью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легко передаются от человека к человеку, нередко вызываю</w:t>
      </w:r>
      <w:r w:rsidR="00EA16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эп</w:t>
      </w:r>
      <w:r w:rsidR="004B49F6">
        <w:rPr>
          <w:rFonts w:ascii="Times New Roman" w:hAnsi="Times New Roman" w:cs="Times New Roman"/>
          <w:sz w:val="24"/>
          <w:szCs w:val="24"/>
        </w:rPr>
        <w:t xml:space="preserve">идемии. </w:t>
      </w:r>
      <w:r>
        <w:rPr>
          <w:rFonts w:ascii="Times New Roman" w:hAnsi="Times New Roman" w:cs="Times New Roman"/>
          <w:sz w:val="24"/>
          <w:szCs w:val="24"/>
        </w:rPr>
        <w:t>Кроме того, д</w:t>
      </w:r>
      <w:r w:rsidR="00243A31">
        <w:rPr>
          <w:rFonts w:ascii="Times New Roman" w:hAnsi="Times New Roman" w:cs="Times New Roman"/>
          <w:sz w:val="24"/>
          <w:szCs w:val="24"/>
        </w:rPr>
        <w:t>анные инфекции</w:t>
      </w:r>
      <w:r w:rsidR="006B2AA7" w:rsidRPr="008E59DE">
        <w:rPr>
          <w:rFonts w:ascii="Times New Roman" w:hAnsi="Times New Roman" w:cs="Times New Roman"/>
          <w:sz w:val="24"/>
          <w:szCs w:val="24"/>
        </w:rPr>
        <w:t xml:space="preserve"> представляют серьезную угрозу для людей с хроническими заболеваниями</w:t>
      </w:r>
      <w:r w:rsidR="004B49F6">
        <w:rPr>
          <w:rFonts w:ascii="Times New Roman" w:hAnsi="Times New Roman" w:cs="Times New Roman"/>
          <w:sz w:val="24"/>
          <w:szCs w:val="24"/>
        </w:rPr>
        <w:t xml:space="preserve"> и ослабленным иммунитетом</w:t>
      </w:r>
      <w:r w:rsidR="00243A31">
        <w:rPr>
          <w:rFonts w:ascii="Times New Roman" w:hAnsi="Times New Roman" w:cs="Times New Roman"/>
          <w:sz w:val="24"/>
          <w:szCs w:val="24"/>
        </w:rPr>
        <w:t>, так как</w:t>
      </w:r>
      <w:r w:rsidR="006B2AA7" w:rsidRPr="008E59DE">
        <w:rPr>
          <w:rFonts w:ascii="Times New Roman" w:hAnsi="Times New Roman" w:cs="Times New Roman"/>
          <w:sz w:val="24"/>
          <w:szCs w:val="24"/>
        </w:rPr>
        <w:t xml:space="preserve"> способны приводить к осложнениям. В свете этой </w:t>
      </w:r>
      <w:r w:rsidR="006B2AA7" w:rsidRPr="004B49F6">
        <w:rPr>
          <w:rFonts w:ascii="Times New Roman" w:hAnsi="Times New Roman" w:cs="Times New Roman"/>
          <w:sz w:val="24"/>
          <w:szCs w:val="24"/>
        </w:rPr>
        <w:t>проблемы</w:t>
      </w:r>
      <w:r w:rsidR="006B2AA7" w:rsidRPr="008E59DE">
        <w:rPr>
          <w:rFonts w:ascii="Times New Roman" w:hAnsi="Times New Roman" w:cs="Times New Roman"/>
          <w:sz w:val="24"/>
          <w:szCs w:val="24"/>
        </w:rPr>
        <w:t>, разработка быстрого и точного теста для определения конкретного возбудителя становится актуальной задачей в области биотехнологии и медицинской практик</w:t>
      </w:r>
      <w:r w:rsidR="00C239ED">
        <w:rPr>
          <w:rFonts w:ascii="Times New Roman" w:hAnsi="Times New Roman" w:cs="Times New Roman"/>
          <w:sz w:val="24"/>
          <w:szCs w:val="24"/>
        </w:rPr>
        <w:t>и</w:t>
      </w:r>
      <w:r w:rsidR="006B2AA7" w:rsidRPr="008E59DE">
        <w:rPr>
          <w:rFonts w:ascii="Times New Roman" w:hAnsi="Times New Roman" w:cs="Times New Roman"/>
          <w:sz w:val="24"/>
          <w:szCs w:val="24"/>
        </w:rPr>
        <w:t>.</w:t>
      </w:r>
    </w:p>
    <w:p w14:paraId="3EFDC3F3" w14:textId="2F7F2F57" w:rsidR="006B2AA7" w:rsidRPr="008E59DE" w:rsidRDefault="006B2AA7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Цель данного исследования – разработка </w:t>
      </w:r>
      <w:proofErr w:type="spellStart"/>
      <w:r w:rsidRPr="008E59DE">
        <w:rPr>
          <w:rFonts w:ascii="Times New Roman" w:hAnsi="Times New Roman" w:cs="Times New Roman"/>
          <w:sz w:val="24"/>
          <w:szCs w:val="24"/>
        </w:rPr>
        <w:t>иммунохроматографической</w:t>
      </w:r>
      <w:proofErr w:type="spellEnd"/>
      <w:r w:rsidRPr="008E59DE">
        <w:rPr>
          <w:rFonts w:ascii="Times New Roman" w:hAnsi="Times New Roman" w:cs="Times New Roman"/>
          <w:sz w:val="24"/>
          <w:szCs w:val="24"/>
        </w:rPr>
        <w:t xml:space="preserve"> тест-системы для одновр</w:t>
      </w:r>
      <w:r w:rsidR="00F35870" w:rsidRPr="008E59DE">
        <w:rPr>
          <w:rFonts w:ascii="Times New Roman" w:hAnsi="Times New Roman" w:cs="Times New Roman"/>
          <w:sz w:val="24"/>
          <w:szCs w:val="24"/>
        </w:rPr>
        <w:t>еменного определения вирус</w:t>
      </w:r>
      <w:r w:rsidR="00FE6BE7">
        <w:rPr>
          <w:rFonts w:ascii="Times New Roman" w:hAnsi="Times New Roman" w:cs="Times New Roman"/>
          <w:sz w:val="24"/>
          <w:szCs w:val="24"/>
        </w:rPr>
        <w:t>ов</w:t>
      </w:r>
      <w:r w:rsidR="00F35870" w:rsidRPr="008E59DE">
        <w:rPr>
          <w:rFonts w:ascii="Times New Roman" w:hAnsi="Times New Roman" w:cs="Times New Roman"/>
          <w:sz w:val="24"/>
          <w:szCs w:val="24"/>
        </w:rPr>
        <w:t xml:space="preserve"> </w:t>
      </w:r>
      <w:r w:rsidR="00F35870" w:rsidRPr="008E59DE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F35870" w:rsidRPr="008E59DE">
        <w:rPr>
          <w:rFonts w:ascii="Times New Roman" w:hAnsi="Times New Roman" w:cs="Times New Roman"/>
          <w:sz w:val="24"/>
          <w:szCs w:val="24"/>
        </w:rPr>
        <w:t>-</w:t>
      </w:r>
      <w:r w:rsidR="00F35870" w:rsidRPr="008E59DE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="00F35870" w:rsidRPr="008E59DE">
        <w:rPr>
          <w:rFonts w:ascii="Times New Roman" w:hAnsi="Times New Roman" w:cs="Times New Roman"/>
          <w:sz w:val="24"/>
          <w:szCs w:val="24"/>
        </w:rPr>
        <w:t>-2</w:t>
      </w:r>
      <w:r w:rsidRPr="008E59DE">
        <w:rPr>
          <w:rFonts w:ascii="Times New Roman" w:hAnsi="Times New Roman" w:cs="Times New Roman"/>
          <w:sz w:val="24"/>
          <w:szCs w:val="24"/>
        </w:rPr>
        <w:t>, гриппа типа А и гриппа типа В</w:t>
      </w:r>
      <w:r w:rsidR="00FE6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E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E59DE">
        <w:rPr>
          <w:rFonts w:ascii="Times New Roman" w:hAnsi="Times New Roman" w:cs="Times New Roman"/>
          <w:sz w:val="24"/>
          <w:szCs w:val="24"/>
        </w:rPr>
        <w:t xml:space="preserve"> мазках </w:t>
      </w:r>
      <w:proofErr w:type="spellStart"/>
      <w:r w:rsidRPr="008E59DE">
        <w:rPr>
          <w:rFonts w:ascii="Times New Roman" w:hAnsi="Times New Roman" w:cs="Times New Roman"/>
          <w:sz w:val="24"/>
          <w:szCs w:val="24"/>
        </w:rPr>
        <w:t>рото</w:t>
      </w:r>
      <w:proofErr w:type="spellEnd"/>
      <w:r w:rsidRPr="008E59DE">
        <w:rPr>
          <w:rFonts w:ascii="Times New Roman" w:hAnsi="Times New Roman" w:cs="Times New Roman"/>
          <w:sz w:val="24"/>
          <w:szCs w:val="24"/>
        </w:rPr>
        <w:t>- и носоглотки.</w:t>
      </w:r>
      <w:r w:rsidR="00F35870" w:rsidRPr="008E59DE">
        <w:rPr>
          <w:rFonts w:ascii="Times New Roman" w:hAnsi="Times New Roman" w:cs="Times New Roman"/>
          <w:sz w:val="24"/>
          <w:szCs w:val="24"/>
        </w:rPr>
        <w:t xml:space="preserve"> Определяемым</w:t>
      </w:r>
      <w:r w:rsidR="00036855">
        <w:rPr>
          <w:rFonts w:ascii="Times New Roman" w:hAnsi="Times New Roman" w:cs="Times New Roman"/>
          <w:sz w:val="24"/>
          <w:szCs w:val="24"/>
        </w:rPr>
        <w:t>и</w:t>
      </w:r>
      <w:r w:rsidR="00F35870" w:rsidRPr="008E59DE">
        <w:rPr>
          <w:rFonts w:ascii="Times New Roman" w:hAnsi="Times New Roman" w:cs="Times New Roman"/>
          <w:sz w:val="24"/>
          <w:szCs w:val="24"/>
        </w:rPr>
        <w:t xml:space="preserve"> антиге</w:t>
      </w:r>
      <w:r w:rsidR="00F35870" w:rsidRPr="00EF200E">
        <w:rPr>
          <w:rFonts w:ascii="Times New Roman" w:hAnsi="Times New Roman" w:cs="Times New Roman"/>
          <w:sz w:val="24"/>
          <w:szCs w:val="24"/>
        </w:rPr>
        <w:t>н</w:t>
      </w:r>
      <w:r w:rsidR="00036855" w:rsidRPr="00EF200E">
        <w:rPr>
          <w:rFonts w:ascii="Times New Roman" w:hAnsi="Times New Roman" w:cs="Times New Roman"/>
          <w:sz w:val="24"/>
          <w:szCs w:val="24"/>
        </w:rPr>
        <w:t>ами</w:t>
      </w:r>
      <w:r w:rsidR="00F35870" w:rsidRPr="00EF200E"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036855" w:rsidRPr="00EF200E">
        <w:rPr>
          <w:rFonts w:ascii="Times New Roman" w:hAnsi="Times New Roman" w:cs="Times New Roman"/>
          <w:sz w:val="24"/>
          <w:szCs w:val="24"/>
        </w:rPr>
        <w:t>ы</w:t>
      </w:r>
      <w:r w:rsidR="00F35870" w:rsidRPr="00EF200E">
        <w:rPr>
          <w:rFonts w:ascii="Times New Roman" w:hAnsi="Times New Roman" w:cs="Times New Roman"/>
          <w:sz w:val="24"/>
          <w:szCs w:val="24"/>
        </w:rPr>
        <w:t xml:space="preserve"> </w:t>
      </w:r>
      <w:r w:rsidR="00036855" w:rsidRPr="00EF200E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proofErr w:type="spellStart"/>
      <w:r w:rsidR="00F35870" w:rsidRPr="00EF200E">
        <w:rPr>
          <w:rFonts w:ascii="Times New Roman" w:hAnsi="Times New Roman" w:cs="Times New Roman"/>
          <w:sz w:val="24"/>
          <w:szCs w:val="24"/>
        </w:rPr>
        <w:t>нуклеопротеин</w:t>
      </w:r>
      <w:r w:rsidR="00036855" w:rsidRPr="00EF200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35870" w:rsidRPr="00EF200E">
        <w:rPr>
          <w:rFonts w:ascii="Times New Roman" w:hAnsi="Times New Roman" w:cs="Times New Roman"/>
          <w:sz w:val="24"/>
          <w:szCs w:val="24"/>
        </w:rPr>
        <w:t xml:space="preserve"> </w:t>
      </w:r>
      <w:r w:rsidR="00036855" w:rsidRPr="00EF200E">
        <w:rPr>
          <w:rFonts w:ascii="Times New Roman" w:hAnsi="Times New Roman" w:cs="Times New Roman"/>
          <w:sz w:val="24"/>
          <w:szCs w:val="24"/>
        </w:rPr>
        <w:t xml:space="preserve">определяемых </w:t>
      </w:r>
      <w:r w:rsidR="00F35870" w:rsidRPr="00EF200E">
        <w:rPr>
          <w:rFonts w:ascii="Times New Roman" w:hAnsi="Times New Roman" w:cs="Times New Roman"/>
          <w:sz w:val="24"/>
          <w:szCs w:val="24"/>
        </w:rPr>
        <w:t>вирус</w:t>
      </w:r>
      <w:r w:rsidR="006C7632" w:rsidRPr="00EF200E">
        <w:rPr>
          <w:rFonts w:ascii="Times New Roman" w:hAnsi="Times New Roman" w:cs="Times New Roman"/>
          <w:sz w:val="24"/>
          <w:szCs w:val="24"/>
        </w:rPr>
        <w:t>ов</w:t>
      </w:r>
      <w:r w:rsidR="00F35870" w:rsidRPr="00EF200E">
        <w:rPr>
          <w:rFonts w:ascii="Times New Roman" w:hAnsi="Times New Roman" w:cs="Times New Roman"/>
          <w:sz w:val="24"/>
          <w:szCs w:val="24"/>
        </w:rPr>
        <w:t>.</w:t>
      </w:r>
    </w:p>
    <w:p w14:paraId="28530B4F" w14:textId="08BAF1E4" w:rsidR="00F35870" w:rsidRPr="008E59DE" w:rsidRDefault="00F35870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>В качестве метки использовались</w:t>
      </w:r>
      <w:r w:rsidR="00A705AF">
        <w:rPr>
          <w:rFonts w:ascii="Times New Roman" w:hAnsi="Times New Roman" w:cs="Times New Roman"/>
          <w:sz w:val="24"/>
          <w:szCs w:val="24"/>
        </w:rPr>
        <w:t xml:space="preserve"> полистирольные</w:t>
      </w:r>
      <w:r w:rsidRPr="008E59DE">
        <w:rPr>
          <w:rFonts w:ascii="Times New Roman" w:hAnsi="Times New Roman" w:cs="Times New Roman"/>
          <w:sz w:val="24"/>
          <w:szCs w:val="24"/>
        </w:rPr>
        <w:t xml:space="preserve"> латексные частицы, имеющие карбоксильные группы на своей поверхности. Через активацию </w:t>
      </w:r>
      <w:proofErr w:type="spellStart"/>
      <w:r w:rsidRPr="008E59DE">
        <w:rPr>
          <w:rFonts w:ascii="Times New Roman" w:hAnsi="Times New Roman" w:cs="Times New Roman"/>
          <w:sz w:val="24"/>
          <w:szCs w:val="24"/>
        </w:rPr>
        <w:t>карбодиимидно-сукцинимидным</w:t>
      </w:r>
      <w:proofErr w:type="spellEnd"/>
      <w:r w:rsidRPr="008E59DE">
        <w:rPr>
          <w:rFonts w:ascii="Times New Roman" w:hAnsi="Times New Roman" w:cs="Times New Roman"/>
          <w:sz w:val="24"/>
          <w:szCs w:val="24"/>
        </w:rPr>
        <w:t xml:space="preserve"> методом функциональных групп достигается прочная связь между латексными частицами и антителами с образованием ковалентных связей, что обеспечивает стабильность </w:t>
      </w:r>
      <w:proofErr w:type="spellStart"/>
      <w:r w:rsidRPr="008E59DE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Pr="008E59DE">
        <w:rPr>
          <w:rFonts w:ascii="Times New Roman" w:hAnsi="Times New Roman" w:cs="Times New Roman"/>
          <w:sz w:val="24"/>
          <w:szCs w:val="24"/>
        </w:rPr>
        <w:t xml:space="preserve">. Для формирования контрольной и аналитических зон были выбраны латексные частицы </w:t>
      </w:r>
      <w:r w:rsidR="00243A31">
        <w:rPr>
          <w:rFonts w:ascii="Times New Roman" w:hAnsi="Times New Roman" w:cs="Times New Roman"/>
          <w:sz w:val="24"/>
          <w:szCs w:val="24"/>
        </w:rPr>
        <w:t xml:space="preserve">разных цветов, что </w:t>
      </w:r>
      <w:r w:rsidR="004A3C7C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4B49F6">
        <w:rPr>
          <w:rFonts w:ascii="Times New Roman" w:hAnsi="Times New Roman" w:cs="Times New Roman"/>
          <w:sz w:val="24"/>
          <w:szCs w:val="24"/>
        </w:rPr>
        <w:t>легче интерпретировать результат</w:t>
      </w:r>
      <w:r w:rsidR="004A3C7C">
        <w:rPr>
          <w:rFonts w:ascii="Times New Roman" w:hAnsi="Times New Roman" w:cs="Times New Roman"/>
          <w:sz w:val="24"/>
          <w:szCs w:val="24"/>
        </w:rPr>
        <w:t xml:space="preserve">. </w:t>
      </w:r>
      <w:r w:rsidR="006C7632">
        <w:rPr>
          <w:rFonts w:ascii="Times New Roman" w:hAnsi="Times New Roman" w:cs="Times New Roman"/>
          <w:sz w:val="24"/>
          <w:szCs w:val="24"/>
        </w:rPr>
        <w:t>На рабочей мембране п</w:t>
      </w:r>
      <w:r w:rsidR="004A3C7C">
        <w:rPr>
          <w:rFonts w:ascii="Times New Roman" w:hAnsi="Times New Roman" w:cs="Times New Roman"/>
          <w:sz w:val="24"/>
          <w:szCs w:val="24"/>
        </w:rPr>
        <w:t xml:space="preserve">одобраны положения тестовых зон каждого вируса для </w:t>
      </w:r>
      <w:r w:rsidR="004B49F6">
        <w:rPr>
          <w:rFonts w:ascii="Times New Roman" w:hAnsi="Times New Roman" w:cs="Times New Roman"/>
          <w:sz w:val="24"/>
          <w:szCs w:val="24"/>
        </w:rPr>
        <w:t>получения более высокой чувствительности.</w:t>
      </w:r>
    </w:p>
    <w:p w14:paraId="4772B680" w14:textId="53F0BC09" w:rsidR="00486996" w:rsidRDefault="00AB56CD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Процесс разработки </w:t>
      </w:r>
      <w:r w:rsidR="00FE6BE7">
        <w:rPr>
          <w:rFonts w:ascii="Times New Roman" w:hAnsi="Times New Roman" w:cs="Times New Roman"/>
          <w:sz w:val="24"/>
          <w:szCs w:val="24"/>
        </w:rPr>
        <w:t>тест-</w:t>
      </w:r>
      <w:r w:rsidRPr="008E59DE">
        <w:rPr>
          <w:rFonts w:ascii="Times New Roman" w:hAnsi="Times New Roman" w:cs="Times New Roman"/>
          <w:sz w:val="24"/>
          <w:szCs w:val="24"/>
        </w:rPr>
        <w:t xml:space="preserve">системы включает оптимизацию состава </w:t>
      </w:r>
      <w:proofErr w:type="spellStart"/>
      <w:r w:rsidRPr="008E59DE">
        <w:rPr>
          <w:rFonts w:ascii="Times New Roman" w:hAnsi="Times New Roman" w:cs="Times New Roman"/>
          <w:sz w:val="24"/>
          <w:szCs w:val="24"/>
        </w:rPr>
        <w:t>мультимембранного</w:t>
      </w:r>
      <w:proofErr w:type="spellEnd"/>
      <w:r w:rsidRPr="008E59DE">
        <w:rPr>
          <w:rFonts w:ascii="Times New Roman" w:hAnsi="Times New Roman" w:cs="Times New Roman"/>
          <w:sz w:val="24"/>
          <w:szCs w:val="24"/>
        </w:rPr>
        <w:t xml:space="preserve"> композита, в том числе выбор подходящих мембран и определение состава применяемых реагентов.</w:t>
      </w:r>
      <w:r w:rsidR="006C7632">
        <w:rPr>
          <w:rFonts w:ascii="Times New Roman" w:hAnsi="Times New Roman" w:cs="Times New Roman"/>
          <w:sz w:val="24"/>
          <w:szCs w:val="24"/>
        </w:rPr>
        <w:t xml:space="preserve"> </w:t>
      </w:r>
      <w:r w:rsidR="00A705AF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="00A705AF">
        <w:rPr>
          <w:rFonts w:ascii="Times New Roman" w:hAnsi="Times New Roman" w:cs="Times New Roman"/>
          <w:sz w:val="24"/>
          <w:szCs w:val="24"/>
        </w:rPr>
        <w:t>биореагентов</w:t>
      </w:r>
      <w:proofErr w:type="spellEnd"/>
      <w:r w:rsidR="00A705AF">
        <w:rPr>
          <w:rFonts w:ascii="Times New Roman" w:hAnsi="Times New Roman" w:cs="Times New Roman"/>
          <w:sz w:val="24"/>
          <w:szCs w:val="24"/>
        </w:rPr>
        <w:t xml:space="preserve"> использовались </w:t>
      </w:r>
      <w:proofErr w:type="spellStart"/>
      <w:r w:rsidR="00A705AF">
        <w:rPr>
          <w:rFonts w:ascii="Times New Roman" w:hAnsi="Times New Roman" w:cs="Times New Roman"/>
          <w:sz w:val="24"/>
          <w:szCs w:val="24"/>
        </w:rPr>
        <w:t>моноклональные</w:t>
      </w:r>
      <w:proofErr w:type="spellEnd"/>
      <w:r w:rsidR="00A705AF">
        <w:rPr>
          <w:rFonts w:ascii="Times New Roman" w:hAnsi="Times New Roman" w:cs="Times New Roman"/>
          <w:sz w:val="24"/>
          <w:szCs w:val="24"/>
        </w:rPr>
        <w:t xml:space="preserve"> антитела к каждому из вирусов фирмы </w:t>
      </w:r>
      <w:r w:rsidR="00FE6B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765F">
        <w:rPr>
          <w:rFonts w:ascii="Times New Roman" w:hAnsi="Times New Roman" w:cs="Times New Roman"/>
          <w:sz w:val="24"/>
          <w:szCs w:val="24"/>
          <w:lang w:val="en-US"/>
        </w:rPr>
        <w:t>HyTest</w:t>
      </w:r>
      <w:proofErr w:type="spellEnd"/>
      <w:r w:rsidR="00FE6BE7">
        <w:rPr>
          <w:rFonts w:ascii="Times New Roman" w:hAnsi="Times New Roman" w:cs="Times New Roman"/>
          <w:sz w:val="24"/>
          <w:szCs w:val="24"/>
        </w:rPr>
        <w:t>»</w:t>
      </w:r>
      <w:r w:rsidR="0027765F">
        <w:rPr>
          <w:rFonts w:ascii="Times New Roman" w:hAnsi="Times New Roman" w:cs="Times New Roman"/>
          <w:sz w:val="24"/>
          <w:szCs w:val="24"/>
        </w:rPr>
        <w:t xml:space="preserve"> (Россия). </w:t>
      </w:r>
    </w:p>
    <w:p w14:paraId="54170073" w14:textId="41638BC9" w:rsidR="006A7007" w:rsidRPr="00002622" w:rsidRDefault="006A7007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оптимизации тест-системы была подобрана нитроцеллюлозная рабочая мембрана</w:t>
      </w:r>
      <w:r w:rsidR="00E16F54" w:rsidRPr="00E16F54">
        <w:rPr>
          <w:rFonts w:ascii="Times New Roman" w:hAnsi="Times New Roman" w:cs="Times New Roman"/>
          <w:sz w:val="24"/>
          <w:szCs w:val="24"/>
        </w:rPr>
        <w:t xml:space="preserve"> </w:t>
      </w:r>
      <w:r w:rsidR="00E16F54" w:rsidRPr="00002622">
        <w:rPr>
          <w:rFonts w:ascii="Times New Roman" w:hAnsi="Times New Roman" w:cs="Times New Roman"/>
          <w:sz w:val="24"/>
          <w:szCs w:val="24"/>
        </w:rPr>
        <w:t>MDI CNPC 15</w:t>
      </w:r>
      <w:r w:rsidR="00E84E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F54" w:rsidRPr="00002622">
        <w:rPr>
          <w:rFonts w:ascii="Times New Roman" w:hAnsi="Times New Roman" w:cs="Times New Roman"/>
          <w:sz w:val="24"/>
          <w:szCs w:val="24"/>
        </w:rPr>
        <w:t>мкм</w:t>
      </w:r>
      <w:r w:rsidR="00002622" w:rsidRPr="00002622">
        <w:rPr>
          <w:rFonts w:ascii="Times New Roman" w:hAnsi="Times New Roman" w:cs="Times New Roman"/>
          <w:sz w:val="24"/>
          <w:szCs w:val="24"/>
        </w:rPr>
        <w:t>,</w:t>
      </w:r>
      <w:r w:rsidR="004B49F6">
        <w:rPr>
          <w:rFonts w:ascii="Times New Roman" w:hAnsi="Times New Roman" w:cs="Times New Roman"/>
          <w:sz w:val="24"/>
          <w:szCs w:val="24"/>
        </w:rPr>
        <w:t xml:space="preserve"> характеризующаяся более крупными порами, что обеспечивает легкое прохождение сложного матрикса для достижения</w:t>
      </w:r>
      <w:r w:rsidR="00002622" w:rsidRPr="00002622">
        <w:rPr>
          <w:rFonts w:ascii="Times New Roman" w:hAnsi="Times New Roman" w:cs="Times New Roman"/>
          <w:sz w:val="24"/>
          <w:szCs w:val="24"/>
        </w:rPr>
        <w:t xml:space="preserve"> наилучш</w:t>
      </w:r>
      <w:r w:rsidR="004B49F6">
        <w:rPr>
          <w:rFonts w:ascii="Times New Roman" w:hAnsi="Times New Roman" w:cs="Times New Roman"/>
          <w:sz w:val="24"/>
          <w:szCs w:val="24"/>
        </w:rPr>
        <w:t>его</w:t>
      </w:r>
      <w:r w:rsidR="00002622" w:rsidRPr="00002622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B49F6">
        <w:rPr>
          <w:rFonts w:ascii="Times New Roman" w:hAnsi="Times New Roman" w:cs="Times New Roman"/>
          <w:sz w:val="24"/>
          <w:szCs w:val="24"/>
        </w:rPr>
        <w:t>а анализа</w:t>
      </w:r>
      <w:r w:rsidR="00002622" w:rsidRPr="00002622">
        <w:rPr>
          <w:rFonts w:ascii="Times New Roman" w:hAnsi="Times New Roman" w:cs="Times New Roman"/>
          <w:sz w:val="24"/>
          <w:szCs w:val="24"/>
        </w:rPr>
        <w:t>.</w:t>
      </w:r>
    </w:p>
    <w:p w14:paraId="17DD7D42" w14:textId="4E33EAFD" w:rsidR="00002622" w:rsidRDefault="00FE6BE7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2622">
        <w:rPr>
          <w:rFonts w:ascii="Times New Roman" w:hAnsi="Times New Roman" w:cs="Times New Roman"/>
          <w:sz w:val="24"/>
          <w:szCs w:val="24"/>
        </w:rPr>
        <w:t xml:space="preserve">роведена сравнительная характеристика мембран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02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622">
        <w:rPr>
          <w:rFonts w:ascii="Times New Roman" w:hAnsi="Times New Roman" w:cs="Times New Roman"/>
          <w:sz w:val="24"/>
          <w:szCs w:val="24"/>
        </w:rPr>
        <w:t>конъюгат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42E91">
        <w:rPr>
          <w:rFonts w:ascii="Times New Roman" w:hAnsi="Times New Roman" w:cs="Times New Roman"/>
          <w:sz w:val="24"/>
          <w:szCs w:val="24"/>
        </w:rPr>
        <w:t xml:space="preserve"> и образца</w:t>
      </w:r>
      <w:r w:rsidR="00002622">
        <w:rPr>
          <w:rFonts w:ascii="Times New Roman" w:hAnsi="Times New Roman" w:cs="Times New Roman"/>
          <w:sz w:val="24"/>
          <w:szCs w:val="24"/>
        </w:rPr>
        <w:t xml:space="preserve"> </w:t>
      </w:r>
      <w:r w:rsidR="00C850D9">
        <w:rPr>
          <w:rFonts w:ascii="Times New Roman" w:hAnsi="Times New Roman" w:cs="Times New Roman"/>
          <w:sz w:val="24"/>
          <w:szCs w:val="24"/>
        </w:rPr>
        <w:t>фирм</w:t>
      </w:r>
      <w:r w:rsidR="0000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2622" w:rsidRPr="00002622">
        <w:rPr>
          <w:rFonts w:ascii="Times New Roman" w:hAnsi="Times New Roman" w:cs="Times New Roman"/>
          <w:sz w:val="24"/>
          <w:szCs w:val="24"/>
        </w:rPr>
        <w:t>Ahlstrom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C14AA">
        <w:rPr>
          <w:rFonts w:ascii="Times New Roman" w:hAnsi="Times New Roman" w:cs="Times New Roman"/>
          <w:sz w:val="24"/>
          <w:szCs w:val="24"/>
        </w:rPr>
        <w:t>(Финляндия)</w:t>
      </w:r>
      <w:r w:rsidR="00002622">
        <w:rPr>
          <w:rFonts w:ascii="Times New Roman" w:hAnsi="Times New Roman" w:cs="Times New Roman"/>
          <w:sz w:val="24"/>
          <w:szCs w:val="24"/>
        </w:rPr>
        <w:t xml:space="preserve"> и </w:t>
      </w:r>
      <w:r w:rsidR="000C14AA">
        <w:rPr>
          <w:rFonts w:ascii="Times New Roman" w:hAnsi="Times New Roman" w:cs="Times New Roman"/>
          <w:sz w:val="24"/>
          <w:szCs w:val="24"/>
        </w:rPr>
        <w:t>«</w:t>
      </w:r>
      <w:r w:rsidR="00002622">
        <w:rPr>
          <w:rFonts w:ascii="Times New Roman" w:hAnsi="Times New Roman" w:cs="Times New Roman"/>
          <w:sz w:val="24"/>
          <w:szCs w:val="24"/>
          <w:lang w:val="en-US"/>
        </w:rPr>
        <w:t>MDI</w:t>
      </w:r>
      <w:r w:rsidR="000C14AA">
        <w:rPr>
          <w:rFonts w:ascii="Times New Roman" w:hAnsi="Times New Roman" w:cs="Times New Roman"/>
          <w:sz w:val="24"/>
          <w:szCs w:val="24"/>
        </w:rPr>
        <w:t>» (Индия), которые</w:t>
      </w:r>
      <w:r w:rsidR="00002622">
        <w:rPr>
          <w:rFonts w:ascii="Times New Roman" w:hAnsi="Times New Roman" w:cs="Times New Roman"/>
          <w:sz w:val="24"/>
          <w:szCs w:val="24"/>
        </w:rPr>
        <w:t xml:space="preserve"> </w:t>
      </w:r>
      <w:r w:rsidR="00096738" w:rsidRPr="00002622">
        <w:rPr>
          <w:rFonts w:ascii="Times New Roman" w:hAnsi="Times New Roman" w:cs="Times New Roman"/>
          <w:sz w:val="24"/>
          <w:szCs w:val="24"/>
        </w:rPr>
        <w:t>отличаются способность</w:t>
      </w:r>
      <w:r w:rsidR="000C14AA">
        <w:rPr>
          <w:rFonts w:ascii="Times New Roman" w:hAnsi="Times New Roman" w:cs="Times New Roman"/>
          <w:sz w:val="24"/>
          <w:szCs w:val="24"/>
        </w:rPr>
        <w:t>ю</w:t>
      </w:r>
      <w:r w:rsidR="00096738" w:rsidRPr="00002622">
        <w:rPr>
          <w:rFonts w:ascii="Times New Roman" w:hAnsi="Times New Roman" w:cs="Times New Roman"/>
          <w:sz w:val="24"/>
          <w:szCs w:val="24"/>
        </w:rPr>
        <w:t xml:space="preserve"> к впитыванию</w:t>
      </w:r>
      <w:r w:rsidR="000C14AA">
        <w:rPr>
          <w:rFonts w:ascii="Times New Roman" w:hAnsi="Times New Roman" w:cs="Times New Roman"/>
          <w:sz w:val="24"/>
          <w:szCs w:val="24"/>
        </w:rPr>
        <w:t xml:space="preserve">, </w:t>
      </w:r>
      <w:r w:rsidR="00096738" w:rsidRPr="00002622">
        <w:rPr>
          <w:rFonts w:ascii="Times New Roman" w:hAnsi="Times New Roman" w:cs="Times New Roman"/>
          <w:sz w:val="24"/>
          <w:szCs w:val="24"/>
        </w:rPr>
        <w:t>материал</w:t>
      </w:r>
      <w:r w:rsidR="000C14AA">
        <w:rPr>
          <w:rFonts w:ascii="Times New Roman" w:hAnsi="Times New Roman" w:cs="Times New Roman"/>
          <w:sz w:val="24"/>
          <w:szCs w:val="24"/>
        </w:rPr>
        <w:t>ом</w:t>
      </w:r>
      <w:r w:rsidR="00096738" w:rsidRPr="00002622">
        <w:rPr>
          <w:rFonts w:ascii="Times New Roman" w:hAnsi="Times New Roman" w:cs="Times New Roman"/>
          <w:sz w:val="24"/>
          <w:szCs w:val="24"/>
        </w:rPr>
        <w:t xml:space="preserve"> изготовления</w:t>
      </w:r>
      <w:r w:rsidR="000C14AA">
        <w:rPr>
          <w:rFonts w:ascii="Times New Roman" w:hAnsi="Times New Roman" w:cs="Times New Roman"/>
          <w:sz w:val="24"/>
          <w:szCs w:val="24"/>
        </w:rPr>
        <w:t xml:space="preserve"> и </w:t>
      </w:r>
      <w:r w:rsidR="004B49F6">
        <w:rPr>
          <w:rFonts w:ascii="Times New Roman" w:hAnsi="Times New Roman" w:cs="Times New Roman"/>
          <w:sz w:val="24"/>
          <w:szCs w:val="24"/>
        </w:rPr>
        <w:t xml:space="preserve">наличием </w:t>
      </w:r>
      <w:r w:rsidR="000C14AA">
        <w:rPr>
          <w:rFonts w:ascii="Times New Roman" w:hAnsi="Times New Roman" w:cs="Times New Roman"/>
          <w:sz w:val="24"/>
          <w:szCs w:val="24"/>
        </w:rPr>
        <w:t>коммерческой предобработк</w:t>
      </w:r>
      <w:r w:rsidR="00E27F07">
        <w:rPr>
          <w:rFonts w:ascii="Times New Roman" w:hAnsi="Times New Roman" w:cs="Times New Roman"/>
          <w:sz w:val="24"/>
          <w:szCs w:val="24"/>
        </w:rPr>
        <w:t>и</w:t>
      </w:r>
      <w:r w:rsidR="00096738" w:rsidRPr="00002622">
        <w:rPr>
          <w:rFonts w:ascii="Times New Roman" w:hAnsi="Times New Roman" w:cs="Times New Roman"/>
          <w:sz w:val="24"/>
          <w:szCs w:val="24"/>
        </w:rPr>
        <w:t>.</w:t>
      </w:r>
      <w:r w:rsidR="00096738">
        <w:rPr>
          <w:rFonts w:ascii="Times New Roman" w:hAnsi="Times New Roman" w:cs="Times New Roman"/>
          <w:sz w:val="24"/>
          <w:szCs w:val="24"/>
        </w:rPr>
        <w:t xml:space="preserve"> </w:t>
      </w:r>
      <w:r w:rsidR="000C14AA">
        <w:rPr>
          <w:rFonts w:ascii="Times New Roman" w:hAnsi="Times New Roman" w:cs="Times New Roman"/>
          <w:sz w:val="24"/>
          <w:szCs w:val="24"/>
        </w:rPr>
        <w:t>По результатам эк</w:t>
      </w:r>
      <w:r w:rsidR="004B49F6">
        <w:rPr>
          <w:rFonts w:ascii="Times New Roman" w:hAnsi="Times New Roman" w:cs="Times New Roman"/>
          <w:sz w:val="24"/>
          <w:szCs w:val="24"/>
        </w:rPr>
        <w:t>с</w:t>
      </w:r>
      <w:r w:rsidR="000C14AA">
        <w:rPr>
          <w:rFonts w:ascii="Times New Roman" w:hAnsi="Times New Roman" w:cs="Times New Roman"/>
          <w:sz w:val="24"/>
          <w:szCs w:val="24"/>
        </w:rPr>
        <w:t xml:space="preserve">перимента </w:t>
      </w:r>
      <w:r w:rsidR="00002622">
        <w:rPr>
          <w:rFonts w:ascii="Times New Roman" w:hAnsi="Times New Roman" w:cs="Times New Roman"/>
          <w:sz w:val="24"/>
          <w:szCs w:val="24"/>
        </w:rPr>
        <w:t>для мультисистемы</w:t>
      </w:r>
      <w:r w:rsidR="00002622" w:rsidRPr="00002622">
        <w:rPr>
          <w:rFonts w:ascii="Times New Roman" w:hAnsi="Times New Roman" w:cs="Times New Roman"/>
          <w:sz w:val="24"/>
          <w:szCs w:val="24"/>
        </w:rPr>
        <w:t xml:space="preserve"> была выбрана</w:t>
      </w:r>
      <w:r w:rsidR="00002622">
        <w:rPr>
          <w:rFonts w:ascii="Times New Roman" w:hAnsi="Times New Roman" w:cs="Times New Roman"/>
          <w:sz w:val="24"/>
          <w:szCs w:val="24"/>
        </w:rPr>
        <w:t xml:space="preserve"> </w:t>
      </w:r>
      <w:r w:rsidR="00002622" w:rsidRPr="00002622">
        <w:rPr>
          <w:rFonts w:ascii="Times New Roman" w:hAnsi="Times New Roman" w:cs="Times New Roman"/>
          <w:sz w:val="24"/>
          <w:szCs w:val="24"/>
        </w:rPr>
        <w:t xml:space="preserve">стекловолоконная мембрана </w:t>
      </w:r>
      <w:proofErr w:type="spellStart"/>
      <w:r w:rsidR="00002622" w:rsidRPr="00002622">
        <w:rPr>
          <w:rFonts w:ascii="Times New Roman" w:hAnsi="Times New Roman" w:cs="Times New Roman"/>
          <w:sz w:val="24"/>
          <w:szCs w:val="24"/>
        </w:rPr>
        <w:t>Ahlstrom</w:t>
      </w:r>
      <w:proofErr w:type="spellEnd"/>
      <w:r w:rsidR="00002622" w:rsidRPr="00002622">
        <w:rPr>
          <w:rFonts w:ascii="Times New Roman" w:hAnsi="Times New Roman" w:cs="Times New Roman"/>
          <w:sz w:val="24"/>
          <w:szCs w:val="24"/>
        </w:rPr>
        <w:t xml:space="preserve"> 8964</w:t>
      </w:r>
      <w:r w:rsidR="00002622">
        <w:rPr>
          <w:rFonts w:ascii="Times New Roman" w:hAnsi="Times New Roman" w:cs="Times New Roman"/>
          <w:sz w:val="24"/>
          <w:szCs w:val="24"/>
        </w:rPr>
        <w:t xml:space="preserve">, которая обеспечивает полное вымывание </w:t>
      </w:r>
      <w:proofErr w:type="spellStart"/>
      <w:r w:rsidR="000C14AA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="000C14AA">
        <w:rPr>
          <w:rFonts w:ascii="Times New Roman" w:hAnsi="Times New Roman" w:cs="Times New Roman"/>
          <w:sz w:val="24"/>
          <w:szCs w:val="24"/>
        </w:rPr>
        <w:t xml:space="preserve"> маркер-антитело</w:t>
      </w:r>
      <w:r w:rsidR="00242E91">
        <w:rPr>
          <w:rFonts w:ascii="Times New Roman" w:hAnsi="Times New Roman" w:cs="Times New Roman"/>
          <w:sz w:val="24"/>
          <w:szCs w:val="24"/>
        </w:rPr>
        <w:t xml:space="preserve"> и </w:t>
      </w:r>
      <w:r w:rsidR="00B33AD1" w:rsidRPr="00B33AD1">
        <w:rPr>
          <w:rFonts w:ascii="Times New Roman" w:hAnsi="Times New Roman" w:cs="Times New Roman"/>
          <w:sz w:val="24"/>
          <w:szCs w:val="24"/>
        </w:rPr>
        <w:t>мембран</w:t>
      </w:r>
      <w:r w:rsidR="000C14AA">
        <w:rPr>
          <w:rFonts w:ascii="Times New Roman" w:hAnsi="Times New Roman" w:cs="Times New Roman"/>
          <w:sz w:val="24"/>
          <w:szCs w:val="24"/>
        </w:rPr>
        <w:t>а</w:t>
      </w:r>
      <w:r w:rsidR="00242E91">
        <w:rPr>
          <w:rFonts w:ascii="Times New Roman" w:hAnsi="Times New Roman" w:cs="Times New Roman"/>
          <w:sz w:val="24"/>
          <w:szCs w:val="24"/>
        </w:rPr>
        <w:t xml:space="preserve"> для образца</w:t>
      </w:r>
      <w:r w:rsidR="00B33AD1" w:rsidRPr="00B33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AD1" w:rsidRPr="00B33AD1">
        <w:rPr>
          <w:rFonts w:ascii="Times New Roman" w:hAnsi="Times New Roman" w:cs="Times New Roman"/>
          <w:sz w:val="24"/>
          <w:szCs w:val="24"/>
        </w:rPr>
        <w:t>Ahlstrom</w:t>
      </w:r>
      <w:proofErr w:type="spellEnd"/>
      <w:r w:rsidR="00B33AD1" w:rsidRPr="00B33AD1">
        <w:rPr>
          <w:rFonts w:ascii="Times New Roman" w:hAnsi="Times New Roman" w:cs="Times New Roman"/>
          <w:sz w:val="24"/>
          <w:szCs w:val="24"/>
        </w:rPr>
        <w:t xml:space="preserve"> 601 для достижения наилучшей интенсивности сигнала </w:t>
      </w:r>
      <w:r w:rsidR="00242E91">
        <w:rPr>
          <w:rFonts w:ascii="Times New Roman" w:hAnsi="Times New Roman" w:cs="Times New Roman"/>
          <w:sz w:val="24"/>
          <w:szCs w:val="24"/>
        </w:rPr>
        <w:t xml:space="preserve">и </w:t>
      </w:r>
      <w:r w:rsidR="004B49F6">
        <w:rPr>
          <w:rFonts w:ascii="Times New Roman" w:hAnsi="Times New Roman" w:cs="Times New Roman"/>
          <w:sz w:val="24"/>
          <w:szCs w:val="24"/>
        </w:rPr>
        <w:t>эффективной</w:t>
      </w:r>
      <w:r w:rsidR="00AB5E0C">
        <w:rPr>
          <w:rFonts w:ascii="Times New Roman" w:hAnsi="Times New Roman" w:cs="Times New Roman"/>
          <w:sz w:val="24"/>
          <w:szCs w:val="24"/>
        </w:rPr>
        <w:t xml:space="preserve"> сепарации образцов мазка </w:t>
      </w:r>
      <w:proofErr w:type="spellStart"/>
      <w:r w:rsidR="00AB5E0C" w:rsidRPr="008E59DE">
        <w:rPr>
          <w:rFonts w:ascii="Times New Roman" w:hAnsi="Times New Roman" w:cs="Times New Roman"/>
          <w:sz w:val="24"/>
          <w:szCs w:val="24"/>
        </w:rPr>
        <w:t>рото</w:t>
      </w:r>
      <w:proofErr w:type="spellEnd"/>
      <w:r w:rsidR="00AB5E0C" w:rsidRPr="008E59DE">
        <w:rPr>
          <w:rFonts w:ascii="Times New Roman" w:hAnsi="Times New Roman" w:cs="Times New Roman"/>
          <w:sz w:val="24"/>
          <w:szCs w:val="24"/>
        </w:rPr>
        <w:t>- и носоглотки</w:t>
      </w:r>
      <w:r w:rsidR="00B33AD1" w:rsidRPr="00B33AD1">
        <w:rPr>
          <w:rFonts w:ascii="Times New Roman" w:hAnsi="Times New Roman" w:cs="Times New Roman"/>
          <w:sz w:val="24"/>
          <w:szCs w:val="24"/>
        </w:rPr>
        <w:t>.</w:t>
      </w:r>
    </w:p>
    <w:p w14:paraId="1DD521CD" w14:textId="14B3D737" w:rsidR="00243A31" w:rsidRPr="004A3C7C" w:rsidRDefault="004A3C7C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основы рабочего буфера был выбран </w:t>
      </w:r>
      <w:r w:rsidR="00AB5E0C">
        <w:rPr>
          <w:rFonts w:ascii="Times New Roman" w:hAnsi="Times New Roman" w:cs="Times New Roman"/>
          <w:sz w:val="24"/>
          <w:szCs w:val="24"/>
        </w:rPr>
        <w:t>50</w:t>
      </w:r>
      <w:r w:rsidR="00E84E4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AB5E0C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AB5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Tris</w:t>
      </w:r>
      <w:r w:rsidRPr="004A3C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4A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6C7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0, содержащий </w:t>
      </w:r>
      <w:r w:rsidRPr="004A3C7C">
        <w:rPr>
          <w:rFonts w:ascii="Times New Roman" w:hAnsi="Times New Roman" w:cs="Times New Roman"/>
          <w:sz w:val="24"/>
          <w:szCs w:val="24"/>
        </w:rPr>
        <w:t>0,5</w:t>
      </w:r>
      <w:r w:rsidR="00D4601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A3C7C">
        <w:rPr>
          <w:rFonts w:ascii="Times New Roman" w:hAnsi="Times New Roman" w:cs="Times New Roman"/>
          <w:sz w:val="24"/>
          <w:szCs w:val="24"/>
        </w:rPr>
        <w:t>%</w:t>
      </w:r>
      <w:r w:rsidR="006C7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Tween</w:t>
      </w:r>
      <w:r w:rsidRPr="004A3C7C">
        <w:rPr>
          <w:rFonts w:ascii="Times New Roman" w:hAnsi="Times New Roman" w:cs="Times New Roman"/>
          <w:sz w:val="24"/>
          <w:szCs w:val="24"/>
        </w:rPr>
        <w:t xml:space="preserve">-20 </w:t>
      </w:r>
      <w:r>
        <w:rPr>
          <w:rFonts w:ascii="Times New Roman" w:hAnsi="Times New Roman" w:cs="Times New Roman"/>
          <w:sz w:val="24"/>
          <w:szCs w:val="24"/>
        </w:rPr>
        <w:t>и 100</w:t>
      </w:r>
      <w:r w:rsidR="00E84E4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r>
        <w:rPr>
          <w:rFonts w:ascii="Times New Roman" w:hAnsi="Times New Roman" w:cs="Times New Roman"/>
          <w:sz w:val="24"/>
          <w:szCs w:val="24"/>
        </w:rPr>
        <w:t>, что давало лучший результат детекции вирусов.</w:t>
      </w:r>
      <w:r w:rsidR="00276B1A">
        <w:rPr>
          <w:rFonts w:ascii="Times New Roman" w:hAnsi="Times New Roman" w:cs="Times New Roman"/>
          <w:sz w:val="24"/>
          <w:szCs w:val="24"/>
        </w:rPr>
        <w:t xml:space="preserve"> </w:t>
      </w:r>
      <w:r w:rsidR="00243A31">
        <w:rPr>
          <w:rFonts w:ascii="Times New Roman" w:hAnsi="Times New Roman" w:cs="Times New Roman"/>
          <w:sz w:val="24"/>
          <w:szCs w:val="24"/>
        </w:rPr>
        <w:t xml:space="preserve">Методом ускоренного старения подтверждена стабильность тест-системы в течение двух лет. </w:t>
      </w:r>
    </w:p>
    <w:p w14:paraId="16D01868" w14:textId="07153722" w:rsidR="00486996" w:rsidRPr="008E59DE" w:rsidRDefault="00486996" w:rsidP="00ED227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E59DE">
        <w:rPr>
          <w:rFonts w:ascii="Times New Roman" w:hAnsi="Times New Roman" w:cs="Times New Roman"/>
          <w:sz w:val="24"/>
          <w:szCs w:val="24"/>
        </w:rPr>
        <w:t xml:space="preserve">Предел обнаружения разработанной тест-системы составляет </w:t>
      </w:r>
      <w:r w:rsidR="00312031">
        <w:rPr>
          <w:rFonts w:ascii="Times New Roman" w:hAnsi="Times New Roman" w:cs="Times New Roman"/>
          <w:sz w:val="24"/>
          <w:szCs w:val="24"/>
        </w:rPr>
        <w:t>12</w:t>
      </w:r>
      <w:r w:rsidR="00E84E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59DE">
        <w:rPr>
          <w:rFonts w:ascii="Times New Roman" w:hAnsi="Times New Roman" w:cs="Times New Roman"/>
          <w:sz w:val="24"/>
          <w:szCs w:val="24"/>
        </w:rPr>
        <w:t>нг/мл</w:t>
      </w:r>
      <w:r w:rsidR="00AB5E0C">
        <w:rPr>
          <w:rFonts w:ascii="Times New Roman" w:hAnsi="Times New Roman" w:cs="Times New Roman"/>
          <w:sz w:val="24"/>
          <w:szCs w:val="24"/>
        </w:rPr>
        <w:t xml:space="preserve"> для вирусов гриппа А и В и 0</w:t>
      </w:r>
      <w:r w:rsidR="009D599E" w:rsidRPr="00D4601A">
        <w:rPr>
          <w:rFonts w:ascii="Times New Roman" w:hAnsi="Times New Roman" w:cs="Times New Roman"/>
          <w:sz w:val="24"/>
          <w:szCs w:val="24"/>
        </w:rPr>
        <w:t>.</w:t>
      </w:r>
      <w:r w:rsidR="00AB5E0C">
        <w:rPr>
          <w:rFonts w:ascii="Times New Roman" w:hAnsi="Times New Roman" w:cs="Times New Roman"/>
          <w:sz w:val="24"/>
          <w:szCs w:val="24"/>
        </w:rPr>
        <w:t>7</w:t>
      </w:r>
      <w:r w:rsidR="00E84E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B5E0C">
        <w:rPr>
          <w:rFonts w:ascii="Times New Roman" w:hAnsi="Times New Roman" w:cs="Times New Roman"/>
          <w:sz w:val="24"/>
          <w:szCs w:val="24"/>
        </w:rPr>
        <w:t xml:space="preserve">нг/мл для вируса </w:t>
      </w:r>
      <w:r w:rsidR="00AB5E0C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AB5E0C" w:rsidRPr="00E27F07">
        <w:rPr>
          <w:rFonts w:ascii="Times New Roman" w:hAnsi="Times New Roman" w:cs="Times New Roman"/>
          <w:sz w:val="24"/>
          <w:szCs w:val="24"/>
        </w:rPr>
        <w:t>-</w:t>
      </w:r>
      <w:r w:rsidR="00AB5E0C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="00AB5E0C" w:rsidRPr="00E27F07">
        <w:rPr>
          <w:rFonts w:ascii="Times New Roman" w:hAnsi="Times New Roman" w:cs="Times New Roman"/>
          <w:sz w:val="24"/>
          <w:szCs w:val="24"/>
        </w:rPr>
        <w:t>-2</w:t>
      </w:r>
      <w:r w:rsidRPr="008E59DE">
        <w:rPr>
          <w:rFonts w:ascii="Times New Roman" w:hAnsi="Times New Roman" w:cs="Times New Roman"/>
          <w:sz w:val="24"/>
          <w:szCs w:val="24"/>
        </w:rPr>
        <w:t>. Благодаря быстрому времени анализа (10 минут)</w:t>
      </w:r>
      <w:r w:rsidR="0035010A">
        <w:rPr>
          <w:rFonts w:ascii="Times New Roman" w:hAnsi="Times New Roman" w:cs="Times New Roman"/>
          <w:sz w:val="24"/>
          <w:szCs w:val="24"/>
        </w:rPr>
        <w:t xml:space="preserve">, </w:t>
      </w:r>
      <w:r w:rsidRPr="008E59DE">
        <w:rPr>
          <w:rFonts w:ascii="Times New Roman" w:hAnsi="Times New Roman" w:cs="Times New Roman"/>
          <w:sz w:val="24"/>
          <w:szCs w:val="24"/>
        </w:rPr>
        <w:t>одновременн</w:t>
      </w:r>
      <w:r w:rsidR="00065C92">
        <w:rPr>
          <w:rFonts w:ascii="Times New Roman" w:hAnsi="Times New Roman" w:cs="Times New Roman"/>
          <w:sz w:val="24"/>
          <w:szCs w:val="24"/>
        </w:rPr>
        <w:t>ому</w:t>
      </w:r>
      <w:r w:rsidRPr="008E59DE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065C92">
        <w:rPr>
          <w:rFonts w:ascii="Times New Roman" w:hAnsi="Times New Roman" w:cs="Times New Roman"/>
          <w:sz w:val="24"/>
          <w:szCs w:val="24"/>
        </w:rPr>
        <w:t>ию</w:t>
      </w:r>
      <w:r w:rsidRPr="008E59DE">
        <w:rPr>
          <w:rFonts w:ascii="Times New Roman" w:hAnsi="Times New Roman" w:cs="Times New Roman"/>
          <w:sz w:val="24"/>
          <w:szCs w:val="24"/>
        </w:rPr>
        <w:t xml:space="preserve"> нескольких заболеваний</w:t>
      </w:r>
      <w:r w:rsidR="00242E91">
        <w:rPr>
          <w:rFonts w:ascii="Times New Roman" w:hAnsi="Times New Roman" w:cs="Times New Roman"/>
          <w:sz w:val="24"/>
          <w:szCs w:val="24"/>
        </w:rPr>
        <w:t xml:space="preserve"> </w:t>
      </w:r>
      <w:r w:rsidRPr="008E59DE">
        <w:rPr>
          <w:rFonts w:ascii="Times New Roman" w:hAnsi="Times New Roman" w:cs="Times New Roman"/>
          <w:sz w:val="24"/>
          <w:szCs w:val="24"/>
        </w:rPr>
        <w:t>данн</w:t>
      </w:r>
      <w:r w:rsidR="00036855">
        <w:rPr>
          <w:rFonts w:ascii="Times New Roman" w:hAnsi="Times New Roman" w:cs="Times New Roman"/>
          <w:sz w:val="24"/>
          <w:szCs w:val="24"/>
        </w:rPr>
        <w:t xml:space="preserve">ый тест </w:t>
      </w:r>
      <w:r w:rsidR="0031203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E59DE">
        <w:rPr>
          <w:rFonts w:ascii="Times New Roman" w:hAnsi="Times New Roman" w:cs="Times New Roman"/>
          <w:sz w:val="24"/>
          <w:szCs w:val="24"/>
        </w:rPr>
        <w:t>эффективн</w:t>
      </w:r>
      <w:r w:rsidR="00312031">
        <w:rPr>
          <w:rFonts w:ascii="Times New Roman" w:hAnsi="Times New Roman" w:cs="Times New Roman"/>
          <w:sz w:val="24"/>
          <w:szCs w:val="24"/>
        </w:rPr>
        <w:t>ым</w:t>
      </w:r>
      <w:r w:rsidRPr="008E59DE">
        <w:rPr>
          <w:rFonts w:ascii="Times New Roman" w:hAnsi="Times New Roman" w:cs="Times New Roman"/>
          <w:sz w:val="24"/>
          <w:szCs w:val="24"/>
        </w:rPr>
        <w:t xml:space="preserve"> </w:t>
      </w:r>
      <w:r w:rsidR="00312031">
        <w:rPr>
          <w:rFonts w:ascii="Times New Roman" w:hAnsi="Times New Roman" w:cs="Times New Roman"/>
          <w:sz w:val="24"/>
          <w:szCs w:val="24"/>
        </w:rPr>
        <w:t xml:space="preserve">инструментом для </w:t>
      </w:r>
      <w:r w:rsidRPr="008E59DE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="00312031">
        <w:rPr>
          <w:rFonts w:ascii="Times New Roman" w:hAnsi="Times New Roman" w:cs="Times New Roman"/>
          <w:sz w:val="24"/>
          <w:szCs w:val="24"/>
        </w:rPr>
        <w:t xml:space="preserve">и мониторинга </w:t>
      </w:r>
      <w:r w:rsidRPr="008E59DE">
        <w:rPr>
          <w:rFonts w:ascii="Times New Roman" w:hAnsi="Times New Roman" w:cs="Times New Roman"/>
          <w:sz w:val="24"/>
          <w:szCs w:val="24"/>
        </w:rPr>
        <w:t>респираторных инфекций.</w:t>
      </w:r>
      <w:r w:rsidR="001A71B8">
        <w:rPr>
          <w:rFonts w:ascii="Times New Roman" w:hAnsi="Times New Roman" w:cs="Times New Roman"/>
          <w:sz w:val="24"/>
          <w:szCs w:val="24"/>
        </w:rPr>
        <w:t xml:space="preserve"> Использование маркерных частиц различных цветов облегчает интерпретацию результатов.</w:t>
      </w:r>
    </w:p>
    <w:sectPr w:rsidR="00486996" w:rsidRPr="008E59DE" w:rsidSect="0048699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F0"/>
    <w:rsid w:val="00002622"/>
    <w:rsid w:val="00036855"/>
    <w:rsid w:val="00065C92"/>
    <w:rsid w:val="00096738"/>
    <w:rsid w:val="000B576C"/>
    <w:rsid w:val="000C14AA"/>
    <w:rsid w:val="000D1A0D"/>
    <w:rsid w:val="001A71B8"/>
    <w:rsid w:val="00214E72"/>
    <w:rsid w:val="00242E91"/>
    <w:rsid w:val="00243A31"/>
    <w:rsid w:val="00276B1A"/>
    <w:rsid w:val="0027765F"/>
    <w:rsid w:val="002D0E8D"/>
    <w:rsid w:val="00312031"/>
    <w:rsid w:val="0035010A"/>
    <w:rsid w:val="00486996"/>
    <w:rsid w:val="004A3C7C"/>
    <w:rsid w:val="004B13C9"/>
    <w:rsid w:val="004B49F6"/>
    <w:rsid w:val="006A7007"/>
    <w:rsid w:val="006B2AA7"/>
    <w:rsid w:val="006C7632"/>
    <w:rsid w:val="00764224"/>
    <w:rsid w:val="008E59DE"/>
    <w:rsid w:val="009B66A3"/>
    <w:rsid w:val="009D599E"/>
    <w:rsid w:val="00A61DEE"/>
    <w:rsid w:val="00A62123"/>
    <w:rsid w:val="00A705AF"/>
    <w:rsid w:val="00AB56CD"/>
    <w:rsid w:val="00AB5E0C"/>
    <w:rsid w:val="00B33AD1"/>
    <w:rsid w:val="00C01DE8"/>
    <w:rsid w:val="00C239ED"/>
    <w:rsid w:val="00C850D9"/>
    <w:rsid w:val="00CA2A4A"/>
    <w:rsid w:val="00CB350E"/>
    <w:rsid w:val="00D4601A"/>
    <w:rsid w:val="00DA607A"/>
    <w:rsid w:val="00DE51F0"/>
    <w:rsid w:val="00E16F54"/>
    <w:rsid w:val="00E27F07"/>
    <w:rsid w:val="00E84E44"/>
    <w:rsid w:val="00EA1658"/>
    <w:rsid w:val="00ED2272"/>
    <w:rsid w:val="00ED30F8"/>
    <w:rsid w:val="00EF200E"/>
    <w:rsid w:val="00F35870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0F286"/>
  <w15:docId w15:val="{708CE5BA-2DCF-4525-9107-F8013C7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OPD2203</dc:creator>
  <cp:lastModifiedBy>Ольга</cp:lastModifiedBy>
  <cp:revision>2</cp:revision>
  <dcterms:created xsi:type="dcterms:W3CDTF">2024-03-14T10:29:00Z</dcterms:created>
  <dcterms:modified xsi:type="dcterms:W3CDTF">2024-03-14T10:29:00Z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7fcdbacf2e4b4fed9290bcf6582b5a90</vt:lpwstr>
  </property>
</Properties>
</file>