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512F" w14:textId="776C1CB7" w:rsidR="000A07B4" w:rsidRDefault="000A07B4" w:rsidP="000A07B4">
      <w:pPr>
        <w:jc w:val="both"/>
      </w:pPr>
      <w:r>
        <w:t>Фотография, как средство репрезентации визуальной информации, играет важную роль в различных сферах деятельности, от науки и искусства до коммерческих и социальных областей. Она не только позволяет зафиксировать реальность, но и создает новые пространства смысла, позволяющие расширить наше восприятие и понимание мира. Однако, фотография также является объектом философских рассуждений, так как она отражает наши представления о реальности и является источником визуальной культуры. Фотография в этом смысле может рассматриваться как механизм создания культурных значений, который формирует наше понимание и интерпретацию мира.</w:t>
      </w:r>
    </w:p>
    <w:p w14:paraId="6719A7BF" w14:textId="37448CF0" w:rsidR="000A07B4" w:rsidRDefault="00035F85" w:rsidP="000A07B4">
      <w:pPr>
        <w:jc w:val="both"/>
      </w:pPr>
      <w:r>
        <w:t>Так, п</w:t>
      </w:r>
      <w:r w:rsidR="000A07B4">
        <w:t>ри восприятии динамических образов на фотографии происходит активное взаимодействие между зрительной системой и визуальным материалом.</w:t>
      </w:r>
      <w:r>
        <w:t xml:space="preserve"> </w:t>
      </w:r>
      <w:r w:rsidR="000A07B4">
        <w:t>Используя понятие «визуальной культуры», в частности относящейся к тому, как мы воспринимаем и интерпретируем визуальные образы, в том числе и фотографии, отметим, что именно динамический фотообраз позволяет в большей степени понять характер действий, происходящих на фото</w:t>
      </w:r>
      <w:r w:rsidR="00071C74">
        <w:t>.</w:t>
      </w:r>
    </w:p>
    <w:p w14:paraId="5E413438" w14:textId="744E9E00" w:rsidR="000A07B4" w:rsidRDefault="000A07B4" w:rsidP="000A07B4">
      <w:pPr>
        <w:jc w:val="both"/>
      </w:pPr>
      <w:r>
        <w:t xml:space="preserve">В своей работе «Око и дух» </w:t>
      </w:r>
      <w:r w:rsidR="00035F85" w:rsidRPr="00035F85">
        <w:t xml:space="preserve">[1] </w:t>
      </w:r>
      <w:r>
        <w:t>Мерло-Понти анализирует феномен визуальности и фотографии в частности, используя феноменологический подход. Он утверждает, что фотография является не только механическим процессом записи изображения на фотопленку, но и операциональным дискурсом, который производится визуальным способом. Автора интересует не столько фотография как таковая, сколько восприятие изображения и его роль в формировании опыта взаимодействия между объектом, средой и наблюдателем.</w:t>
      </w:r>
    </w:p>
    <w:p w14:paraId="27A811C8" w14:textId="6D0718CD" w:rsidR="000A07B4" w:rsidRDefault="000A07B4" w:rsidP="000A07B4">
      <w:pPr>
        <w:jc w:val="both"/>
      </w:pPr>
      <w:r>
        <w:t>Художник, по словам Мерло-Понти, является более правдивым, чем фотография, потому что он имеет возможность создавать искомый переход от «здесь к туда», который необходим для того, чтобы передать не только внешние проявления движения, но и его тайные шифры»</w:t>
      </w:r>
      <w:r w:rsidR="00071C74" w:rsidRPr="00071C74">
        <w:t xml:space="preserve"> [1]</w:t>
      </w:r>
      <w:r>
        <w:t>. В отличие от живописи, фотография захватывает открытые мгновения, которые сразу же перекрываются напором времени, не оставляя пространства для фантазии или воображения. Фотография может быть обманчивой, так как она не обязательно передает реальность, а лишь ее мгновенное восприятие.</w:t>
      </w:r>
    </w:p>
    <w:p w14:paraId="2C0CEF62" w14:textId="4D2D3CE0" w:rsidR="00035F85" w:rsidRDefault="00035F85" w:rsidP="000A07B4">
      <w:pPr>
        <w:jc w:val="both"/>
      </w:pPr>
      <w:r>
        <w:t>В любом случае, «фотография как специфическая деятельность не может быть лишена и своего творческого основания, так как даже простая химическая и техническая по своей сути фиксация видимой реальности предполагает особое интенциональное отношение к ней»</w:t>
      </w:r>
      <w:r w:rsidR="00071C74" w:rsidRPr="00071C74">
        <w:t xml:space="preserve"> [2].</w:t>
      </w:r>
      <w:r>
        <w:t xml:space="preserve"> </w:t>
      </w:r>
    </w:p>
    <w:p w14:paraId="10BD1C0F" w14:textId="0F9843E3" w:rsidR="00035F85" w:rsidRDefault="00035F85" w:rsidP="000A07B4">
      <w:pPr>
        <w:jc w:val="both"/>
      </w:pPr>
      <w:r>
        <w:t>Мерло-Понти</w:t>
      </w:r>
      <w:r>
        <w:t xml:space="preserve"> </w:t>
      </w:r>
      <w:r>
        <w:t xml:space="preserve">указывает, что восприятие фотографии не ограничивается простым видением статичного изображения, а скорее включает определенные визуальные и кинестетические элементы. </w:t>
      </w:r>
      <w:r w:rsidR="00071C74">
        <w:t>Философ</w:t>
      </w:r>
      <w:r>
        <w:t xml:space="preserve"> рассматривает это</w:t>
      </w:r>
      <w:r w:rsidR="00071C74">
        <w:t xml:space="preserve"> явление</w:t>
      </w:r>
      <w:r>
        <w:t xml:space="preserve"> с феноменологической точки зрения восприятия динамического действия, где наш мозг считывает изменения в положении объекта на протяжении времени, что в сознании воспринимается как движение. Когда мы смотрим на фотографию, наше сознание воссоздает определенную кинематическую ситуацию, которая включает движение и направление. Это показывает, что восприятие не является простым процессом пассивного получения информации, а скорее вписывает активное участие человека в формировании смысла и значения</w:t>
      </w:r>
      <w:r>
        <w:t xml:space="preserve"> </w:t>
      </w:r>
      <w:r>
        <w:t>воспринимаемых объектов</w:t>
      </w:r>
      <w:r>
        <w:t xml:space="preserve">, позволяя осуществить визуальную коммуникацию между смотрящим и объектом, на который направлен его взор. </w:t>
      </w:r>
    </w:p>
    <w:p w14:paraId="0A1F308B" w14:textId="3A902B11" w:rsidR="000A07B4" w:rsidRDefault="00071C74" w:rsidP="000A07B4">
      <w:pPr>
        <w:jc w:val="both"/>
      </w:pPr>
      <w:r>
        <w:t xml:space="preserve">Феноменологический подход в исследовании фотографии имеет большое значение в контексте понимания нашего восприятия и толкования реальности. </w:t>
      </w:r>
      <w:r>
        <w:t xml:space="preserve">Содержание доклада </w:t>
      </w:r>
      <w:r>
        <w:t>подчеркивает субъективн</w:t>
      </w:r>
      <w:r>
        <w:t>ый аспект осуществления визуальной коммуникации посредством фотографии</w:t>
      </w:r>
      <w:r>
        <w:t>, которое лежит в основе наших представлений о мире.</w:t>
      </w:r>
    </w:p>
    <w:p w14:paraId="385FA840" w14:textId="48C681C8" w:rsidR="000A07B4" w:rsidRDefault="000A07B4" w:rsidP="000A07B4">
      <w:pPr>
        <w:jc w:val="both"/>
      </w:pPr>
    </w:p>
    <w:p w14:paraId="45650055" w14:textId="145AB8B1" w:rsidR="000A07B4" w:rsidRDefault="000A07B4" w:rsidP="000A07B4">
      <w:pPr>
        <w:jc w:val="both"/>
      </w:pPr>
    </w:p>
    <w:sectPr w:rsidR="000A07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D44D" w14:textId="77777777" w:rsidR="00A771FA" w:rsidRDefault="00A771FA" w:rsidP="000A07B4">
      <w:pPr>
        <w:spacing w:after="0" w:line="240" w:lineRule="auto"/>
      </w:pPr>
      <w:r>
        <w:separator/>
      </w:r>
    </w:p>
  </w:endnote>
  <w:endnote w:type="continuationSeparator" w:id="0">
    <w:p w14:paraId="5CAB61EA" w14:textId="77777777" w:rsidR="00A771FA" w:rsidRDefault="00A771FA" w:rsidP="000A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00AA" w14:textId="77777777" w:rsidR="00A771FA" w:rsidRDefault="00A771FA" w:rsidP="000A07B4">
      <w:pPr>
        <w:spacing w:after="0" w:line="240" w:lineRule="auto"/>
      </w:pPr>
      <w:r>
        <w:separator/>
      </w:r>
    </w:p>
  </w:footnote>
  <w:footnote w:type="continuationSeparator" w:id="0">
    <w:p w14:paraId="6927711D" w14:textId="77777777" w:rsidR="00A771FA" w:rsidRDefault="00A771FA" w:rsidP="000A0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3"/>
    <w:rsid w:val="00035F85"/>
    <w:rsid w:val="00071C74"/>
    <w:rsid w:val="000A07B4"/>
    <w:rsid w:val="001540AA"/>
    <w:rsid w:val="005D5523"/>
    <w:rsid w:val="005F4825"/>
    <w:rsid w:val="00A7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8BF1"/>
  <w15:chartTrackingRefBased/>
  <w15:docId w15:val="{A9BD9731-5640-4B80-ACC3-68B79817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A07B4"/>
    <w:pPr>
      <w:spacing w:after="0" w:line="240" w:lineRule="auto"/>
    </w:pPr>
    <w:rPr>
      <w:sz w:val="20"/>
      <w:szCs w:val="20"/>
    </w:rPr>
  </w:style>
  <w:style w:type="character" w:customStyle="1" w:styleId="a4">
    <w:name w:val="Текст сноски Знак"/>
    <w:basedOn w:val="a0"/>
    <w:link w:val="a3"/>
    <w:uiPriority w:val="99"/>
    <w:semiHidden/>
    <w:rsid w:val="000A07B4"/>
    <w:rPr>
      <w:sz w:val="20"/>
      <w:szCs w:val="20"/>
    </w:rPr>
  </w:style>
  <w:style w:type="character" w:styleId="a5">
    <w:name w:val="footnote reference"/>
    <w:basedOn w:val="a0"/>
    <w:uiPriority w:val="99"/>
    <w:semiHidden/>
    <w:unhideWhenUsed/>
    <w:rsid w:val="000A0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F2C8-F476-42D5-8BF1-0DDEF4D2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2024-02-29T09:41:00Z</dcterms:created>
  <dcterms:modified xsi:type="dcterms:W3CDTF">2024-02-29T10:22:00Z</dcterms:modified>
</cp:coreProperties>
</file>