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D31B" w14:textId="4D7BE18F" w:rsidR="00FA05E5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Подкаст «Добрые новости» как платформа для</w:t>
      </w:r>
      <w:r w:rsidRPr="001C481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практических занятий слушателей Школы юного журналиста</w:t>
      </w:r>
    </w:p>
    <w:p w14:paraId="77A577F7" w14:textId="3B1E81CD" w:rsidR="00FA05E5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момент в России во многих ведущих ВУЗах, связанных с </w:t>
      </w:r>
      <w:proofErr w:type="spellStart"/>
      <w:r>
        <w:rPr>
          <w:rFonts w:ascii="Times New Roman" w:hAnsi="Times New Roman"/>
          <w:sz w:val="28"/>
          <w:szCs w:val="28"/>
        </w:rPr>
        <w:t>медиакоммуникацией</w:t>
      </w:r>
      <w:proofErr w:type="spellEnd"/>
      <w:r>
        <w:rPr>
          <w:rFonts w:ascii="Times New Roman" w:hAnsi="Times New Roman"/>
          <w:sz w:val="28"/>
          <w:szCs w:val="28"/>
        </w:rPr>
        <w:t xml:space="preserve"> и журналистикой, функционируют студенческие СМИ, в том числе и радиостанции. РАДИО «Моховая, 9» факультета журналистики МГУ имени М. В. Ломоносова, по оценкам исследователей, остается одним из самых удачных студенческих примеров, органично внедренных в учебный процесс. </w:t>
      </w:r>
    </w:p>
    <w:p w14:paraId="21F831AC" w14:textId="43FEE588" w:rsidR="00FA05E5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РАДИО «Моховая, 9» — мультимедийный проект студентов модуля «Радиожурналистика» — начал регулярное вещание 13 марта 2017 года в социальных сетях. На данный момент основной платформой является сообщество в социальной сети «ВКонтакте». Целью РАДИО «Моховая, 9» является создание </w:t>
      </w:r>
      <w:proofErr w:type="spellStart"/>
      <w:r>
        <w:rPr>
          <w:rFonts w:ascii="Times New Roman" w:hAnsi="Times New Roman"/>
          <w:sz w:val="28"/>
          <w:szCs w:val="28"/>
        </w:rPr>
        <w:t>радиоконтента</w:t>
      </w:r>
      <w:proofErr w:type="spellEnd"/>
      <w:r>
        <w:rPr>
          <w:rFonts w:ascii="Times New Roman" w:hAnsi="Times New Roman"/>
          <w:sz w:val="28"/>
          <w:szCs w:val="28"/>
        </w:rPr>
        <w:t xml:space="preserve"> разного формата</w:t>
      </w:r>
      <w:r w:rsidR="001C4813">
        <w:rPr>
          <w:rFonts w:ascii="Times New Roman" w:hAnsi="Times New Roman"/>
          <w:sz w:val="28"/>
          <w:szCs w:val="28"/>
        </w:rPr>
        <w:t xml:space="preserve"> в качестве </w:t>
      </w:r>
      <w:r>
        <w:rPr>
          <w:rFonts w:ascii="Times New Roman" w:hAnsi="Times New Roman"/>
          <w:sz w:val="28"/>
          <w:szCs w:val="28"/>
        </w:rPr>
        <w:t>отработк</w:t>
      </w:r>
      <w:r w:rsidR="001C481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практических навыков. Студенческое РАДИО «Моховая, 9» — это возможность для студентов применять обширную теоретическую базу на практике, создавать аудиоматериалы высокого профессионального качества, направленные на аудиторию от 16 до 26 лет, студентов не только МГУ, </w:t>
      </w:r>
      <w:r w:rsidR="001C4813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и других вузов. У радиостанции «Моховая, 9» преобладающая форма вещания — подкаст. Все звуковые материалы размещаются в одноименной группе в социальной сети «ВКонтакте». Яркими примерами являются подкасты: «Уголок Москвы», «Атлас Журфака», «ЖУРКОРН»,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PicSound</w:t>
      </w:r>
      <w:proofErr w:type="spellEnd"/>
      <w:r>
        <w:rPr>
          <w:rFonts w:ascii="Times New Roman" w:hAnsi="Times New Roman"/>
          <w:sz w:val="28"/>
          <w:szCs w:val="28"/>
        </w:rPr>
        <w:t>» и «Добрые новости».</w:t>
      </w:r>
    </w:p>
    <w:p w14:paraId="49965F63" w14:textId="5EBF18F4" w:rsidR="00FA05E5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924720"/>
          <w:sz w:val="28"/>
          <w:szCs w:val="28"/>
          <w:u w:color="924720"/>
        </w:rPr>
      </w:pPr>
      <w:r>
        <w:rPr>
          <w:rFonts w:ascii="Times New Roman" w:hAnsi="Times New Roman"/>
          <w:sz w:val="28"/>
          <w:szCs w:val="28"/>
        </w:rPr>
        <w:t xml:space="preserve">«Добрые новости» — это подкаст, созданный студентами первого курса факультета журналистики МГУ. Первый выпуск был опубликован 5 ноября 2018 года. Цель проекта, как было анонсировано, — рассказать в формате коротких новостных заметок, что хорошего произошло за неделю. Через некоторое время подкаст был </w:t>
      </w:r>
      <w:r w:rsidR="001C4813">
        <w:rPr>
          <w:rFonts w:ascii="Times New Roman" w:hAnsi="Times New Roman"/>
          <w:sz w:val="28"/>
          <w:szCs w:val="28"/>
        </w:rPr>
        <w:t>преобразован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1C481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обучающ</w:t>
      </w:r>
      <w:r w:rsidR="001C4813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платформ</w:t>
      </w:r>
      <w:r w:rsidR="001C481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для слушателей Школы юного журналиста (ШЮЖ). С 25 февраля 2019 года выпуски создавались слушателями группы «Радиожурналистика» </w:t>
      </w:r>
      <w:proofErr w:type="spellStart"/>
      <w:r>
        <w:rPr>
          <w:rFonts w:ascii="Times New Roman" w:hAnsi="Times New Roman"/>
          <w:sz w:val="28"/>
          <w:szCs w:val="28"/>
        </w:rPr>
        <w:t>ШЮЖа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непосредственном редакторском участии преподавателей. Сейчас подкаст </w:t>
      </w:r>
      <w:r>
        <w:rPr>
          <w:rFonts w:ascii="Times New Roman" w:hAnsi="Times New Roman"/>
          <w:sz w:val="28"/>
          <w:szCs w:val="28"/>
        </w:rPr>
        <w:lastRenderedPageBreak/>
        <w:t xml:space="preserve">выходит еженедельно. За все время существования подкаста «Добрые новости» вышло </w:t>
      </w:r>
      <w:r w:rsidR="001C4813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выпусков: </w:t>
      </w:r>
      <w:r w:rsidR="001C4813">
        <w:rPr>
          <w:rFonts w:ascii="Times New Roman" w:hAnsi="Times New Roman"/>
          <w:sz w:val="28"/>
          <w:szCs w:val="28"/>
        </w:rPr>
        <w:t>16 — за 2023 год, 22</w:t>
      </w:r>
      <w:r>
        <w:rPr>
          <w:rFonts w:ascii="Times New Roman" w:hAnsi="Times New Roman"/>
          <w:sz w:val="28"/>
          <w:szCs w:val="28"/>
        </w:rPr>
        <w:t xml:space="preserve"> — за 2022 год, 14 — за 2021 год, 4 — за 2020 год, 3 — за 2019 год, 10 — за 2018 год. Малое количество подкастов в 2019–2020 годах обусловлено дистанционной формой обучения в условиях пандемии. </w:t>
      </w:r>
    </w:p>
    <w:p w14:paraId="28D632E1" w14:textId="562BA07B" w:rsidR="00FA05E5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Подкаст имеет свое музыкальное оформление, каждый выпуск начинается с короткой музыкальной фразы — джингла: «Утром в понедельник добрые новости на РАДИО «Моховая, 9». Перед нашей добротой не устоять!» Как правило, этот блок занимает 15 секунд. В финале эпизода также звучит стандартный джингл: «Добрые новости: причиняй добро». Визуальное оформление — обложка с символом проекта, собакой породы корги, а также с логотипом радиостанции. Обзор новостей, который является основной частью подкаста, длится в среднем 2–3 минуты. Между новостями есть паузы </w:t>
      </w:r>
      <w:r w:rsidR="001C481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1–2 секунды. Ведущие поочередно читают новости, чтобы слушатели могли отделить одно новостное сообщение от другого. В подкасте «Добрые новости» затрагиваются новости культуры, спорта, искусства, экологии, а также темы, связанные с жизнью в Москве. </w:t>
      </w:r>
    </w:p>
    <w:p w14:paraId="3C6ABA61" w14:textId="5828C305" w:rsidR="00FA05E5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подкаст выходил еженедельно, каждый год преподаватели направления «Радиожурналистика» в Школе юного журналиста организовывают слушателей курса как полноценную редакцию. На каждой неделе работает определенная дежурная бригада, которая отвечает за подготовку, создание, запись, монтаж и публикацию подкаста. Эта бригада состоит не только из слушателей </w:t>
      </w:r>
      <w:proofErr w:type="spellStart"/>
      <w:r>
        <w:rPr>
          <w:rFonts w:ascii="Times New Roman" w:hAnsi="Times New Roman"/>
          <w:sz w:val="28"/>
          <w:szCs w:val="28"/>
        </w:rPr>
        <w:t>ШЮЖа</w:t>
      </w:r>
      <w:proofErr w:type="spellEnd"/>
      <w:r>
        <w:rPr>
          <w:rFonts w:ascii="Times New Roman" w:hAnsi="Times New Roman"/>
          <w:sz w:val="28"/>
          <w:szCs w:val="28"/>
        </w:rPr>
        <w:t>, но и из преподавателей специализации. Уже несколько лет функцию преподавателей направления «Радиожурналистика» в Школе юного журналиста выполняют студенты 4</w:t>
      </w:r>
      <w:r w:rsidR="001C4813">
        <w:rPr>
          <w:rFonts w:ascii="Times New Roman" w:hAnsi="Times New Roman"/>
          <w:sz w:val="28"/>
          <w:szCs w:val="28"/>
        </w:rPr>
        <w:t>-го</w:t>
      </w:r>
      <w:r>
        <w:rPr>
          <w:rFonts w:ascii="Times New Roman" w:hAnsi="Times New Roman"/>
          <w:sz w:val="28"/>
          <w:szCs w:val="28"/>
        </w:rPr>
        <w:t xml:space="preserve"> курса модуля «Радиожурналистика». Процесс работы строится по следующему принципу: сначала отбираются инфоповоды, потом слушатели </w:t>
      </w:r>
      <w:proofErr w:type="spellStart"/>
      <w:r>
        <w:rPr>
          <w:rFonts w:ascii="Times New Roman" w:hAnsi="Times New Roman"/>
          <w:sz w:val="28"/>
          <w:szCs w:val="28"/>
        </w:rPr>
        <w:t>ШЮЖа</w:t>
      </w:r>
      <w:proofErr w:type="spellEnd"/>
      <w:r>
        <w:rPr>
          <w:rFonts w:ascii="Times New Roman" w:hAnsi="Times New Roman"/>
          <w:sz w:val="28"/>
          <w:szCs w:val="28"/>
        </w:rPr>
        <w:t xml:space="preserve"> пишут новости, редакторы (два или три студента 3</w:t>
      </w:r>
      <w:r w:rsidR="001C4813">
        <w:rPr>
          <w:rFonts w:ascii="Times New Roman" w:hAnsi="Times New Roman"/>
          <w:sz w:val="28"/>
          <w:szCs w:val="28"/>
        </w:rPr>
        <w:t>-го</w:t>
      </w:r>
      <w:r>
        <w:rPr>
          <w:rFonts w:ascii="Times New Roman" w:hAnsi="Times New Roman"/>
          <w:sz w:val="28"/>
          <w:szCs w:val="28"/>
        </w:rPr>
        <w:t xml:space="preserve"> курса модуля «Радиожурналистика») вносят правки, назначенные заранее ведущие записывают новости в студии. Далее следует технический этап: монтаж </w:t>
      </w:r>
      <w:r>
        <w:rPr>
          <w:rFonts w:ascii="Times New Roman" w:hAnsi="Times New Roman"/>
          <w:sz w:val="28"/>
          <w:szCs w:val="28"/>
        </w:rPr>
        <w:lastRenderedPageBreak/>
        <w:t xml:space="preserve">выпуска, одобрение у главного редактора, подготовка поста («подводка», «обложка», аудиодорожка) к публикации. Самыми сложными этапами являются: запись новостей в студии — от редакторов требуется не только проследить за качеством записи, но также поправить интонацию, орфоэпию и иногда даже настроение, с которым слушатель </w:t>
      </w:r>
      <w:proofErr w:type="spellStart"/>
      <w:r>
        <w:rPr>
          <w:rFonts w:ascii="Times New Roman" w:hAnsi="Times New Roman"/>
          <w:sz w:val="28"/>
          <w:szCs w:val="28"/>
        </w:rPr>
        <w:t>ШЮЖа</w:t>
      </w:r>
      <w:proofErr w:type="spellEnd"/>
      <w:r>
        <w:rPr>
          <w:rFonts w:ascii="Times New Roman" w:hAnsi="Times New Roman"/>
          <w:sz w:val="28"/>
          <w:szCs w:val="28"/>
        </w:rPr>
        <w:t xml:space="preserve"> читает новость; технический — за короткое время (обычно на эту часть выделяется около полутора дней) нужно успеть выполнить объемную работу.   </w:t>
      </w:r>
    </w:p>
    <w:p w14:paraId="657CF081" w14:textId="77777777" w:rsidR="00FA05E5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924720"/>
          <w:sz w:val="28"/>
          <w:szCs w:val="28"/>
          <w:u w:color="924720"/>
        </w:rPr>
      </w:pPr>
      <w:r>
        <w:rPr>
          <w:rFonts w:ascii="Times New Roman" w:hAnsi="Times New Roman"/>
          <w:sz w:val="28"/>
          <w:szCs w:val="28"/>
        </w:rPr>
        <w:t xml:space="preserve">Несмотря на все трудности, каждый понедельник в 12:00 «Добрые новости» радуют слушателей радио «Моховая, 9». </w:t>
      </w:r>
    </w:p>
    <w:p w14:paraId="052379D5" w14:textId="4E9BE0AB" w:rsidR="00FA05E5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работы над созданием новых выпусков подкаста «Добрые новости» выявлены определенные положительные стороны: для слушателей Школы юного журналиста — возможность на практике применить знания, получаемые на занятиях, для студентов 4</w:t>
      </w:r>
      <w:r w:rsidR="001C4813">
        <w:rPr>
          <w:rFonts w:ascii="Times New Roman" w:hAnsi="Times New Roman"/>
          <w:sz w:val="28"/>
          <w:szCs w:val="28"/>
        </w:rPr>
        <w:t>-го</w:t>
      </w:r>
      <w:r>
        <w:rPr>
          <w:rFonts w:ascii="Times New Roman" w:hAnsi="Times New Roman"/>
          <w:sz w:val="28"/>
          <w:szCs w:val="28"/>
        </w:rPr>
        <w:t xml:space="preserve"> курса — возможность попробовать себя в роли главного редактора и продюсера подкаста, для студентов 3</w:t>
      </w:r>
      <w:r w:rsidR="001C4813">
        <w:rPr>
          <w:rFonts w:ascii="Times New Roman" w:hAnsi="Times New Roman"/>
          <w:sz w:val="28"/>
          <w:szCs w:val="28"/>
        </w:rPr>
        <w:t>-го</w:t>
      </w:r>
      <w:r>
        <w:rPr>
          <w:rFonts w:ascii="Times New Roman" w:hAnsi="Times New Roman"/>
          <w:sz w:val="28"/>
          <w:szCs w:val="28"/>
        </w:rPr>
        <w:t xml:space="preserve"> курса </w:t>
      </w:r>
      <w:proofErr w:type="gramStart"/>
      <w:r>
        <w:rPr>
          <w:rFonts w:ascii="Times New Roman" w:hAnsi="Times New Roman"/>
          <w:sz w:val="28"/>
          <w:szCs w:val="28"/>
        </w:rPr>
        <w:t>—  освоить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 практике знания, получаемые на семинарах.</w:t>
      </w:r>
    </w:p>
    <w:p w14:paraId="3D05823F" w14:textId="77777777" w:rsidR="00FA05E5" w:rsidRDefault="00FA05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6288A0" w14:textId="77777777" w:rsidR="00FA05E5" w:rsidRDefault="00000000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Библиография </w:t>
      </w:r>
    </w:p>
    <w:p w14:paraId="3A201E85" w14:textId="77777777" w:rsidR="00FA05E5" w:rsidRDefault="0000000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Болотова. Е.А.</w:t>
      </w:r>
      <w:r>
        <w:rPr>
          <w:rFonts w:ascii="Times New Roman" w:hAnsi="Times New Roman"/>
          <w:sz w:val="28"/>
          <w:szCs w:val="28"/>
        </w:rPr>
        <w:t xml:space="preserve"> Актуальные тенденции развития отечественного радиовещания // МГУ имени </w:t>
      </w:r>
      <w:proofErr w:type="gramStart"/>
      <w:r>
        <w:rPr>
          <w:rFonts w:ascii="Times New Roman" w:hAnsi="Times New Roman"/>
          <w:sz w:val="28"/>
          <w:szCs w:val="28"/>
        </w:rPr>
        <w:t>М.В.</w:t>
      </w:r>
      <w:proofErr w:type="gramEnd"/>
      <w:r>
        <w:rPr>
          <w:rFonts w:ascii="Times New Roman" w:hAnsi="Times New Roman"/>
          <w:sz w:val="28"/>
          <w:szCs w:val="28"/>
        </w:rPr>
        <w:t xml:space="preserve"> Ломоносова. 2015. № 1.  С. </w:t>
      </w:r>
      <w:proofErr w:type="gramStart"/>
      <w:r>
        <w:rPr>
          <w:rFonts w:ascii="Times New Roman" w:hAnsi="Times New Roman"/>
          <w:sz w:val="28"/>
          <w:szCs w:val="28"/>
        </w:rPr>
        <w:t>1-4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7D3F9739" w14:textId="77777777" w:rsidR="00FA05E5" w:rsidRDefault="00000000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Дунце</w:t>
      </w:r>
      <w:proofErr w:type="spellEnd"/>
      <w:r>
        <w:rPr>
          <w:sz w:val="28"/>
          <w:szCs w:val="28"/>
        </w:rPr>
        <w:t xml:space="preserve"> Ю. Студенческая радиостанция: опыт функционирования </w:t>
      </w:r>
      <w:proofErr w:type="spellStart"/>
      <w:r>
        <w:rPr>
          <w:sz w:val="28"/>
          <w:szCs w:val="28"/>
        </w:rPr>
        <w:t>медиаобразовательного</w:t>
      </w:r>
      <w:proofErr w:type="spellEnd"/>
      <w:r>
        <w:rPr>
          <w:sz w:val="28"/>
          <w:szCs w:val="28"/>
        </w:rPr>
        <w:t xml:space="preserve"> проекта (на примере радиостанции «Моховая, 9») // </w:t>
      </w:r>
      <w:proofErr w:type="spellStart"/>
      <w:r>
        <w:rPr>
          <w:sz w:val="28"/>
          <w:szCs w:val="28"/>
        </w:rPr>
        <w:t>МедиаАльманах</w:t>
      </w:r>
      <w:proofErr w:type="spellEnd"/>
      <w:r>
        <w:rPr>
          <w:sz w:val="28"/>
          <w:szCs w:val="28"/>
        </w:rPr>
        <w:t>. 2021. №1. С. 44–51</w:t>
      </w:r>
    </w:p>
    <w:p w14:paraId="18153FBD" w14:textId="77777777" w:rsidR="00FA05E5" w:rsidRDefault="00000000">
      <w:pPr>
        <w:spacing w:after="0" w:line="360" w:lineRule="auto"/>
        <w:ind w:firstLine="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Интернет-источники</w:t>
      </w:r>
    </w:p>
    <w:p w14:paraId="023B0457" w14:textId="77777777" w:rsidR="00FA05E5" w:rsidRDefault="0000000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Подкаст «Добрые новости».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0"/>
            <w:rFonts w:ascii="Times New Roman" w:hAnsi="Times New Roman"/>
            <w:sz w:val="28"/>
            <w:szCs w:val="28"/>
          </w:rPr>
          <w:t>https</w:t>
        </w:r>
        <w:r>
          <w:rPr>
            <w:rStyle w:val="a7"/>
            <w:rFonts w:ascii="Times New Roman" w:hAnsi="Times New Roman"/>
            <w:color w:val="467886"/>
            <w:sz w:val="28"/>
            <w:szCs w:val="28"/>
            <w:u w:val="single" w:color="467886"/>
          </w:rPr>
          <w:t>://</w:t>
        </w:r>
        <w:proofErr w:type="spellStart"/>
        <w:r>
          <w:rPr>
            <w:rStyle w:val="Hyperlink0"/>
            <w:rFonts w:ascii="Times New Roman" w:hAnsi="Times New Roman"/>
            <w:sz w:val="28"/>
            <w:szCs w:val="28"/>
          </w:rPr>
          <w:t>vrit</w:t>
        </w:r>
        <w:proofErr w:type="spellEnd"/>
        <w:r>
          <w:rPr>
            <w:rStyle w:val="a7"/>
            <w:rFonts w:ascii="Times New Roman" w:hAnsi="Times New Roman"/>
            <w:color w:val="467886"/>
            <w:sz w:val="28"/>
            <w:szCs w:val="28"/>
            <w:u w:val="single" w:color="467886"/>
          </w:rPr>
          <w:t>.</w:t>
        </w:r>
        <w:r>
          <w:rPr>
            <w:rStyle w:val="Hyperlink0"/>
            <w:rFonts w:ascii="Times New Roman" w:hAnsi="Times New Roman"/>
            <w:sz w:val="28"/>
            <w:szCs w:val="28"/>
          </w:rPr>
          <w:t>me</w:t>
        </w:r>
        <w:r>
          <w:rPr>
            <w:rStyle w:val="a7"/>
            <w:rFonts w:ascii="Times New Roman" w:hAnsi="Times New Roman"/>
            <w:color w:val="467886"/>
            <w:sz w:val="28"/>
            <w:szCs w:val="28"/>
            <w:u w:val="single" w:color="467886"/>
          </w:rPr>
          <w:t>/</w:t>
        </w:r>
        <w:r>
          <w:rPr>
            <w:rStyle w:val="Hyperlink0"/>
            <w:rFonts w:ascii="Times New Roman" w:hAnsi="Times New Roman"/>
            <w:sz w:val="28"/>
            <w:szCs w:val="28"/>
          </w:rPr>
          <w:t>playlist</w:t>
        </w:r>
        <w:r>
          <w:rPr>
            <w:rStyle w:val="a7"/>
            <w:rFonts w:ascii="Times New Roman" w:hAnsi="Times New Roman"/>
            <w:color w:val="467886"/>
            <w:sz w:val="28"/>
            <w:szCs w:val="28"/>
            <w:u w:val="single" w:color="467886"/>
          </w:rPr>
          <w:t>-141838032_5_</w:t>
        </w:r>
        <w:r>
          <w:rPr>
            <w:rStyle w:val="Hyperlink0"/>
            <w:rFonts w:ascii="Times New Roman" w:hAnsi="Times New Roman"/>
            <w:sz w:val="28"/>
            <w:szCs w:val="28"/>
          </w:rPr>
          <w:t>e</w:t>
        </w:r>
        <w:r>
          <w:rPr>
            <w:rStyle w:val="a7"/>
            <w:rFonts w:ascii="Times New Roman" w:hAnsi="Times New Roman"/>
            <w:color w:val="467886"/>
            <w:sz w:val="28"/>
            <w:szCs w:val="28"/>
            <w:u w:val="single" w:color="467886"/>
          </w:rPr>
          <w:t>366</w:t>
        </w:r>
        <w:r>
          <w:rPr>
            <w:rStyle w:val="Hyperlink0"/>
            <w:rFonts w:ascii="Times New Roman" w:hAnsi="Times New Roman"/>
            <w:sz w:val="28"/>
            <w:szCs w:val="28"/>
          </w:rPr>
          <w:t>a</w:t>
        </w:r>
        <w:r>
          <w:rPr>
            <w:rStyle w:val="a7"/>
            <w:rFonts w:ascii="Times New Roman" w:hAnsi="Times New Roman"/>
            <w:color w:val="467886"/>
            <w:sz w:val="28"/>
            <w:szCs w:val="28"/>
            <w:u w:val="single" w:color="467886"/>
          </w:rPr>
          <w:t>1</w:t>
        </w:r>
        <w:r>
          <w:rPr>
            <w:rStyle w:val="Hyperlink0"/>
            <w:rFonts w:ascii="Times New Roman" w:hAnsi="Times New Roman"/>
            <w:sz w:val="28"/>
            <w:szCs w:val="28"/>
          </w:rPr>
          <w:t>c</w:t>
        </w:r>
        <w:r>
          <w:rPr>
            <w:rStyle w:val="a7"/>
            <w:rFonts w:ascii="Times New Roman" w:hAnsi="Times New Roman"/>
            <w:color w:val="467886"/>
            <w:sz w:val="28"/>
            <w:szCs w:val="28"/>
            <w:u w:val="single" w:color="467886"/>
          </w:rPr>
          <w:t>9</w:t>
        </w:r>
        <w:r>
          <w:rPr>
            <w:rStyle w:val="Hyperlink0"/>
            <w:rFonts w:ascii="Times New Roman" w:hAnsi="Times New Roman"/>
            <w:sz w:val="28"/>
            <w:szCs w:val="28"/>
          </w:rPr>
          <w:t>b</w:t>
        </w:r>
        <w:r>
          <w:rPr>
            <w:rStyle w:val="a7"/>
            <w:rFonts w:ascii="Times New Roman" w:hAnsi="Times New Roman"/>
            <w:color w:val="467886"/>
            <w:sz w:val="28"/>
            <w:szCs w:val="28"/>
            <w:u w:val="single" w:color="467886"/>
          </w:rPr>
          <w:t>5</w:t>
        </w:r>
        <w:r>
          <w:rPr>
            <w:rStyle w:val="Hyperlink0"/>
            <w:rFonts w:ascii="Times New Roman" w:hAnsi="Times New Roman"/>
            <w:sz w:val="28"/>
            <w:szCs w:val="28"/>
          </w:rPr>
          <w:t>dd</w:t>
        </w:r>
        <w:r>
          <w:rPr>
            <w:rStyle w:val="a7"/>
            <w:rFonts w:ascii="Times New Roman" w:hAnsi="Times New Roman"/>
            <w:color w:val="467886"/>
            <w:sz w:val="28"/>
            <w:szCs w:val="28"/>
            <w:u w:val="single" w:color="467886"/>
          </w:rPr>
          <w:t>958</w:t>
        </w:r>
        <w:r>
          <w:rPr>
            <w:rStyle w:val="Hyperlink0"/>
            <w:rFonts w:ascii="Times New Roman" w:hAnsi="Times New Roman"/>
            <w:sz w:val="28"/>
            <w:szCs w:val="28"/>
          </w:rPr>
          <w:t>d</w:t>
        </w:r>
        <w:r>
          <w:rPr>
            <w:rStyle w:val="a7"/>
            <w:rFonts w:ascii="Times New Roman" w:hAnsi="Times New Roman"/>
            <w:color w:val="467886"/>
            <w:sz w:val="28"/>
            <w:szCs w:val="28"/>
            <w:u w:val="single" w:color="467886"/>
          </w:rPr>
          <w:t>66</w:t>
        </w:r>
      </w:hyperlink>
      <w:r>
        <w:rPr>
          <w:rStyle w:val="a7"/>
          <w:rFonts w:ascii="Times New Roman" w:hAnsi="Times New Roman"/>
          <w:sz w:val="28"/>
          <w:szCs w:val="28"/>
        </w:rPr>
        <w:t xml:space="preserve"> (дата обращения: 15.02.2024).</w:t>
      </w:r>
    </w:p>
    <w:p w14:paraId="2D222671" w14:textId="77777777" w:rsidR="00FA05E5" w:rsidRDefault="0000000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Радио «Моховая, 9». Подкаст «Добрые новости». Промо. </w:t>
      </w:r>
      <w:r>
        <w:rPr>
          <w:rStyle w:val="a7"/>
          <w:rFonts w:ascii="Times New Roman" w:hAnsi="Times New Roman"/>
          <w:sz w:val="28"/>
          <w:szCs w:val="28"/>
          <w:lang w:val="en-US"/>
        </w:rPr>
        <w:t>URL</w:t>
      </w:r>
      <w:r>
        <w:rPr>
          <w:rStyle w:val="a7"/>
          <w:rFonts w:ascii="Times New Roman" w:hAnsi="Times New Roman"/>
          <w:sz w:val="28"/>
          <w:szCs w:val="28"/>
        </w:rPr>
        <w:t xml:space="preserve">: </w:t>
      </w:r>
      <w:hyperlink r:id="rId8" w:history="1">
        <w:r>
          <w:rPr>
            <w:rStyle w:val="Hyperlink1"/>
            <w:rFonts w:ascii="Times New Roman" w:hAnsi="Times New Roman"/>
            <w:sz w:val="28"/>
            <w:szCs w:val="28"/>
          </w:rPr>
          <w:t>https</w:t>
        </w:r>
        <w:r>
          <w:rPr>
            <w:rStyle w:val="a7"/>
            <w:rFonts w:ascii="Times New Roman" w:hAnsi="Times New Roman"/>
            <w:kern w:val="0"/>
            <w:sz w:val="28"/>
            <w:szCs w:val="28"/>
          </w:rPr>
          <w:t>://</w:t>
        </w:r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vk</w:t>
        </w:r>
        <w:proofErr w:type="spellEnd"/>
        <w:r>
          <w:rPr>
            <w:rStyle w:val="a7"/>
            <w:rFonts w:ascii="Times New Roman" w:hAnsi="Times New Roman"/>
            <w:kern w:val="0"/>
            <w:sz w:val="28"/>
            <w:szCs w:val="28"/>
          </w:rPr>
          <w:t>.</w:t>
        </w:r>
        <w:r>
          <w:rPr>
            <w:rStyle w:val="Hyperlink1"/>
            <w:rFonts w:ascii="Times New Roman" w:hAnsi="Times New Roman"/>
            <w:sz w:val="28"/>
            <w:szCs w:val="28"/>
          </w:rPr>
          <w:t>com</w:t>
        </w:r>
        <w:r>
          <w:rPr>
            <w:rStyle w:val="a7"/>
            <w:rFonts w:ascii="Times New Roman" w:hAnsi="Times New Roman"/>
            <w:kern w:val="0"/>
            <w:sz w:val="28"/>
            <w:szCs w:val="28"/>
          </w:rPr>
          <w:t>/</w:t>
        </w:r>
        <w:r>
          <w:rPr>
            <w:rStyle w:val="Hyperlink1"/>
            <w:rFonts w:ascii="Times New Roman" w:hAnsi="Times New Roman"/>
            <w:sz w:val="28"/>
            <w:szCs w:val="28"/>
          </w:rPr>
          <w:t>wall</w:t>
        </w:r>
        <w:r>
          <w:rPr>
            <w:rStyle w:val="a7"/>
            <w:rFonts w:ascii="Times New Roman" w:hAnsi="Times New Roman"/>
            <w:kern w:val="0"/>
            <w:sz w:val="28"/>
            <w:szCs w:val="28"/>
          </w:rPr>
          <w:t>-141838032_3917</w:t>
        </w:r>
      </w:hyperlink>
      <w:r>
        <w:rPr>
          <w:rStyle w:val="a7"/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sz w:val="28"/>
          <w:szCs w:val="28"/>
        </w:rPr>
        <w:t>(дата обращения: 15.02.2024).</w:t>
      </w:r>
    </w:p>
    <w:p w14:paraId="122996AC" w14:textId="77777777" w:rsidR="00FA05E5" w:rsidRDefault="0000000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lastRenderedPageBreak/>
        <w:t xml:space="preserve">Радио «Моховая, 9». Подкаст «Добрые новости». Выпуск от 5.11.2018. </w:t>
      </w:r>
      <w:r>
        <w:rPr>
          <w:rStyle w:val="a7"/>
          <w:rFonts w:ascii="Times New Roman" w:hAnsi="Times New Roman"/>
          <w:sz w:val="28"/>
          <w:szCs w:val="28"/>
          <w:lang w:val="en-US"/>
        </w:rPr>
        <w:t>URL</w:t>
      </w:r>
      <w:r>
        <w:rPr>
          <w:rStyle w:val="a7"/>
          <w:rFonts w:ascii="Times New Roman" w:hAnsi="Times New Roman"/>
          <w:kern w:val="0"/>
          <w:sz w:val="28"/>
          <w:szCs w:val="28"/>
        </w:rPr>
        <w:t xml:space="preserve">  </w:t>
      </w:r>
      <w:hyperlink r:id="rId9" w:history="1">
        <w:r>
          <w:rPr>
            <w:rStyle w:val="Hyperlink2"/>
            <w:rFonts w:ascii="Times New Roman" w:hAnsi="Times New Roman"/>
            <w:sz w:val="28"/>
            <w:szCs w:val="28"/>
          </w:rPr>
          <w:t>https</w:t>
        </w:r>
        <w:r>
          <w:rPr>
            <w:rStyle w:val="a7"/>
            <w:rFonts w:ascii="Times New Roman" w:hAnsi="Times New Roman"/>
            <w:color w:val="467886"/>
            <w:kern w:val="0"/>
            <w:sz w:val="28"/>
            <w:szCs w:val="28"/>
            <w:u w:val="single" w:color="467886"/>
          </w:rPr>
          <w:t>://</w:t>
        </w:r>
        <w:proofErr w:type="spellStart"/>
        <w:r>
          <w:rPr>
            <w:rStyle w:val="Hyperlink2"/>
            <w:rFonts w:ascii="Times New Roman" w:hAnsi="Times New Roman"/>
            <w:sz w:val="28"/>
            <w:szCs w:val="28"/>
          </w:rPr>
          <w:t>vk</w:t>
        </w:r>
        <w:proofErr w:type="spellEnd"/>
        <w:r>
          <w:rPr>
            <w:rStyle w:val="a7"/>
            <w:rFonts w:ascii="Times New Roman" w:hAnsi="Times New Roman"/>
            <w:color w:val="467886"/>
            <w:kern w:val="0"/>
            <w:sz w:val="28"/>
            <w:szCs w:val="28"/>
            <w:u w:val="single" w:color="467886"/>
          </w:rPr>
          <w:t>.</w:t>
        </w:r>
        <w:r>
          <w:rPr>
            <w:rStyle w:val="Hyperlink2"/>
            <w:rFonts w:ascii="Times New Roman" w:hAnsi="Times New Roman"/>
            <w:sz w:val="28"/>
            <w:szCs w:val="28"/>
          </w:rPr>
          <w:t>com</w:t>
        </w:r>
        <w:r>
          <w:rPr>
            <w:rStyle w:val="a7"/>
            <w:rFonts w:ascii="Times New Roman" w:hAnsi="Times New Roman"/>
            <w:color w:val="467886"/>
            <w:kern w:val="0"/>
            <w:sz w:val="28"/>
            <w:szCs w:val="28"/>
            <w:u w:val="single" w:color="467886"/>
          </w:rPr>
          <w:t>/</w:t>
        </w:r>
        <w:r>
          <w:rPr>
            <w:rStyle w:val="Hyperlink2"/>
            <w:rFonts w:ascii="Times New Roman" w:hAnsi="Times New Roman"/>
            <w:sz w:val="28"/>
            <w:szCs w:val="28"/>
          </w:rPr>
          <w:t>wall</w:t>
        </w:r>
        <w:r>
          <w:rPr>
            <w:rStyle w:val="a7"/>
            <w:rFonts w:ascii="Times New Roman" w:hAnsi="Times New Roman"/>
            <w:color w:val="467886"/>
            <w:kern w:val="0"/>
            <w:sz w:val="28"/>
            <w:szCs w:val="28"/>
            <w:u w:val="single" w:color="467886"/>
          </w:rPr>
          <w:t>-141838032_3930</w:t>
        </w:r>
      </w:hyperlink>
      <w:r>
        <w:rPr>
          <w:rStyle w:val="a7"/>
          <w:rFonts w:ascii="Times New Roman" w:hAnsi="Times New Roman"/>
          <w:kern w:val="0"/>
          <w:sz w:val="28"/>
          <w:szCs w:val="28"/>
        </w:rPr>
        <w:t xml:space="preserve"> (дата обращения: 15.02.2024).</w:t>
      </w:r>
    </w:p>
    <w:p w14:paraId="6085F1E4" w14:textId="77777777" w:rsidR="00FA05E5" w:rsidRDefault="0000000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Радио «Моховая, 9». Подкаст «Добрые новости». Выпуск от 25.02.2019. </w:t>
      </w:r>
      <w:r>
        <w:rPr>
          <w:rStyle w:val="a7"/>
          <w:rFonts w:ascii="Times New Roman" w:hAnsi="Times New Roman"/>
          <w:sz w:val="28"/>
          <w:szCs w:val="28"/>
          <w:lang w:val="en-US"/>
        </w:rPr>
        <w:t>URL</w:t>
      </w:r>
      <w:r>
        <w:rPr>
          <w:rStyle w:val="a7"/>
          <w:rFonts w:ascii="Times New Roman" w:hAnsi="Times New Roman"/>
          <w:kern w:val="0"/>
          <w:sz w:val="28"/>
          <w:szCs w:val="28"/>
        </w:rPr>
        <w:t xml:space="preserve">  </w:t>
      </w:r>
      <w:hyperlink r:id="rId10" w:history="1">
        <w:r>
          <w:rPr>
            <w:rStyle w:val="Hyperlink2"/>
            <w:rFonts w:ascii="Times New Roman" w:hAnsi="Times New Roman"/>
            <w:sz w:val="28"/>
            <w:szCs w:val="28"/>
          </w:rPr>
          <w:t>https</w:t>
        </w:r>
        <w:r>
          <w:rPr>
            <w:rStyle w:val="a7"/>
            <w:rFonts w:ascii="Times New Roman" w:hAnsi="Times New Roman"/>
            <w:color w:val="467886"/>
            <w:kern w:val="0"/>
            <w:sz w:val="28"/>
            <w:szCs w:val="28"/>
            <w:u w:val="single" w:color="467886"/>
          </w:rPr>
          <w:t>://</w:t>
        </w:r>
        <w:proofErr w:type="spellStart"/>
        <w:r>
          <w:rPr>
            <w:rStyle w:val="Hyperlink2"/>
            <w:rFonts w:ascii="Times New Roman" w:hAnsi="Times New Roman"/>
            <w:sz w:val="28"/>
            <w:szCs w:val="28"/>
          </w:rPr>
          <w:t>vk</w:t>
        </w:r>
        <w:proofErr w:type="spellEnd"/>
        <w:r>
          <w:rPr>
            <w:rStyle w:val="a7"/>
            <w:rFonts w:ascii="Times New Roman" w:hAnsi="Times New Roman"/>
            <w:color w:val="467886"/>
            <w:kern w:val="0"/>
            <w:sz w:val="28"/>
            <w:szCs w:val="28"/>
            <w:u w:val="single" w:color="467886"/>
          </w:rPr>
          <w:t>.</w:t>
        </w:r>
        <w:r>
          <w:rPr>
            <w:rStyle w:val="Hyperlink2"/>
            <w:rFonts w:ascii="Times New Roman" w:hAnsi="Times New Roman"/>
            <w:sz w:val="28"/>
            <w:szCs w:val="28"/>
          </w:rPr>
          <w:t>com</w:t>
        </w:r>
        <w:r>
          <w:rPr>
            <w:rStyle w:val="a7"/>
            <w:rFonts w:ascii="Times New Roman" w:hAnsi="Times New Roman"/>
            <w:color w:val="467886"/>
            <w:kern w:val="0"/>
            <w:sz w:val="28"/>
            <w:szCs w:val="28"/>
            <w:u w:val="single" w:color="467886"/>
          </w:rPr>
          <w:t>/</w:t>
        </w:r>
        <w:r>
          <w:rPr>
            <w:rStyle w:val="Hyperlink2"/>
            <w:rFonts w:ascii="Times New Roman" w:hAnsi="Times New Roman"/>
            <w:sz w:val="28"/>
            <w:szCs w:val="28"/>
          </w:rPr>
          <w:t>wall</w:t>
        </w:r>
        <w:r>
          <w:rPr>
            <w:rStyle w:val="a7"/>
            <w:rFonts w:ascii="Times New Roman" w:hAnsi="Times New Roman"/>
            <w:color w:val="467886"/>
            <w:kern w:val="0"/>
            <w:sz w:val="28"/>
            <w:szCs w:val="28"/>
            <w:u w:val="single" w:color="467886"/>
          </w:rPr>
          <w:t>-141838032_4574</w:t>
        </w:r>
      </w:hyperlink>
      <w:r>
        <w:rPr>
          <w:rStyle w:val="a7"/>
          <w:rFonts w:ascii="Times New Roman" w:hAnsi="Times New Roman"/>
          <w:kern w:val="0"/>
          <w:sz w:val="28"/>
          <w:szCs w:val="28"/>
        </w:rPr>
        <w:t xml:space="preserve"> (дата обращения: 15.02.2024).</w:t>
      </w:r>
    </w:p>
    <w:sectPr w:rsidR="00FA05E5">
      <w:headerReference w:type="default" r:id="rId11"/>
      <w:footerReference w:type="default" r:id="rId12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0205" w14:textId="77777777" w:rsidR="00794609" w:rsidRDefault="00794609">
      <w:pPr>
        <w:spacing w:after="0" w:line="240" w:lineRule="auto"/>
      </w:pPr>
      <w:r>
        <w:separator/>
      </w:r>
    </w:p>
  </w:endnote>
  <w:endnote w:type="continuationSeparator" w:id="0">
    <w:p w14:paraId="1126FC52" w14:textId="77777777" w:rsidR="00794609" w:rsidRDefault="0079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59EC" w14:textId="77777777" w:rsidR="00FA05E5" w:rsidRDefault="00FA05E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B7CD1" w14:textId="77777777" w:rsidR="00794609" w:rsidRDefault="00794609">
      <w:pPr>
        <w:spacing w:after="0" w:line="240" w:lineRule="auto"/>
      </w:pPr>
      <w:r>
        <w:separator/>
      </w:r>
    </w:p>
  </w:footnote>
  <w:footnote w:type="continuationSeparator" w:id="0">
    <w:p w14:paraId="6698F4DF" w14:textId="77777777" w:rsidR="00794609" w:rsidRDefault="0079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1764" w14:textId="77777777" w:rsidR="00FA05E5" w:rsidRDefault="00FA05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0E4"/>
    <w:multiLevelType w:val="hybridMultilevel"/>
    <w:tmpl w:val="B7804726"/>
    <w:styleLink w:val="1"/>
    <w:lvl w:ilvl="0" w:tplc="05EC670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A4D4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F6B2B8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D8AA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08B9A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8A8046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C68D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226C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E07B88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0704D6B"/>
    <w:multiLevelType w:val="hybridMultilevel"/>
    <w:tmpl w:val="B7804726"/>
    <w:numStyleLink w:val="1"/>
  </w:abstractNum>
  <w:num w:numId="1" w16cid:durableId="1113011574">
    <w:abstractNumId w:val="0"/>
  </w:num>
  <w:num w:numId="2" w16cid:durableId="391927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E5"/>
    <w:rsid w:val="001C4813"/>
    <w:rsid w:val="0039550D"/>
    <w:rsid w:val="00794609"/>
    <w:rsid w:val="00FA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BA44A1"/>
  <w15:docId w15:val="{37882045-F5EF-474C-8962-0C250976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78" w:lineRule="auto"/>
      <w:ind w:left="720"/>
    </w:pPr>
    <w:rPr>
      <w:rFonts w:ascii="Aptos" w:eastAsia="Aptos" w:hAnsi="Aptos" w:cs="Aptos"/>
      <w:color w:val="000000"/>
      <w:kern w:val="2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footnote text"/>
    <w:pPr>
      <w:spacing w:after="160" w:line="278" w:lineRule="auto"/>
      <w:jc w:val="both"/>
    </w:pPr>
    <w:rPr>
      <w:rFonts w:cs="Arial Unicode MS"/>
      <w:color w:val="000000"/>
      <w:kern w:val="2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467886"/>
      <w:u w:val="single" w:color="467886"/>
      <w:lang w:val="en-US"/>
    </w:rPr>
  </w:style>
  <w:style w:type="character" w:customStyle="1" w:styleId="Hyperlink1">
    <w:name w:val="Hyperlink.1"/>
    <w:basedOn w:val="a7"/>
    <w:rPr>
      <w:kern w:val="0"/>
      <w:lang w:val="en-US"/>
    </w:rPr>
  </w:style>
  <w:style w:type="character" w:customStyle="1" w:styleId="Hyperlink2">
    <w:name w:val="Hyperlink.2"/>
    <w:basedOn w:val="a7"/>
    <w:rPr>
      <w:outline w:val="0"/>
      <w:color w:val="467886"/>
      <w:kern w:val="0"/>
      <w:u w:val="single" w:color="46788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41838032_39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rit.me/playlist-141838032_5_e366a1c9b5dd958d6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wall-141838032_45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41838032_39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721</Words>
  <Characters>4931</Characters>
  <Application>Microsoft Office Word</Application>
  <DocSecurity>0</DocSecurity>
  <Lines>92</Lines>
  <Paragraphs>16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1 1</cp:lastModifiedBy>
  <cp:revision>3</cp:revision>
  <dcterms:created xsi:type="dcterms:W3CDTF">2024-02-16T07:53:00Z</dcterms:created>
  <dcterms:modified xsi:type="dcterms:W3CDTF">2024-02-16T08:03:00Z</dcterms:modified>
</cp:coreProperties>
</file>