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Лексико-стилистические особенности репрезентации творчества композитора Эдуарда Артемьева в СМИ Франции</w:t>
      </w:r>
    </w:p>
    <w:p w:rsidR="00000000" w:rsidDel="00000000" w:rsidP="00000000" w:rsidRDefault="00000000" w:rsidRPr="00000000" w14:paraId="0000000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Данное исследование направлено на анализ и систематизацию языковых средств, используемых в освещении ухода композитора Эдуарда Артемьева из жизни в  французских медиа. Мы проанализировали публикации из французских СМИ о смерти композитора: сайт ежедневной газеты Le Monde [3], еженедельный французский журнал о культуре Telerama [5], сайт RadioFrance [4] и блог, посвященный киномузыке La Musique de Film [2]. Творчество композитора Эдуарда Артемьева имеет высокое значение не только для отечественной электронной музыки и киномузыки, но и для музыкального искусства во всем мире: музыкант сотрудничал с Миланской консерваторией, был избран членом Исполнительного комитета Международной конфедерации электроакустической музыки при ЮНЕСКО (ICEM), в 1988 году Артемьеву было присуждено звание почетного гражданина города Балтимор. Композитор принимал участие в престижных фестивалях электроакустической музыки Res MUSICA в Балтиморе, США, во Франции в г. Бурж, фестиваль Synthese [1]. </w:t>
      </w:r>
    </w:p>
    <w:p w:rsidR="00000000" w:rsidDel="00000000" w:rsidP="00000000" w:rsidRDefault="00000000" w:rsidRPr="00000000" w14:paraId="0000000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ходе исследования мы установили, что французские СМИ в освещении известия о кончине Эдуарда Артемьева стремятся не только проинформировать о смерти композитора, но и рассказать о его творчестве – отмечают его заслуги в электронной музыке, говорят о нем как об авангардисте и новаторе. Среди режиссеров, с которыми сотрудничал Артемьев, в французской прессе особенно </w:t>
      </w:r>
      <w:r w:rsidDel="00000000" w:rsidR="00000000" w:rsidRPr="00000000">
        <w:rPr>
          <w:rFonts w:ascii="Times New Roman" w:cs="Times New Roman" w:eastAsia="Times New Roman" w:hAnsi="Times New Roman"/>
          <w:sz w:val="28"/>
          <w:szCs w:val="28"/>
          <w:rtl w:val="0"/>
        </w:rPr>
        <w:t xml:space="preserve">выделяется </w:t>
      </w:r>
      <w:r w:rsidDel="00000000" w:rsidR="00000000" w:rsidRPr="00000000">
        <w:rPr>
          <w:rFonts w:ascii="Times New Roman" w:cs="Times New Roman" w:eastAsia="Times New Roman" w:hAnsi="Times New Roman"/>
          <w:sz w:val="28"/>
          <w:szCs w:val="28"/>
          <w:rtl w:val="0"/>
        </w:rPr>
        <w:t xml:space="preserve">Андрей Тарковский, чье имя встречается в заголовках  большинства рассматриваемых материалов. </w:t>
      </w:r>
      <w:r w:rsidDel="00000000" w:rsidR="00000000" w:rsidRPr="00000000">
        <w:rPr>
          <w:rFonts w:ascii="Times New Roman" w:cs="Times New Roman" w:eastAsia="Times New Roman" w:hAnsi="Times New Roman"/>
          <w:sz w:val="28"/>
          <w:szCs w:val="28"/>
          <w:rtl w:val="0"/>
        </w:rPr>
        <w:t xml:space="preserve">Эмоциональное воздействие оказывается на читателя  при помощи различных языковых средств, таких, как прецедентные имена. Например: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highlight w:val="white"/>
          <w:rtl w:val="0"/>
        </w:rPr>
        <w:t xml:space="preserve">Sa mort le 29 décembre 2022 à Moscou, le même jour que le «roi» du football </w:t>
      </w:r>
      <w:hyperlink r:id="rId6">
        <w:r w:rsidDel="00000000" w:rsidR="00000000" w:rsidRPr="00000000">
          <w:rPr>
            <w:rFonts w:ascii="Times New Roman" w:cs="Times New Roman" w:eastAsia="Times New Roman" w:hAnsi="Times New Roman"/>
            <w:sz w:val="28"/>
            <w:szCs w:val="28"/>
            <w:rtl w:val="0"/>
          </w:rPr>
          <w:t xml:space="preserve">Pelé </w:t>
        </w:r>
      </w:hyperlink>
      <w:r w:rsidDel="00000000" w:rsidR="00000000" w:rsidRPr="00000000">
        <w:rPr>
          <w:rFonts w:ascii="Times New Roman" w:cs="Times New Roman" w:eastAsia="Times New Roman" w:hAnsi="Times New Roman"/>
          <w:sz w:val="28"/>
          <w:szCs w:val="28"/>
          <w:highlight w:val="white"/>
          <w:rtl w:val="0"/>
        </w:rPr>
        <w:t xml:space="preserve">et l’impératrice du punk</w:t>
      </w:r>
      <w:hyperlink r:id="rId7">
        <w:r w:rsidDel="00000000" w:rsidR="00000000" w:rsidRPr="00000000">
          <w:rPr>
            <w:rFonts w:ascii="Times New Roman" w:cs="Times New Roman" w:eastAsia="Times New Roman" w:hAnsi="Times New Roman"/>
            <w:sz w:val="28"/>
            <w:szCs w:val="28"/>
            <w:rtl w:val="0"/>
          </w:rPr>
          <w:t xml:space="preserve"> Vivienne Westwood</w:t>
        </w:r>
      </w:hyperlink>
      <w:r w:rsidDel="00000000" w:rsidR="00000000" w:rsidRPr="00000000">
        <w:rPr>
          <w:rFonts w:ascii="Times New Roman" w:cs="Times New Roman" w:eastAsia="Times New Roman" w:hAnsi="Times New Roman"/>
          <w:sz w:val="28"/>
          <w:szCs w:val="28"/>
          <w:highlight w:val="white"/>
          <w:rtl w:val="0"/>
        </w:rPr>
        <w:t xml:space="preserve">, est passée inaperçue, une éclipse qui rappellera le précédent d’un autre compositeur russe, Serge Prokofiev, dont la disparition, le 5 mars 1953, fut ensevelie par les hommages à Joseph Staline” (Смерть Эдуарда Артемьева 29 декабря 2022 года в Москве, в один день с «королем» футбола Пеле и императрицей панка Вивьен Вествуд, прошла незамеченной, </w:t>
      </w:r>
      <w:r w:rsidDel="00000000" w:rsidR="00000000" w:rsidRPr="00000000">
        <w:rPr>
          <w:rFonts w:ascii="Times New Roman" w:cs="Times New Roman" w:eastAsia="Times New Roman" w:hAnsi="Times New Roman"/>
          <w:sz w:val="28"/>
          <w:szCs w:val="28"/>
          <w:rtl w:val="0"/>
        </w:rPr>
        <w:t xml:space="preserve">это напоминает</w:t>
      </w:r>
      <w:r w:rsidDel="00000000" w:rsidR="00000000" w:rsidRPr="00000000">
        <w:rPr>
          <w:rFonts w:ascii="Times New Roman" w:cs="Times New Roman" w:eastAsia="Times New Roman" w:hAnsi="Times New Roman"/>
          <w:sz w:val="28"/>
          <w:szCs w:val="28"/>
          <w:highlight w:val="white"/>
          <w:rtl w:val="0"/>
        </w:rPr>
        <w:t xml:space="preserve"> прецедент с </w:t>
      </w:r>
      <w:r w:rsidDel="00000000" w:rsidR="00000000" w:rsidRPr="00000000">
        <w:rPr>
          <w:rFonts w:ascii="Times New Roman" w:cs="Times New Roman" w:eastAsia="Times New Roman" w:hAnsi="Times New Roman"/>
          <w:sz w:val="28"/>
          <w:szCs w:val="28"/>
          <w:highlight w:val="white"/>
          <w:rtl w:val="0"/>
        </w:rPr>
        <w:t xml:space="preserve">другим русским композитором, Сергеем Прокофьевым, чья смерть 5 марта 1953 года </w:t>
      </w:r>
      <w:r w:rsidDel="00000000" w:rsidR="00000000" w:rsidRPr="00000000">
        <w:rPr>
          <w:rFonts w:ascii="Times New Roman" w:cs="Times New Roman" w:eastAsia="Times New Roman" w:hAnsi="Times New Roman"/>
          <w:sz w:val="28"/>
          <w:szCs w:val="28"/>
          <w:rtl w:val="0"/>
        </w:rPr>
        <w:t xml:space="preserve">осталась в тени из-за кончины</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Иосифа Сталина</w:t>
      </w:r>
      <w:r w:rsidDel="00000000" w:rsidR="00000000" w:rsidRPr="00000000">
        <w:rPr>
          <w:rFonts w:ascii="Times New Roman" w:cs="Times New Roman" w:eastAsia="Times New Roman" w:hAnsi="Times New Roman"/>
          <w:color w:val="38761d"/>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[Bruno Lesprit, </w:t>
      </w:r>
      <w:r w:rsidDel="00000000" w:rsidR="00000000" w:rsidRPr="00000000">
        <w:rPr>
          <w:rFonts w:ascii="Times New Roman" w:cs="Times New Roman" w:eastAsia="Times New Roman" w:hAnsi="Times New Roman"/>
          <w:color w:val="2a303b"/>
          <w:sz w:val="28"/>
          <w:szCs w:val="28"/>
          <w:highlight w:val="white"/>
          <w:rtl w:val="0"/>
        </w:rPr>
        <w:t xml:space="preserve">Mort du compositeur Edouard Artemiev, un maître de l’électronique</w:t>
      </w:r>
      <w:r w:rsidDel="00000000" w:rsidR="00000000" w:rsidRPr="00000000">
        <w:rPr>
          <w:rFonts w:ascii="Times New Roman" w:cs="Times New Roman" w:eastAsia="Times New Roman" w:hAnsi="Times New Roman"/>
          <w:sz w:val="27"/>
          <w:szCs w:val="27"/>
          <w:highlight w:val="white"/>
          <w:rtl w:val="0"/>
        </w:rPr>
        <w:t xml:space="preserve">].</w:t>
      </w:r>
      <w:r w:rsidDel="00000000" w:rsidR="00000000" w:rsidRPr="00000000">
        <w:rPr>
          <w:rFonts w:ascii="Times New Roman" w:cs="Times New Roman" w:eastAsia="Times New Roman" w:hAnsi="Times New Roman"/>
          <w:sz w:val="28"/>
          <w:szCs w:val="28"/>
          <w:rtl w:val="0"/>
        </w:rPr>
        <w:t xml:space="preserve"> Следует отметить антитезу, которая объединена с прецедентными именами: “</w:t>
      </w:r>
      <w:r w:rsidDel="00000000" w:rsidR="00000000" w:rsidRPr="00000000">
        <w:rPr>
          <w:rFonts w:ascii="Times New Roman" w:cs="Times New Roman" w:eastAsia="Times New Roman" w:hAnsi="Times New Roman"/>
          <w:sz w:val="28"/>
          <w:szCs w:val="28"/>
          <w:rtl w:val="0"/>
        </w:rPr>
        <w:t xml:space="preserve">En Occident, son nom n’était pas aussi connu que ceux de John Williams, Ennio Morricone ou Hans Zimmer” (На Западе его имя было не так известно, как имена Джона Уильямса, Эннио Морриконе или Ханца Циммера) </w:t>
      </w:r>
      <w:r w:rsidDel="00000000" w:rsidR="00000000" w:rsidRPr="00000000">
        <w:rPr>
          <w:rFonts w:ascii="Times New Roman" w:cs="Times New Roman" w:eastAsia="Times New Roman" w:hAnsi="Times New Roman"/>
          <w:sz w:val="28"/>
          <w:szCs w:val="28"/>
          <w:rtl w:val="0"/>
        </w:rPr>
        <w:t xml:space="preserve">[</w:t>
      </w:r>
      <w:hyperlink r:id="rId8">
        <w:r w:rsidDel="00000000" w:rsidR="00000000" w:rsidRPr="00000000">
          <w:rPr>
            <w:rFonts w:ascii="Times New Roman" w:cs="Times New Roman" w:eastAsia="Times New Roman" w:hAnsi="Times New Roman"/>
            <w:sz w:val="28"/>
            <w:szCs w:val="28"/>
            <w:rtl w:val="0"/>
          </w:rPr>
          <w:t xml:space="preserve">Louis-Julien Nicolaou</w:t>
        </w:r>
      </w:hyperlink>
      <w:r w:rsidDel="00000000" w:rsidR="00000000" w:rsidRPr="00000000">
        <w:rPr>
          <w:rFonts w:ascii="Times New Roman" w:cs="Times New Roman" w:eastAsia="Times New Roman" w:hAnsi="Times New Roman"/>
          <w:sz w:val="28"/>
          <w:szCs w:val="28"/>
          <w:rtl w:val="0"/>
        </w:rPr>
        <w:t xml:space="preserve">, Mort d’Edouard Artemiev, compositeur novateur, complice d’Andreï Tarkovski]. Встречаются метафоры, например</w:t>
      </w:r>
      <w:r w:rsidDel="00000000" w:rsidR="00000000" w:rsidRPr="00000000">
        <w:rPr>
          <w:rFonts w:ascii="Times New Roman" w:cs="Times New Roman" w:eastAsia="Times New Roman" w:hAnsi="Times New Roman"/>
          <w:sz w:val="28"/>
          <w:szCs w:val="28"/>
          <w:rtl w:val="0"/>
        </w:rPr>
        <w:t xml:space="preserve">: “...derrière le rideau de fer, existait un cousin de Vangelis” (</w:t>
      </w:r>
      <w:r w:rsidDel="00000000" w:rsidR="00000000" w:rsidRPr="00000000">
        <w:rPr>
          <w:rFonts w:ascii="Times New Roman" w:cs="Times New Roman" w:eastAsia="Times New Roman" w:hAnsi="Times New Roman"/>
          <w:sz w:val="28"/>
          <w:szCs w:val="28"/>
          <w:rtl w:val="0"/>
        </w:rPr>
        <w:t xml:space="preserve">за железным занавесом существует кузен Вангелиса) </w:t>
      </w:r>
      <w:r w:rsidDel="00000000" w:rsidR="00000000" w:rsidRPr="00000000">
        <w:rPr>
          <w:rFonts w:ascii="Times New Roman" w:cs="Times New Roman" w:eastAsia="Times New Roman" w:hAnsi="Times New Roman"/>
          <w:sz w:val="28"/>
          <w:szCs w:val="28"/>
          <w:rtl w:val="0"/>
        </w:rPr>
        <w:t xml:space="preserve">[B</w:t>
      </w:r>
      <w:r w:rsidDel="00000000" w:rsidR="00000000" w:rsidRPr="00000000">
        <w:rPr>
          <w:rFonts w:ascii="Times New Roman" w:cs="Times New Roman" w:eastAsia="Times New Roman" w:hAnsi="Times New Roman"/>
          <w:sz w:val="28"/>
          <w:szCs w:val="28"/>
          <w:highlight w:val="white"/>
          <w:rtl w:val="0"/>
        </w:rPr>
        <w:t xml:space="preserve">runo Lesprit, Mort du compositeur Edouard Artemiev, un maître de l’électronique]. </w:t>
      </w: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Подводя итоги, можно сделать вывод, что </w:t>
      </w:r>
      <w:r w:rsidDel="00000000" w:rsidR="00000000" w:rsidRPr="00000000">
        <w:rPr>
          <w:rFonts w:ascii="Times New Roman" w:cs="Times New Roman" w:eastAsia="Times New Roman" w:hAnsi="Times New Roman"/>
          <w:sz w:val="28"/>
          <w:szCs w:val="28"/>
          <w:rtl w:val="0"/>
        </w:rPr>
        <w:t xml:space="preserve">французс</w:t>
      </w:r>
      <w:r w:rsidDel="00000000" w:rsidR="00000000" w:rsidRPr="00000000">
        <w:rPr>
          <w:rFonts w:ascii="Times New Roman" w:cs="Times New Roman" w:eastAsia="Times New Roman" w:hAnsi="Times New Roman"/>
          <w:sz w:val="28"/>
          <w:szCs w:val="28"/>
          <w:rtl w:val="0"/>
        </w:rPr>
        <w:t xml:space="preserve">кая пресса</w:t>
      </w:r>
      <w:r w:rsidDel="00000000" w:rsidR="00000000" w:rsidRPr="00000000">
        <w:rPr>
          <w:rFonts w:ascii="Times New Roman" w:cs="Times New Roman" w:eastAsia="Times New Roman" w:hAnsi="Times New Roman"/>
          <w:sz w:val="28"/>
          <w:szCs w:val="28"/>
          <w:rtl w:val="0"/>
        </w:rPr>
        <w:t xml:space="preserve"> не просто проинформировала читателей об уходе Эдуарда Артемьева из жизни, а с помощью языковых средств, таких как прецедентные имена, антитезы и метафоры, создала у читателей впечатление, что композитор был талантливым, но его дарование не было оценено по достоинству на Западе и осталось практически незамеченным. </w:t>
      </w:r>
    </w:p>
    <w:p w:rsidR="00000000" w:rsidDel="00000000" w:rsidP="00000000" w:rsidRDefault="00000000" w:rsidRPr="00000000" w14:paraId="0000000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Литература: </w:t>
      </w:r>
    </w:p>
    <w:p w:rsidR="00000000" w:rsidDel="00000000" w:rsidP="00000000" w:rsidRDefault="00000000" w:rsidRPr="00000000" w14:paraId="0000000A">
      <w:pPr>
        <w:numPr>
          <w:ilvl w:val="0"/>
          <w:numId w:val="1"/>
        </w:numPr>
        <w:spacing w:lin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Егорова Т.К. Вселенная Эдуарда Артемьева. М., 2006. С. 144.</w:t>
      </w:r>
    </w:p>
    <w:p w:rsidR="00000000" w:rsidDel="00000000" w:rsidP="00000000" w:rsidRDefault="00000000" w:rsidRPr="00000000" w14:paraId="0000000B">
      <w:pPr>
        <w:numPr>
          <w:ilvl w:val="0"/>
          <w:numId w:val="1"/>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Musique de Film [Сайт] URL: </w:t>
      </w:r>
      <w:hyperlink r:id="rId9">
        <w:r w:rsidDel="00000000" w:rsidR="00000000" w:rsidRPr="00000000">
          <w:rPr>
            <w:rFonts w:ascii="Times New Roman" w:cs="Times New Roman" w:eastAsia="Times New Roman" w:hAnsi="Times New Roman"/>
            <w:color w:val="1155cc"/>
            <w:sz w:val="28"/>
            <w:szCs w:val="28"/>
            <w:u w:val="single"/>
            <w:rtl w:val="0"/>
          </w:rPr>
          <w:t xml:space="preserve">https://www.lamusiquedefilm.net/2023/02/hommage-a-edouard-artemiev.html</w:t>
        </w:r>
      </w:hyperlink>
      <w:r w:rsidDel="00000000" w:rsidR="00000000" w:rsidRPr="00000000">
        <w:rPr>
          <w:rFonts w:ascii="Times New Roman" w:cs="Times New Roman" w:eastAsia="Times New Roman" w:hAnsi="Times New Roman"/>
          <w:sz w:val="28"/>
          <w:szCs w:val="28"/>
          <w:rtl w:val="0"/>
        </w:rPr>
        <w:t xml:space="preserve"> (дата обращения: 20.02.2024)</w:t>
      </w:r>
    </w:p>
    <w:p w:rsidR="00000000" w:rsidDel="00000000" w:rsidP="00000000" w:rsidRDefault="00000000" w:rsidRPr="00000000" w14:paraId="0000000C">
      <w:pPr>
        <w:numPr>
          <w:ilvl w:val="0"/>
          <w:numId w:val="1"/>
        </w:numPr>
        <w:spacing w:lin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Le Monde  [Сайт] URL: </w:t>
      </w:r>
      <w:hyperlink r:id="rId10">
        <w:r w:rsidDel="00000000" w:rsidR="00000000" w:rsidRPr="00000000">
          <w:rPr>
            <w:rFonts w:ascii="Times New Roman" w:cs="Times New Roman" w:eastAsia="Times New Roman" w:hAnsi="Times New Roman"/>
            <w:color w:val="1155cc"/>
            <w:sz w:val="28"/>
            <w:szCs w:val="28"/>
            <w:u w:val="single"/>
            <w:rtl w:val="0"/>
          </w:rPr>
          <w:t xml:space="preserve">https://www.lemonde.fr/musiques/article/2022/12/31/mort-du-compositeur-edouard-artemiev-un-maitre-de-l-electronique_6156202_1654986.html</w:t>
        </w:r>
      </w:hyperlink>
      <w:r w:rsidDel="00000000" w:rsidR="00000000" w:rsidRPr="00000000">
        <w:rPr>
          <w:rFonts w:ascii="Times New Roman" w:cs="Times New Roman" w:eastAsia="Times New Roman" w:hAnsi="Times New Roman"/>
          <w:sz w:val="28"/>
          <w:szCs w:val="28"/>
          <w:rtl w:val="0"/>
        </w:rPr>
        <w:t xml:space="preserve"> (дата обращения: 20.02.2024)</w:t>
      </w:r>
    </w:p>
    <w:p w:rsidR="00000000" w:rsidDel="00000000" w:rsidP="00000000" w:rsidRDefault="00000000" w:rsidRPr="00000000" w14:paraId="0000000D">
      <w:pPr>
        <w:numPr>
          <w:ilvl w:val="0"/>
          <w:numId w:val="1"/>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Radio France  [Сайт] URL: </w:t>
      </w:r>
      <w:hyperlink r:id="rId11">
        <w:r w:rsidDel="00000000" w:rsidR="00000000" w:rsidRPr="00000000">
          <w:rPr>
            <w:rFonts w:ascii="Times New Roman" w:cs="Times New Roman" w:eastAsia="Times New Roman" w:hAnsi="Times New Roman"/>
            <w:color w:val="1155cc"/>
            <w:sz w:val="28"/>
            <w:szCs w:val="28"/>
            <w:u w:val="single"/>
            <w:rtl w:val="0"/>
          </w:rPr>
          <w:t xml:space="preserve">https://www.radiofrance.fr/francemusique/podcasts/cine-tempo/hommage-a-edouard-artemiev-compositeur-et-mike-hodges-cineaste-3080715</w:t>
        </w:r>
      </w:hyperlink>
      <w:r w:rsidDel="00000000" w:rsidR="00000000" w:rsidRPr="00000000">
        <w:rPr>
          <w:rFonts w:ascii="Times New Roman" w:cs="Times New Roman" w:eastAsia="Times New Roman" w:hAnsi="Times New Roman"/>
          <w:sz w:val="28"/>
          <w:szCs w:val="28"/>
          <w:rtl w:val="0"/>
        </w:rPr>
        <w:t xml:space="preserve"> (дата обращения: 20.02.2024)</w:t>
      </w:r>
    </w:p>
    <w:p w:rsidR="00000000" w:rsidDel="00000000" w:rsidP="00000000" w:rsidRDefault="00000000" w:rsidRPr="00000000" w14:paraId="0000000E">
      <w:pPr>
        <w:numPr>
          <w:ilvl w:val="0"/>
          <w:numId w:val="1"/>
        </w:numPr>
        <w:spacing w:lin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Telerama  [Сайт] URL: </w:t>
      </w:r>
      <w:hyperlink r:id="rId12">
        <w:r w:rsidDel="00000000" w:rsidR="00000000" w:rsidRPr="00000000">
          <w:rPr>
            <w:rFonts w:ascii="Times New Roman" w:cs="Times New Roman" w:eastAsia="Times New Roman" w:hAnsi="Times New Roman"/>
            <w:color w:val="1155cc"/>
            <w:sz w:val="28"/>
            <w:szCs w:val="28"/>
            <w:u w:val="single"/>
            <w:rtl w:val="0"/>
          </w:rPr>
          <w:t xml:space="preserve">https://www.telerama.fr/musique/mort-d-edouard-artemiev-compositeur-novateur-complice-d-andrei-tarkovski-7013660.php</w:t>
        </w:r>
      </w:hyperlink>
      <w:r w:rsidDel="00000000" w:rsidR="00000000" w:rsidRPr="00000000">
        <w:rPr>
          <w:rFonts w:ascii="Times New Roman" w:cs="Times New Roman" w:eastAsia="Times New Roman" w:hAnsi="Times New Roman"/>
          <w:sz w:val="28"/>
          <w:szCs w:val="28"/>
          <w:rtl w:val="0"/>
        </w:rPr>
        <w:t xml:space="preserve"> (дата обращения: 20.02.2024)</w:t>
      </w:r>
    </w:p>
    <w:p w:rsidR="00000000" w:rsidDel="00000000" w:rsidP="00000000" w:rsidRDefault="00000000" w:rsidRPr="00000000" w14:paraId="0000000F">
      <w:pPr>
        <w:spacing w:line="240" w:lineRule="auto"/>
        <w:ind w:left="0" w:firstLine="0"/>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radiofrance.fr/francemusique/podcasts/cine-tempo/hommage-a-edouard-artemiev-compositeur-et-mike-hodges-cineaste-3080715" TargetMode="External"/><Relationship Id="rId10" Type="http://schemas.openxmlformats.org/officeDocument/2006/relationships/hyperlink" Target="https://www.lemonde.fr/musiques/article/2022/12/31/mort-du-compositeur-edouard-artemiev-un-maitre-de-l-electronique_6156202_1654986.html" TargetMode="External"/><Relationship Id="rId12" Type="http://schemas.openxmlformats.org/officeDocument/2006/relationships/hyperlink" Target="https://www.telerama.fr/musique/mort-d-edouard-artemiev-compositeur-novateur-complice-d-andrei-tarkovski-7013660.php" TargetMode="External"/><Relationship Id="rId9" Type="http://schemas.openxmlformats.org/officeDocument/2006/relationships/hyperlink" Target="https://www.lamusiquedefilm.net/2023/02/hommage-a-edouard-artemiev.html" TargetMode="External"/><Relationship Id="rId5" Type="http://schemas.openxmlformats.org/officeDocument/2006/relationships/styles" Target="styles.xml"/><Relationship Id="rId6" Type="http://schemas.openxmlformats.org/officeDocument/2006/relationships/hyperlink" Target="https://www.lemonde.fr/football/article/2022/12/29/la-mort-du-roi-pele-legende-du-football-mondial_6156023_1616938.html" TargetMode="External"/><Relationship Id="rId7" Type="http://schemas.openxmlformats.org/officeDocument/2006/relationships/hyperlink" Target="https://www.lemonde.fr/disparitions/article/2022/12/30/la-mort-de-vivienne-westwood-creatrice-et-militante-britannique_6156141_3382.html" TargetMode="External"/><Relationship Id="rId8" Type="http://schemas.openxmlformats.org/officeDocument/2006/relationships/hyperlink" Target="https://www.telerama.fr/recherche?q=Louis-Julien+Nicola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