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9AD7" w14:textId="360F97C0" w:rsidR="00AA783A" w:rsidRPr="00F96F7A" w:rsidRDefault="00AA783A" w:rsidP="00AA783A">
      <w:pPr>
        <w:rPr>
          <w:rFonts w:ascii="Times New Roman" w:hAnsi="Times New Roman"/>
        </w:rPr>
      </w:pPr>
      <w:r w:rsidRPr="00F96F7A">
        <w:rPr>
          <w:rFonts w:ascii="Times New Roman" w:hAnsi="Times New Roman"/>
        </w:rPr>
        <w:t>Актуальность исследования: развитие информационных технологий</w:t>
      </w:r>
      <w:r w:rsidR="00127C71" w:rsidRPr="00F96F7A">
        <w:rPr>
          <w:rFonts w:ascii="Times New Roman" w:hAnsi="Times New Roman"/>
        </w:rPr>
        <w:t xml:space="preserve"> </w:t>
      </w:r>
      <w:r w:rsidRPr="00F96F7A">
        <w:rPr>
          <w:rFonts w:ascii="Times New Roman" w:hAnsi="Times New Roman"/>
        </w:rPr>
        <w:t xml:space="preserve">влечет за собой изменения в области </w:t>
      </w:r>
      <w:proofErr w:type="spellStart"/>
      <w:r w:rsidRPr="00F96F7A">
        <w:rPr>
          <w:rFonts w:ascii="Times New Roman" w:hAnsi="Times New Roman"/>
        </w:rPr>
        <w:t>медиакоммуникаций</w:t>
      </w:r>
      <w:proofErr w:type="spellEnd"/>
      <w:r w:rsidRPr="00F96F7A">
        <w:rPr>
          <w:rFonts w:ascii="Times New Roman" w:hAnsi="Times New Roman"/>
        </w:rPr>
        <w:t>. Все больше людей получают информацию через медийные платформы</w:t>
      </w:r>
      <w:r w:rsidR="00127C71" w:rsidRPr="00F96F7A">
        <w:rPr>
          <w:rFonts w:ascii="Times New Roman" w:hAnsi="Times New Roman"/>
        </w:rPr>
        <w:t xml:space="preserve">: </w:t>
      </w:r>
      <w:r w:rsidRPr="00F96F7A">
        <w:rPr>
          <w:rFonts w:ascii="Times New Roman" w:hAnsi="Times New Roman"/>
        </w:rPr>
        <w:t xml:space="preserve">социальные сети, новостные сайты или видеохостинги. Это создает новые запросы к лингвистическому выражению в </w:t>
      </w:r>
      <w:proofErr w:type="spellStart"/>
      <w:r w:rsidRPr="00F96F7A">
        <w:rPr>
          <w:rFonts w:ascii="Times New Roman" w:hAnsi="Times New Roman"/>
        </w:rPr>
        <w:t>медиатексте</w:t>
      </w:r>
      <w:proofErr w:type="spellEnd"/>
      <w:r w:rsidRPr="00F96F7A">
        <w:rPr>
          <w:rFonts w:ascii="Times New Roman" w:hAnsi="Times New Roman"/>
        </w:rPr>
        <w:t xml:space="preserve">. В </w:t>
      </w:r>
      <w:proofErr w:type="spellStart"/>
      <w:r w:rsidRPr="00F96F7A">
        <w:rPr>
          <w:rFonts w:ascii="Times New Roman" w:hAnsi="Times New Roman"/>
        </w:rPr>
        <w:t>медиатекстах</w:t>
      </w:r>
      <w:proofErr w:type="spellEnd"/>
      <w:r w:rsidRPr="00F96F7A">
        <w:rPr>
          <w:rFonts w:ascii="Times New Roman" w:hAnsi="Times New Roman"/>
        </w:rPr>
        <w:t xml:space="preserve"> </w:t>
      </w:r>
      <w:r w:rsidR="00127C71" w:rsidRPr="00F96F7A">
        <w:rPr>
          <w:rFonts w:ascii="Times New Roman" w:hAnsi="Times New Roman"/>
        </w:rPr>
        <w:t xml:space="preserve">такие </w:t>
      </w:r>
      <w:r w:rsidRPr="00F96F7A">
        <w:rPr>
          <w:rFonts w:ascii="Times New Roman" w:hAnsi="Times New Roman"/>
        </w:rPr>
        <w:t>способы выражения искренности претерпевают постоянные изменения. Исследование определить, какие новые способы, подходы и методы были разработаны для общения с аудиторией и выражения искренности.</w:t>
      </w:r>
    </w:p>
    <w:p w14:paraId="77DF0628" w14:textId="312D8E3C" w:rsidR="00AA783A" w:rsidRPr="00F96F7A" w:rsidRDefault="000853AE" w:rsidP="00A102C9">
      <w:pPr>
        <w:spacing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Основное содержание:</w:t>
      </w:r>
      <w:r w:rsidRPr="000853AE">
        <w:rPr>
          <w:rFonts w:ascii="Times New Roman" w:hAnsi="Times New Roman"/>
        </w:rPr>
        <w:t xml:space="preserve"> </w:t>
      </w:r>
      <w:r w:rsidR="00A102C9" w:rsidRPr="00F96F7A">
        <w:rPr>
          <w:rFonts w:ascii="Times New Roman" w:hAnsi="Times New Roman"/>
        </w:rPr>
        <w:t>«</w:t>
      </w:r>
      <w:r w:rsidR="00AA783A" w:rsidRPr="00F96F7A">
        <w:rPr>
          <w:rFonts w:ascii="Times New Roman" w:hAnsi="Times New Roman"/>
        </w:rPr>
        <w:t>Новая искренность</w:t>
      </w:r>
      <w:r w:rsidR="00A102C9" w:rsidRPr="00F96F7A">
        <w:rPr>
          <w:rFonts w:ascii="Times New Roman" w:hAnsi="Times New Roman"/>
        </w:rPr>
        <w:t>»</w:t>
      </w:r>
      <w:r w:rsidR="00AA783A" w:rsidRPr="00F96F7A">
        <w:rPr>
          <w:rFonts w:ascii="Times New Roman" w:hAnsi="Times New Roman"/>
        </w:rPr>
        <w:t xml:space="preserve"> – это течение, которое отражает смысловое значение текста через темы, связанные с человеческими ценностями и толерантным восприятием проблем человека</w:t>
      </w:r>
      <w:bookmarkStart w:id="0" w:name="_Hlk159018676"/>
      <w:r w:rsidR="002F32F2" w:rsidRPr="00F96F7A">
        <w:rPr>
          <w:rFonts w:ascii="Times New Roman" w:hAnsi="Times New Roman"/>
        </w:rPr>
        <w:t>[n1]</w:t>
      </w:r>
      <w:r w:rsidR="00AA783A" w:rsidRPr="00F96F7A">
        <w:rPr>
          <w:rFonts w:ascii="Times New Roman" w:hAnsi="Times New Roman"/>
        </w:rPr>
        <w:t>.</w:t>
      </w:r>
      <w:r w:rsidR="00A102C9" w:rsidRPr="00F96F7A">
        <w:rPr>
          <w:rFonts w:ascii="Times New Roman" w:hAnsi="Times New Roman"/>
        </w:rPr>
        <w:t xml:space="preserve"> </w:t>
      </w:r>
      <w:bookmarkEnd w:id="0"/>
      <w:r w:rsidR="00A102C9" w:rsidRPr="00F96F7A">
        <w:rPr>
          <w:rFonts w:ascii="Times New Roman" w:hAnsi="Times New Roman"/>
        </w:rPr>
        <w:t xml:space="preserve">Искренность в </w:t>
      </w:r>
      <w:proofErr w:type="spellStart"/>
      <w:r w:rsidR="00A102C9" w:rsidRPr="00F96F7A">
        <w:rPr>
          <w:rFonts w:ascii="Times New Roman" w:hAnsi="Times New Roman"/>
        </w:rPr>
        <w:t>медиатексте</w:t>
      </w:r>
      <w:proofErr w:type="spellEnd"/>
      <w:r w:rsidR="00A102C9" w:rsidRPr="00F96F7A">
        <w:rPr>
          <w:rFonts w:ascii="Times New Roman" w:hAnsi="Times New Roman"/>
        </w:rPr>
        <w:t xml:space="preserve"> и уровень доверия читателя к материалу зависят от акт</w:t>
      </w:r>
      <w:r w:rsidR="002F32F2" w:rsidRPr="00F96F7A">
        <w:rPr>
          <w:rFonts w:ascii="Times New Roman" w:hAnsi="Times New Roman"/>
        </w:rPr>
        <w:t>уа</w:t>
      </w:r>
      <w:r w:rsidR="00A102C9" w:rsidRPr="00F96F7A">
        <w:rPr>
          <w:rFonts w:ascii="Times New Roman" w:hAnsi="Times New Roman"/>
        </w:rPr>
        <w:t>льных и популярных тем, связанных с искренностью, которые варьируются каждый год.</w:t>
      </w:r>
      <w:r w:rsidR="00AA783A" w:rsidRPr="00F96F7A">
        <w:rPr>
          <w:rFonts w:ascii="Times New Roman" w:hAnsi="Times New Roman"/>
        </w:rPr>
        <w:t xml:space="preserve"> Ос</w:t>
      </w:r>
      <w:r w:rsidR="00AA783A" w:rsidRPr="00F96F7A">
        <w:rPr>
          <w:rFonts w:ascii="Times New Roman" w:hAnsi="Times New Roman"/>
        </w:rPr>
        <w:t>новные способы передачи чувственной и смысловой нагрузки в тексте:</w:t>
      </w:r>
      <w:r w:rsidR="00AA783A" w:rsidRPr="00F96F7A">
        <w:rPr>
          <w:rFonts w:ascii="Times New Roman" w:hAnsi="Times New Roman"/>
        </w:rPr>
        <w:t xml:space="preserve"> и</w:t>
      </w:r>
      <w:r w:rsidR="00AA783A" w:rsidRPr="00F96F7A">
        <w:rPr>
          <w:rFonts w:ascii="Times New Roman" w:hAnsi="Times New Roman"/>
        </w:rPr>
        <w:t>спользование разговорной, публицистической или стилистически-нейтральной лексики</w:t>
      </w:r>
      <w:r w:rsidR="00AA783A" w:rsidRPr="00F96F7A">
        <w:rPr>
          <w:rFonts w:ascii="Times New Roman" w:hAnsi="Times New Roman"/>
        </w:rPr>
        <w:t xml:space="preserve">, </w:t>
      </w:r>
      <w:r w:rsidR="00AA783A" w:rsidRPr="00F96F7A">
        <w:rPr>
          <w:rFonts w:ascii="Times New Roman" w:hAnsi="Times New Roman"/>
        </w:rPr>
        <w:t>активных глаголов в заголовк</w:t>
      </w:r>
      <w:r w:rsidR="004C1993" w:rsidRPr="00F96F7A">
        <w:rPr>
          <w:rFonts w:ascii="Times New Roman" w:hAnsi="Times New Roman"/>
        </w:rPr>
        <w:t>ах</w:t>
      </w:r>
      <w:r w:rsidR="00AA783A" w:rsidRPr="00F96F7A">
        <w:rPr>
          <w:rFonts w:ascii="Times New Roman" w:hAnsi="Times New Roman"/>
        </w:rPr>
        <w:t xml:space="preserve"> и в предложениях, содержащих </w:t>
      </w:r>
      <w:r w:rsidR="004C1993" w:rsidRPr="00F96F7A">
        <w:rPr>
          <w:rFonts w:ascii="Times New Roman" w:hAnsi="Times New Roman"/>
        </w:rPr>
        <w:t xml:space="preserve">идею </w:t>
      </w:r>
      <w:r w:rsidR="00AA783A" w:rsidRPr="00F96F7A">
        <w:rPr>
          <w:rFonts w:ascii="Times New Roman" w:hAnsi="Times New Roman"/>
        </w:rPr>
        <w:t>текста</w:t>
      </w:r>
      <w:r w:rsidR="00AA783A" w:rsidRPr="00F96F7A">
        <w:rPr>
          <w:rFonts w:ascii="Times New Roman" w:hAnsi="Times New Roman"/>
        </w:rPr>
        <w:t>, и</w:t>
      </w:r>
      <w:r w:rsidR="00AA783A" w:rsidRPr="00F96F7A">
        <w:rPr>
          <w:rFonts w:ascii="Times New Roman" w:hAnsi="Times New Roman"/>
        </w:rPr>
        <w:t>спользование жанра интервью</w:t>
      </w:r>
      <w:r w:rsidR="00AA783A" w:rsidRPr="00F96F7A">
        <w:rPr>
          <w:rFonts w:ascii="Times New Roman" w:hAnsi="Times New Roman"/>
        </w:rPr>
        <w:t xml:space="preserve">, </w:t>
      </w:r>
      <w:r w:rsidR="00AA783A" w:rsidRPr="00F96F7A">
        <w:rPr>
          <w:rFonts w:ascii="Times New Roman" w:hAnsi="Times New Roman"/>
        </w:rPr>
        <w:t>повествование от первого лица</w:t>
      </w:r>
      <w:r w:rsidR="00F96F7A" w:rsidRPr="00F96F7A">
        <w:rPr>
          <w:rFonts w:ascii="Times New Roman" w:hAnsi="Times New Roman"/>
        </w:rPr>
        <w:t>[n</w:t>
      </w:r>
      <w:r w:rsidR="00F96F7A" w:rsidRPr="00F96F7A">
        <w:rPr>
          <w:rFonts w:ascii="Times New Roman" w:hAnsi="Times New Roman"/>
        </w:rPr>
        <w:t>2</w:t>
      </w:r>
      <w:r w:rsidR="00F96F7A" w:rsidRPr="00F96F7A">
        <w:rPr>
          <w:rFonts w:ascii="Times New Roman" w:hAnsi="Times New Roman"/>
        </w:rPr>
        <w:t>].</w:t>
      </w:r>
      <w:r w:rsidR="00AA783A" w:rsidRPr="00F96F7A">
        <w:rPr>
          <w:rFonts w:ascii="Times New Roman" w:hAnsi="Times New Roman"/>
        </w:rPr>
        <w:t xml:space="preserve">, </w:t>
      </w:r>
      <w:r w:rsidR="00AA783A" w:rsidRPr="00F96F7A">
        <w:rPr>
          <w:rFonts w:ascii="Times New Roman" w:hAnsi="Times New Roman"/>
        </w:rPr>
        <w:t xml:space="preserve">метода </w:t>
      </w:r>
      <w:proofErr w:type="spellStart"/>
      <w:r w:rsidR="00AA783A" w:rsidRPr="00F96F7A">
        <w:rPr>
          <w:rFonts w:ascii="Times New Roman" w:hAnsi="Times New Roman"/>
        </w:rPr>
        <w:t>парасоциальных</w:t>
      </w:r>
      <w:proofErr w:type="spellEnd"/>
      <w:r w:rsidR="00AA783A" w:rsidRPr="00F96F7A">
        <w:rPr>
          <w:rFonts w:ascii="Times New Roman" w:hAnsi="Times New Roman"/>
        </w:rPr>
        <w:t xml:space="preserve"> отношений, противоречий в освещаемой теме</w:t>
      </w:r>
      <w:r w:rsidR="00AA783A" w:rsidRPr="00F96F7A">
        <w:rPr>
          <w:rFonts w:ascii="Times New Roman" w:hAnsi="Times New Roman"/>
        </w:rPr>
        <w:t xml:space="preserve">, </w:t>
      </w:r>
      <w:r w:rsidR="00AA783A" w:rsidRPr="00F96F7A">
        <w:rPr>
          <w:rFonts w:ascii="Times New Roman" w:hAnsi="Times New Roman"/>
        </w:rPr>
        <w:t>прямой цитаты в заголовке статьи.</w:t>
      </w:r>
      <w:r w:rsidR="00AA783A" w:rsidRPr="00F96F7A">
        <w:rPr>
          <w:rFonts w:ascii="Times New Roman" w:hAnsi="Times New Roman"/>
        </w:rPr>
        <w:t xml:space="preserve"> О</w:t>
      </w:r>
      <w:r w:rsidR="00AA783A" w:rsidRPr="00F96F7A">
        <w:rPr>
          <w:rFonts w:ascii="Times New Roman" w:hAnsi="Times New Roman"/>
        </w:rPr>
        <w:t>сновные функции лингвистического воплощения «новой искренности»:</w:t>
      </w:r>
      <w:r w:rsidR="00AA783A" w:rsidRPr="00F96F7A">
        <w:rPr>
          <w:rFonts w:ascii="Times New Roman" w:hAnsi="Times New Roman"/>
        </w:rPr>
        <w:t xml:space="preserve"> эмоциональная, экспрессивная, рефлексивная и социальная</w:t>
      </w:r>
      <w:r w:rsidR="00F96F7A" w:rsidRPr="00F96F7A">
        <w:rPr>
          <w:rFonts w:ascii="Times New Roman" w:hAnsi="Times New Roman"/>
        </w:rPr>
        <w:t>[n</w:t>
      </w:r>
      <w:r w:rsidR="00F96F7A" w:rsidRPr="00F96F7A">
        <w:rPr>
          <w:rFonts w:ascii="Times New Roman" w:hAnsi="Times New Roman"/>
        </w:rPr>
        <w:t>3</w:t>
      </w:r>
      <w:r w:rsidR="00F96F7A" w:rsidRPr="00F96F7A">
        <w:rPr>
          <w:rFonts w:ascii="Times New Roman" w:hAnsi="Times New Roman"/>
        </w:rPr>
        <w:t>]</w:t>
      </w:r>
      <w:r w:rsidR="00AA783A" w:rsidRPr="00F96F7A">
        <w:rPr>
          <w:rFonts w:ascii="Times New Roman" w:hAnsi="Times New Roman"/>
        </w:rPr>
        <w:t xml:space="preserve">. </w:t>
      </w:r>
      <w:r w:rsidR="00AA783A" w:rsidRPr="00F96F7A">
        <w:rPr>
          <w:rFonts w:ascii="Times New Roman" w:hAnsi="Times New Roman"/>
          <w:shd w:val="clear" w:color="auto" w:fill="FFFFFF"/>
        </w:rPr>
        <w:t>Л</w:t>
      </w:r>
      <w:r w:rsidR="00AA783A" w:rsidRPr="00F96F7A">
        <w:rPr>
          <w:rFonts w:ascii="Times New Roman" w:hAnsi="Times New Roman"/>
          <w:shd w:val="clear" w:color="auto" w:fill="FFFFFF"/>
        </w:rPr>
        <w:t>ингвистическое воплощение</w:t>
      </w:r>
      <w:r w:rsidR="00AA783A" w:rsidRPr="00F96F7A">
        <w:rPr>
          <w:rFonts w:ascii="Times New Roman" w:hAnsi="Times New Roman"/>
          <w:shd w:val="clear" w:color="auto" w:fill="FFFFFF"/>
        </w:rPr>
        <w:t xml:space="preserve"> </w:t>
      </w:r>
      <w:r w:rsidR="00AA783A" w:rsidRPr="00F96F7A">
        <w:rPr>
          <w:rFonts w:ascii="Times New Roman" w:hAnsi="Times New Roman"/>
          <w:shd w:val="clear" w:color="auto" w:fill="FFFFFF"/>
        </w:rPr>
        <w:t>феномена</w:t>
      </w:r>
      <w:r w:rsidR="00AA783A" w:rsidRPr="00F96F7A">
        <w:rPr>
          <w:rFonts w:ascii="Times New Roman" w:hAnsi="Times New Roman"/>
          <w:shd w:val="clear" w:color="auto" w:fill="FFFFFF"/>
        </w:rPr>
        <w:t xml:space="preserve"> «новой искренности»</w:t>
      </w:r>
      <w:r w:rsidR="00AA783A" w:rsidRPr="00F96F7A">
        <w:rPr>
          <w:rFonts w:ascii="Times New Roman" w:hAnsi="Times New Roman"/>
          <w:shd w:val="clear" w:color="auto" w:fill="FFFFFF"/>
        </w:rPr>
        <w:t xml:space="preserve"> отражает действительность в отражении образов героев и воздействует на человека</w:t>
      </w:r>
      <w:r w:rsidR="00AA783A" w:rsidRPr="00F96F7A">
        <w:rPr>
          <w:rFonts w:ascii="Times New Roman" w:hAnsi="Times New Roman"/>
          <w:shd w:val="clear" w:color="auto" w:fill="FFFFFF"/>
        </w:rPr>
        <w:t xml:space="preserve"> через выбранную </w:t>
      </w:r>
      <w:r w:rsidR="00A102C9" w:rsidRPr="00F96F7A">
        <w:rPr>
          <w:rFonts w:ascii="Times New Roman" w:hAnsi="Times New Roman"/>
          <w:shd w:val="clear" w:color="auto" w:fill="FFFFFF"/>
        </w:rPr>
        <w:t xml:space="preserve">актуальную </w:t>
      </w:r>
      <w:r w:rsidR="00AA783A" w:rsidRPr="00F96F7A">
        <w:rPr>
          <w:rFonts w:ascii="Times New Roman" w:hAnsi="Times New Roman"/>
          <w:shd w:val="clear" w:color="auto" w:fill="FFFFFF"/>
        </w:rPr>
        <w:t xml:space="preserve">тему сюжета, связанную с искренностью. </w:t>
      </w:r>
    </w:p>
    <w:p w14:paraId="156DB550" w14:textId="5D3E8BD6" w:rsidR="004C1993" w:rsidRPr="000853AE" w:rsidRDefault="00A102C9" w:rsidP="004C1993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F96F7A">
        <w:rPr>
          <w:rFonts w:ascii="Times New Roman" w:hAnsi="Times New Roman"/>
          <w:shd w:val="clear" w:color="auto" w:fill="FFFFFF"/>
        </w:rPr>
        <w:t xml:space="preserve">Примеры: </w:t>
      </w:r>
      <w:r w:rsidRPr="00F96F7A">
        <w:rPr>
          <w:rFonts w:ascii="Times New Roman" w:hAnsi="Times New Roman"/>
          <w:color w:val="000000"/>
        </w:rPr>
        <w:t xml:space="preserve">В 2023 году по данным </w:t>
      </w:r>
      <w:r w:rsidRPr="00F96F7A">
        <w:rPr>
          <w:rFonts w:ascii="Times New Roman" w:hAnsi="Times New Roman"/>
          <w:color w:val="000000"/>
          <w:lang w:val="en-US"/>
        </w:rPr>
        <w:t>Google</w:t>
      </w:r>
      <w:r w:rsidRPr="00F96F7A">
        <w:rPr>
          <w:rFonts w:ascii="Times New Roman" w:hAnsi="Times New Roman"/>
          <w:color w:val="000000"/>
        </w:rPr>
        <w:t xml:space="preserve"> </w:t>
      </w:r>
      <w:r w:rsidRPr="00F96F7A">
        <w:rPr>
          <w:rFonts w:ascii="Times New Roman" w:hAnsi="Times New Roman"/>
          <w:color w:val="000000"/>
          <w:lang w:val="en-US"/>
        </w:rPr>
        <w:t>Trends</w:t>
      </w:r>
      <w:r w:rsidRPr="00F96F7A">
        <w:rPr>
          <w:rFonts w:ascii="Times New Roman" w:hAnsi="Times New Roman"/>
          <w:color w:val="000000"/>
        </w:rPr>
        <w:t xml:space="preserve"> </w:t>
      </w:r>
      <w:r w:rsidRPr="00F96F7A">
        <w:rPr>
          <w:rFonts w:ascii="Times New Roman" w:hAnsi="Times New Roman"/>
          <w:color w:val="000000"/>
        </w:rPr>
        <w:t xml:space="preserve">в </w:t>
      </w:r>
      <w:r w:rsidRPr="00F96F7A">
        <w:rPr>
          <w:rFonts w:ascii="Times New Roman" w:hAnsi="Times New Roman"/>
        </w:rPr>
        <w:t xml:space="preserve">графической статистике поисковых запросов платформы </w:t>
      </w:r>
      <w:r w:rsidRPr="00F96F7A">
        <w:rPr>
          <w:rFonts w:ascii="Times New Roman" w:hAnsi="Times New Roman"/>
          <w:lang w:val="en-US"/>
        </w:rPr>
        <w:t>Google</w:t>
      </w:r>
      <w:r w:rsidRPr="00F96F7A">
        <w:rPr>
          <w:rFonts w:ascii="Times New Roman" w:hAnsi="Times New Roman"/>
          <w:color w:val="000000"/>
        </w:rPr>
        <w:t xml:space="preserve"> </w:t>
      </w:r>
      <w:r w:rsidRPr="00F96F7A">
        <w:rPr>
          <w:rFonts w:ascii="Times New Roman" w:hAnsi="Times New Roman"/>
          <w:color w:val="000000"/>
        </w:rPr>
        <w:t xml:space="preserve">в топ 30 популярных поисковых запросов вошли темы «равенство», «благополучие» и «психическое здоровье». </w:t>
      </w:r>
      <w:r w:rsidRPr="00F96F7A">
        <w:rPr>
          <w:rFonts w:ascii="Times New Roman" w:hAnsi="Times New Roman"/>
          <w:color w:val="000000"/>
        </w:rPr>
        <w:t xml:space="preserve">В сравнении </w:t>
      </w:r>
      <w:r w:rsidRPr="00F96F7A">
        <w:rPr>
          <w:rFonts w:ascii="Times New Roman" w:hAnsi="Times New Roman"/>
        </w:rPr>
        <w:t>в период с 2020 года по 2023 набрали популярность такие темы как</w:t>
      </w:r>
      <w:r w:rsidRPr="00F96F7A">
        <w:rPr>
          <w:rFonts w:ascii="Times New Roman" w:hAnsi="Times New Roman"/>
        </w:rPr>
        <w:t xml:space="preserve"> «</w:t>
      </w:r>
      <w:r w:rsidRPr="00F96F7A">
        <w:rPr>
          <w:rFonts w:ascii="Times New Roman" w:hAnsi="Times New Roman"/>
          <w:color w:val="000000"/>
        </w:rPr>
        <w:t>с</w:t>
      </w:r>
      <w:r w:rsidRPr="00F96F7A">
        <w:rPr>
          <w:rFonts w:ascii="Times New Roman" w:hAnsi="Times New Roman"/>
          <w:color w:val="000000"/>
        </w:rPr>
        <w:t>емья</w:t>
      </w:r>
      <w:r w:rsidRPr="00F96F7A">
        <w:rPr>
          <w:rFonts w:ascii="Times New Roman" w:hAnsi="Times New Roman"/>
          <w:color w:val="000000"/>
        </w:rPr>
        <w:t>», «з</w:t>
      </w:r>
      <w:r w:rsidRPr="00F96F7A">
        <w:rPr>
          <w:rFonts w:ascii="Times New Roman" w:hAnsi="Times New Roman"/>
          <w:color w:val="000000"/>
        </w:rPr>
        <w:t>доровье</w:t>
      </w:r>
      <w:r w:rsidRPr="00F96F7A">
        <w:rPr>
          <w:rFonts w:ascii="Times New Roman" w:hAnsi="Times New Roman"/>
          <w:color w:val="000000"/>
        </w:rPr>
        <w:t>»</w:t>
      </w:r>
      <w:r w:rsidRPr="00F96F7A">
        <w:rPr>
          <w:rFonts w:ascii="Times New Roman" w:hAnsi="Times New Roman"/>
        </w:rPr>
        <w:t>, «</w:t>
      </w:r>
      <w:r w:rsidRPr="00F96F7A">
        <w:rPr>
          <w:rFonts w:ascii="Times New Roman" w:hAnsi="Times New Roman"/>
          <w:color w:val="000000"/>
        </w:rPr>
        <w:t>а</w:t>
      </w:r>
      <w:r w:rsidRPr="00F96F7A">
        <w:rPr>
          <w:rFonts w:ascii="Times New Roman" w:hAnsi="Times New Roman"/>
          <w:color w:val="000000"/>
        </w:rPr>
        <w:t>утизм</w:t>
      </w:r>
      <w:r w:rsidRPr="00F96F7A">
        <w:rPr>
          <w:rFonts w:ascii="Times New Roman" w:hAnsi="Times New Roman"/>
          <w:color w:val="000000"/>
        </w:rPr>
        <w:t>»</w:t>
      </w:r>
      <w:r w:rsidRPr="00F96F7A">
        <w:rPr>
          <w:rFonts w:ascii="Times New Roman" w:hAnsi="Times New Roman"/>
        </w:rPr>
        <w:t>, «</w:t>
      </w:r>
      <w:r w:rsidRPr="00F96F7A">
        <w:rPr>
          <w:rFonts w:ascii="Times New Roman" w:hAnsi="Times New Roman"/>
          <w:color w:val="000000"/>
        </w:rPr>
        <w:t>т</w:t>
      </w:r>
      <w:r w:rsidRPr="00F96F7A">
        <w:rPr>
          <w:rFonts w:ascii="Times New Roman" w:hAnsi="Times New Roman"/>
          <w:color w:val="000000"/>
        </w:rPr>
        <w:t>оксичность</w:t>
      </w:r>
      <w:r w:rsidRPr="00F96F7A">
        <w:rPr>
          <w:rFonts w:ascii="Times New Roman" w:hAnsi="Times New Roman"/>
          <w:color w:val="000000"/>
        </w:rPr>
        <w:t>» и «а</w:t>
      </w:r>
      <w:r w:rsidRPr="00F96F7A">
        <w:rPr>
          <w:rFonts w:ascii="Times New Roman" w:hAnsi="Times New Roman"/>
          <w:color w:val="000000"/>
        </w:rPr>
        <w:t>бьюз</w:t>
      </w:r>
      <w:r w:rsidRPr="00F96F7A">
        <w:rPr>
          <w:rFonts w:ascii="Times New Roman" w:hAnsi="Times New Roman"/>
          <w:color w:val="000000"/>
        </w:rPr>
        <w:t xml:space="preserve">». </w:t>
      </w:r>
      <w:r w:rsidR="004C1993" w:rsidRPr="00F96F7A">
        <w:rPr>
          <w:rFonts w:ascii="Times New Roman" w:hAnsi="Times New Roman"/>
          <w:color w:val="000000"/>
        </w:rPr>
        <w:t>Д</w:t>
      </w:r>
      <w:r w:rsidR="004C1993" w:rsidRPr="00F96F7A">
        <w:rPr>
          <w:rFonts w:ascii="Times New Roman" w:hAnsi="Times New Roman"/>
          <w:color w:val="000000"/>
        </w:rPr>
        <w:t>окументальный интерактивный анимационный веб-проект «</w:t>
      </w:r>
      <w:proofErr w:type="spellStart"/>
      <w:r w:rsidR="004C1993" w:rsidRPr="00F96F7A">
        <w:rPr>
          <w:rFonts w:ascii="Times New Roman" w:hAnsi="Times New Roman"/>
          <w:color w:val="000000"/>
        </w:rPr>
        <w:t>жили|были</w:t>
      </w:r>
      <w:proofErr w:type="spellEnd"/>
      <w:r w:rsidR="004C1993" w:rsidRPr="00F96F7A">
        <w:rPr>
          <w:rFonts w:ascii="Times New Roman" w:hAnsi="Times New Roman"/>
          <w:color w:val="000000"/>
        </w:rPr>
        <w:t>», подготовлен</w:t>
      </w:r>
      <w:r w:rsidR="004C1993" w:rsidRPr="00F96F7A">
        <w:rPr>
          <w:rFonts w:ascii="Times New Roman" w:hAnsi="Times New Roman"/>
          <w:color w:val="000000"/>
        </w:rPr>
        <w:t>ный</w:t>
      </w:r>
      <w:r w:rsidR="004C1993" w:rsidRPr="00F96F7A">
        <w:rPr>
          <w:rFonts w:ascii="Times New Roman" w:hAnsi="Times New Roman"/>
          <w:color w:val="000000"/>
        </w:rPr>
        <w:t xml:space="preserve"> отделом спецпроектов портала «Такие Дела» в рамках Дня Бездомного Человека</w:t>
      </w:r>
      <w:r w:rsidR="004C1993" w:rsidRPr="00F96F7A">
        <w:rPr>
          <w:rFonts w:ascii="Times New Roman" w:hAnsi="Times New Roman"/>
          <w:color w:val="000000"/>
        </w:rPr>
        <w:t xml:space="preserve"> </w:t>
      </w:r>
      <w:r w:rsidR="004C1993" w:rsidRPr="00F96F7A">
        <w:rPr>
          <w:rFonts w:ascii="Times New Roman" w:hAnsi="Times New Roman"/>
          <w:color w:val="000000"/>
        </w:rPr>
        <w:t xml:space="preserve">вызывают сильный эмоциональный отклик у читателя. Также веб-проект использует все составляющие эмоционального восприятия </w:t>
      </w:r>
      <w:proofErr w:type="spellStart"/>
      <w:r w:rsidR="004C1993" w:rsidRPr="00F96F7A">
        <w:rPr>
          <w:rFonts w:ascii="Times New Roman" w:hAnsi="Times New Roman"/>
          <w:color w:val="000000"/>
        </w:rPr>
        <w:t>медиатекста</w:t>
      </w:r>
      <w:proofErr w:type="spellEnd"/>
      <w:r w:rsidR="00127C71" w:rsidRPr="00F96F7A">
        <w:rPr>
          <w:rFonts w:ascii="Times New Roman" w:hAnsi="Times New Roman"/>
          <w:color w:val="000000"/>
        </w:rPr>
        <w:t xml:space="preserve"> и способы передачи искренности</w:t>
      </w:r>
      <w:r w:rsidR="004C1993" w:rsidRPr="00F96F7A">
        <w:rPr>
          <w:rFonts w:ascii="Times New Roman" w:hAnsi="Times New Roman"/>
          <w:color w:val="000000"/>
        </w:rPr>
        <w:t>: аудио, видео</w:t>
      </w:r>
      <w:r w:rsidR="00127C71" w:rsidRPr="00F96F7A">
        <w:rPr>
          <w:rFonts w:ascii="Times New Roman" w:hAnsi="Times New Roman"/>
          <w:color w:val="000000"/>
        </w:rPr>
        <w:t>, текст.</w:t>
      </w:r>
      <w:r w:rsidR="00F96F7A">
        <w:rPr>
          <w:rFonts w:ascii="Times New Roman" w:hAnsi="Times New Roman"/>
          <w:color w:val="000000"/>
        </w:rPr>
        <w:t xml:space="preserve"> В тексте использовано большинство методов передачи искренности:</w:t>
      </w:r>
      <w:r w:rsidR="00F96F7A" w:rsidRPr="00F96F7A">
        <w:rPr>
          <w:rFonts w:ascii="Times New Roman" w:hAnsi="Times New Roman"/>
          <w:color w:val="000000"/>
        </w:rPr>
        <w:t xml:space="preserve"> т</w:t>
      </w:r>
      <w:r w:rsidR="00F96F7A">
        <w:rPr>
          <w:rFonts w:ascii="Times New Roman" w:hAnsi="Times New Roman"/>
          <w:color w:val="000000"/>
        </w:rPr>
        <w:t>ема бедности, «</w:t>
      </w:r>
      <w:r w:rsidR="000853AE" w:rsidRPr="000853AE">
        <w:rPr>
          <w:rFonts w:ascii="Times New Roman" w:hAnsi="Times New Roman"/>
          <w:color w:val="000000"/>
        </w:rPr>
        <w:t>Давным-давно кто-то выбросил на свалку диван, и он стал Роминым любимым местом для чтения</w:t>
      </w:r>
      <w:r w:rsidR="000853AE">
        <w:rPr>
          <w:rFonts w:ascii="Times New Roman" w:hAnsi="Times New Roman"/>
          <w:color w:val="000000"/>
        </w:rPr>
        <w:t>», «</w:t>
      </w:r>
      <w:r w:rsidR="000853AE" w:rsidRPr="000853AE">
        <w:rPr>
          <w:rFonts w:ascii="Times New Roman" w:hAnsi="Times New Roman"/>
          <w:color w:val="000000"/>
        </w:rPr>
        <w:t>Они избили его до смерти и забрали все, что было</w:t>
      </w:r>
      <w:r w:rsidR="000853AE">
        <w:rPr>
          <w:rFonts w:ascii="Times New Roman" w:hAnsi="Times New Roman"/>
          <w:color w:val="000000"/>
        </w:rPr>
        <w:t>»</w:t>
      </w:r>
      <w:r w:rsidR="000853AE" w:rsidRPr="000853AE">
        <w:rPr>
          <w:rFonts w:ascii="Times New Roman" w:hAnsi="Times New Roman"/>
          <w:color w:val="000000"/>
        </w:rPr>
        <w:t xml:space="preserve">. </w:t>
      </w:r>
    </w:p>
    <w:p w14:paraId="25EEF7BC" w14:textId="77777777" w:rsidR="00127C71" w:rsidRPr="00F96F7A" w:rsidRDefault="004C1993" w:rsidP="00127C71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F96F7A">
        <w:rPr>
          <w:rFonts w:ascii="Times New Roman" w:hAnsi="Times New Roman"/>
          <w:color w:val="000000"/>
        </w:rPr>
        <w:t xml:space="preserve">Список литературы: </w:t>
      </w:r>
    </w:p>
    <w:p w14:paraId="4BC90D0F" w14:textId="5BCD2D86" w:rsidR="004C1993" w:rsidRPr="00F96F7A" w:rsidRDefault="004C1993" w:rsidP="00127C7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F96F7A">
        <w:rPr>
          <w:rFonts w:ascii="Times New Roman" w:hAnsi="Times New Roman"/>
        </w:rPr>
        <w:t>Лингвистическая репрезентация «новой искренности» и чувствительности в медиапространстве. Г.М. Александрова</w:t>
      </w:r>
    </w:p>
    <w:p w14:paraId="0AE7A13A" w14:textId="00E34A47" w:rsidR="00F96F7A" w:rsidRPr="00F96F7A" w:rsidRDefault="00F96F7A" w:rsidP="00127C7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F96F7A">
        <w:rPr>
          <w:rFonts w:ascii="Times New Roman" w:hAnsi="Times New Roman"/>
        </w:rPr>
        <w:t>Лингвистическая репрезентация «новой искренности» и чувствительности в медиапространстве</w:t>
      </w:r>
      <w:r w:rsidRPr="00F96F7A">
        <w:rPr>
          <w:rFonts w:ascii="Times New Roman" w:hAnsi="Times New Roman"/>
        </w:rPr>
        <w:t>. М.А. Гладко</w:t>
      </w:r>
    </w:p>
    <w:p w14:paraId="2B8A2BB5" w14:textId="07B93FB5" w:rsidR="002F32F2" w:rsidRDefault="004C1993" w:rsidP="002F32F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F96F7A">
        <w:rPr>
          <w:rFonts w:ascii="Times New Roman" w:hAnsi="Times New Roman"/>
        </w:rPr>
        <w:t xml:space="preserve">Чувствительность как категория современной цифровой культуры. </w:t>
      </w:r>
      <w:proofErr w:type="gramStart"/>
      <w:r w:rsidR="00F96F7A" w:rsidRPr="00F96F7A">
        <w:rPr>
          <w:rFonts w:ascii="Times New Roman" w:hAnsi="Times New Roman"/>
        </w:rPr>
        <w:t>А.Ю</w:t>
      </w:r>
      <w:proofErr w:type="gramEnd"/>
      <w:r w:rsidR="00F96F7A" w:rsidRPr="00F96F7A">
        <w:rPr>
          <w:rFonts w:ascii="Times New Roman" w:hAnsi="Times New Roman"/>
        </w:rPr>
        <w:t xml:space="preserve"> </w:t>
      </w:r>
      <w:r w:rsidRPr="00F96F7A">
        <w:rPr>
          <w:rFonts w:ascii="Times New Roman" w:hAnsi="Times New Roman"/>
        </w:rPr>
        <w:t xml:space="preserve">Демшина </w:t>
      </w:r>
    </w:p>
    <w:p w14:paraId="37A97D89" w14:textId="77777777" w:rsidR="00F96F7A" w:rsidRPr="000853AE" w:rsidRDefault="00F96F7A" w:rsidP="000853AE">
      <w:pPr>
        <w:spacing w:line="240" w:lineRule="auto"/>
        <w:ind w:left="709"/>
        <w:jc w:val="both"/>
        <w:rPr>
          <w:rFonts w:ascii="Times New Roman" w:hAnsi="Times New Roman"/>
        </w:rPr>
      </w:pPr>
    </w:p>
    <w:sectPr w:rsidR="00F96F7A" w:rsidRPr="0008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11CC"/>
    <w:multiLevelType w:val="hybridMultilevel"/>
    <w:tmpl w:val="EC1A4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E7179"/>
    <w:multiLevelType w:val="hybridMultilevel"/>
    <w:tmpl w:val="66544344"/>
    <w:lvl w:ilvl="0" w:tplc="04190011">
      <w:start w:val="1"/>
      <w:numFmt w:val="decimal"/>
      <w:lvlText w:val="%1)"/>
      <w:lvlJc w:val="left"/>
      <w:pPr>
        <w:ind w:left="1860" w:hanging="360"/>
      </w:pPr>
    </w:lvl>
    <w:lvl w:ilvl="1" w:tplc="FFFFFFFF" w:tentative="1">
      <w:start w:val="1"/>
      <w:numFmt w:val="lowerLetter"/>
      <w:lvlText w:val="%2."/>
      <w:lvlJc w:val="left"/>
      <w:pPr>
        <w:ind w:left="2580" w:hanging="360"/>
      </w:pPr>
    </w:lvl>
    <w:lvl w:ilvl="2" w:tplc="FFFFFFFF" w:tentative="1">
      <w:start w:val="1"/>
      <w:numFmt w:val="lowerRoman"/>
      <w:lvlText w:val="%3."/>
      <w:lvlJc w:val="right"/>
      <w:pPr>
        <w:ind w:left="3300" w:hanging="180"/>
      </w:pPr>
    </w:lvl>
    <w:lvl w:ilvl="3" w:tplc="FFFFFFFF" w:tentative="1">
      <w:start w:val="1"/>
      <w:numFmt w:val="decimal"/>
      <w:lvlText w:val="%4."/>
      <w:lvlJc w:val="left"/>
      <w:pPr>
        <w:ind w:left="4020" w:hanging="360"/>
      </w:pPr>
    </w:lvl>
    <w:lvl w:ilvl="4" w:tplc="FFFFFFFF" w:tentative="1">
      <w:start w:val="1"/>
      <w:numFmt w:val="lowerLetter"/>
      <w:lvlText w:val="%5."/>
      <w:lvlJc w:val="left"/>
      <w:pPr>
        <w:ind w:left="4740" w:hanging="360"/>
      </w:pPr>
    </w:lvl>
    <w:lvl w:ilvl="5" w:tplc="FFFFFFFF" w:tentative="1">
      <w:start w:val="1"/>
      <w:numFmt w:val="lowerRoman"/>
      <w:lvlText w:val="%6."/>
      <w:lvlJc w:val="right"/>
      <w:pPr>
        <w:ind w:left="5460" w:hanging="180"/>
      </w:pPr>
    </w:lvl>
    <w:lvl w:ilvl="6" w:tplc="FFFFFFFF" w:tentative="1">
      <w:start w:val="1"/>
      <w:numFmt w:val="decimal"/>
      <w:lvlText w:val="%7."/>
      <w:lvlJc w:val="left"/>
      <w:pPr>
        <w:ind w:left="6180" w:hanging="360"/>
      </w:pPr>
    </w:lvl>
    <w:lvl w:ilvl="7" w:tplc="FFFFFFFF" w:tentative="1">
      <w:start w:val="1"/>
      <w:numFmt w:val="lowerLetter"/>
      <w:lvlText w:val="%8."/>
      <w:lvlJc w:val="left"/>
      <w:pPr>
        <w:ind w:left="6900" w:hanging="360"/>
      </w:pPr>
    </w:lvl>
    <w:lvl w:ilvl="8" w:tplc="FFFFFFFF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7EA966DB"/>
    <w:multiLevelType w:val="hybridMultilevel"/>
    <w:tmpl w:val="8654BE0E"/>
    <w:lvl w:ilvl="0" w:tplc="A71C84AE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8330757">
    <w:abstractNumId w:val="0"/>
  </w:num>
  <w:num w:numId="2" w16cid:durableId="1853256452">
    <w:abstractNumId w:val="1"/>
  </w:num>
  <w:num w:numId="3" w16cid:durableId="795411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3A"/>
    <w:rsid w:val="000853AE"/>
    <w:rsid w:val="00127C71"/>
    <w:rsid w:val="002A2587"/>
    <w:rsid w:val="002F32F2"/>
    <w:rsid w:val="004C1993"/>
    <w:rsid w:val="00A102C9"/>
    <w:rsid w:val="00AA783A"/>
    <w:rsid w:val="00F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1EE0"/>
  <w15:chartTrackingRefBased/>
  <w15:docId w15:val="{E876CF91-2F38-4CF8-B813-096872D5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8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8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1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327</Words>
  <Characters>2486</Characters>
  <Application>Microsoft Office Word</Application>
  <DocSecurity>0</DocSecurity>
  <Lines>37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Виноградова</dc:creator>
  <cp:keywords/>
  <dc:description/>
  <cp:lastModifiedBy>Виктория Виноградова</cp:lastModifiedBy>
  <cp:revision>2</cp:revision>
  <dcterms:created xsi:type="dcterms:W3CDTF">2024-02-16T19:47:00Z</dcterms:created>
  <dcterms:modified xsi:type="dcterms:W3CDTF">2024-02-16T20:41:00Z</dcterms:modified>
</cp:coreProperties>
</file>