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73D3C" w:rsidRDefault="00173D3C" w:rsidP="00F93EFB">
      <w:pPr>
        <w:autoSpaceDE w:val="0"/>
        <w:autoSpaceDN w:val="0"/>
        <w:adjustRightInd w:val="0"/>
        <w:jc w:val="center"/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>Р</w:t>
      </w:r>
      <w:r w:rsidRPr="00173D3C">
        <w:rPr>
          <w:b/>
          <w:color w:val="000000"/>
          <w:shd w:val="clear" w:color="auto" w:fill="FFFFFF"/>
        </w:rPr>
        <w:t xml:space="preserve">азвитие </w:t>
      </w:r>
      <w:r>
        <w:rPr>
          <w:b/>
          <w:color w:val="000000"/>
          <w:shd w:val="clear" w:color="auto" w:fill="FFFFFF"/>
        </w:rPr>
        <w:t>эмоционального интеллекта</w:t>
      </w:r>
      <w:r w:rsidRPr="00173D3C">
        <w:rPr>
          <w:b/>
          <w:color w:val="000000"/>
          <w:shd w:val="clear" w:color="auto" w:fill="FFFFFF"/>
        </w:rPr>
        <w:t xml:space="preserve"> </w:t>
      </w:r>
      <w:r>
        <w:rPr>
          <w:b/>
          <w:color w:val="000000"/>
          <w:shd w:val="clear" w:color="auto" w:fill="FFFFFF"/>
        </w:rPr>
        <w:t xml:space="preserve">и </w:t>
      </w:r>
      <w:r w:rsidRPr="00173D3C">
        <w:rPr>
          <w:b/>
          <w:color w:val="000000"/>
          <w:shd w:val="clear" w:color="auto" w:fill="FFFFFF"/>
        </w:rPr>
        <w:t>проф</w:t>
      </w:r>
      <w:r>
        <w:rPr>
          <w:b/>
          <w:color w:val="000000"/>
          <w:shd w:val="clear" w:color="auto" w:fill="FFFFFF"/>
        </w:rPr>
        <w:t>ессионально-</w:t>
      </w:r>
      <w:r w:rsidRPr="00173D3C">
        <w:rPr>
          <w:b/>
          <w:color w:val="000000"/>
          <w:shd w:val="clear" w:color="auto" w:fill="FFFFFF"/>
        </w:rPr>
        <w:t>ком</w:t>
      </w:r>
      <w:r>
        <w:rPr>
          <w:b/>
          <w:color w:val="000000"/>
          <w:shd w:val="clear" w:color="auto" w:fill="FFFFFF"/>
        </w:rPr>
        <w:t>муникативной</w:t>
      </w:r>
      <w:r w:rsidRPr="00173D3C">
        <w:rPr>
          <w:b/>
          <w:color w:val="000000"/>
          <w:shd w:val="clear" w:color="auto" w:fill="FFFFFF"/>
        </w:rPr>
        <w:t xml:space="preserve"> компетенции при обучении будущих учителей</w:t>
      </w:r>
    </w:p>
    <w:p w:rsidR="004B5794" w:rsidRPr="002334FD" w:rsidRDefault="004B5794" w:rsidP="00F93EFB">
      <w:pPr>
        <w:autoSpaceDE w:val="0"/>
        <w:autoSpaceDN w:val="0"/>
        <w:adjustRightInd w:val="0"/>
        <w:jc w:val="center"/>
        <w:rPr>
          <w:rFonts w:eastAsia="SFBI1200"/>
          <w:b/>
          <w:i/>
        </w:rPr>
      </w:pPr>
      <w:r w:rsidRPr="002334FD">
        <w:rPr>
          <w:rFonts w:eastAsia="SFBI1200"/>
          <w:b/>
          <w:i/>
        </w:rPr>
        <w:t>Митрофанова Анастасия Андреевна</w:t>
      </w:r>
    </w:p>
    <w:p w:rsidR="004B5794" w:rsidRDefault="004B5794" w:rsidP="00F93EFB">
      <w:pPr>
        <w:autoSpaceDE w:val="0"/>
        <w:autoSpaceDN w:val="0"/>
        <w:adjustRightInd w:val="0"/>
        <w:jc w:val="center"/>
        <w:rPr>
          <w:rFonts w:eastAsia="SFTI1200"/>
          <w:i/>
        </w:rPr>
      </w:pPr>
      <w:r>
        <w:rPr>
          <w:rFonts w:eastAsia="SFTI1200"/>
          <w:i/>
        </w:rPr>
        <w:t>Аспирант</w:t>
      </w:r>
    </w:p>
    <w:p w:rsidR="004B5794" w:rsidRDefault="004B5794" w:rsidP="00F93EFB">
      <w:pPr>
        <w:autoSpaceDE w:val="0"/>
        <w:autoSpaceDN w:val="0"/>
        <w:adjustRightInd w:val="0"/>
        <w:jc w:val="center"/>
        <w:rPr>
          <w:rFonts w:eastAsia="SFBX1200"/>
        </w:rPr>
      </w:pPr>
      <w:r w:rsidRPr="002334FD">
        <w:rPr>
          <w:rFonts w:eastAsia="SFBX1200"/>
        </w:rPr>
        <w:t xml:space="preserve">Московский </w:t>
      </w:r>
      <w:r>
        <w:rPr>
          <w:rFonts w:eastAsia="SFBX1200"/>
        </w:rPr>
        <w:t>г</w:t>
      </w:r>
      <w:r w:rsidRPr="002334FD">
        <w:rPr>
          <w:rFonts w:eastAsia="SFBX1200"/>
        </w:rPr>
        <w:t xml:space="preserve">осударственный </w:t>
      </w:r>
      <w:r>
        <w:rPr>
          <w:rFonts w:eastAsia="SFBX1200"/>
        </w:rPr>
        <w:t>у</w:t>
      </w:r>
      <w:r w:rsidRPr="002334FD">
        <w:rPr>
          <w:rFonts w:eastAsia="SFBX1200"/>
        </w:rPr>
        <w:t xml:space="preserve">ниверситет имени М.В. Ломоносова, Факультет иностранных языков и регионоведения, Кафедра </w:t>
      </w:r>
      <w:r>
        <w:rPr>
          <w:rFonts w:eastAsia="SFBX1200"/>
        </w:rPr>
        <w:t>теории преподавания иностранных языков</w:t>
      </w:r>
      <w:r w:rsidRPr="002334FD">
        <w:rPr>
          <w:rFonts w:eastAsia="SFBX1200"/>
        </w:rPr>
        <w:t>, Москва, Россия</w:t>
      </w:r>
    </w:p>
    <w:p w:rsidR="00F93EFB" w:rsidRPr="00F93EFB" w:rsidRDefault="00F93EFB" w:rsidP="00F93EFB">
      <w:pPr>
        <w:autoSpaceDE w:val="0"/>
        <w:autoSpaceDN w:val="0"/>
        <w:adjustRightInd w:val="0"/>
        <w:jc w:val="center"/>
        <w:rPr>
          <w:rFonts w:eastAsia="SFBX1200"/>
          <w:i/>
          <w:iCs/>
        </w:rPr>
      </w:pPr>
      <w:r w:rsidRPr="00F93EFB">
        <w:rPr>
          <w:rFonts w:eastAsia="SFBX1200"/>
          <w:i/>
          <w:iCs/>
        </w:rPr>
        <w:t>Сотрудник</w:t>
      </w:r>
    </w:p>
    <w:p w:rsidR="004B5794" w:rsidRPr="002334FD" w:rsidRDefault="00F93EFB" w:rsidP="00F93EFB">
      <w:pPr>
        <w:autoSpaceDE w:val="0"/>
        <w:autoSpaceDN w:val="0"/>
        <w:adjustRightInd w:val="0"/>
        <w:jc w:val="center"/>
        <w:rPr>
          <w:rFonts w:eastAsia="SFBX1200"/>
        </w:rPr>
      </w:pPr>
      <w:r w:rsidRPr="00F93EFB">
        <w:rPr>
          <w:rFonts w:eastAsia="SFBX1200"/>
        </w:rPr>
        <w:t>Российская академия народного хозяйства и государственной службы</w:t>
      </w:r>
      <w:r>
        <w:rPr>
          <w:rFonts w:eastAsia="SFBX1200"/>
        </w:rPr>
        <w:t>, Институт отраслевого менеджмента, кафедра иностранных языков</w:t>
      </w:r>
    </w:p>
    <w:p w:rsidR="004B5794" w:rsidRDefault="004B5794" w:rsidP="00F93EFB">
      <w:pPr>
        <w:jc w:val="center"/>
        <w:rPr>
          <w:rStyle w:val="a5"/>
          <w:rFonts w:eastAsia="SFTI1200"/>
          <w:lang w:val="it-IT"/>
        </w:rPr>
      </w:pPr>
      <w:r w:rsidRPr="002334FD">
        <w:rPr>
          <w:rFonts w:eastAsia="SFTI1200"/>
          <w:lang w:val="it-IT"/>
        </w:rPr>
        <w:t>E</w:t>
      </w:r>
      <w:r w:rsidRPr="004B5794">
        <w:rPr>
          <w:rFonts w:eastAsia="SFTI1200"/>
        </w:rPr>
        <w:t>-</w:t>
      </w:r>
      <w:r w:rsidRPr="002334FD">
        <w:rPr>
          <w:rFonts w:eastAsia="SFTI1200"/>
          <w:lang w:val="it-IT"/>
        </w:rPr>
        <w:t>mail</w:t>
      </w:r>
      <w:r w:rsidRPr="004B5794">
        <w:rPr>
          <w:rFonts w:eastAsia="SFTI1200"/>
        </w:rPr>
        <w:t xml:space="preserve">: </w:t>
      </w:r>
      <w:hyperlink r:id="rId5" w:history="1">
        <w:r w:rsidRPr="006A18BF">
          <w:rPr>
            <w:rStyle w:val="a5"/>
            <w:rFonts w:eastAsia="SFTI1200"/>
            <w:lang w:val="it-IT"/>
          </w:rPr>
          <w:t>asya</w:t>
        </w:r>
        <w:r w:rsidRPr="004B5794">
          <w:rPr>
            <w:rStyle w:val="a5"/>
            <w:rFonts w:eastAsia="SFTI1200"/>
          </w:rPr>
          <w:t>-</w:t>
        </w:r>
        <w:r w:rsidRPr="006A18BF">
          <w:rPr>
            <w:rStyle w:val="a5"/>
            <w:rFonts w:eastAsia="SFTI1200"/>
            <w:lang w:val="it-IT"/>
          </w:rPr>
          <w:t>mitrofanova</w:t>
        </w:r>
        <w:r w:rsidRPr="004B5794">
          <w:rPr>
            <w:rStyle w:val="a5"/>
            <w:rFonts w:eastAsia="SFTI1200"/>
          </w:rPr>
          <w:t>@</w:t>
        </w:r>
        <w:r w:rsidRPr="006A18BF">
          <w:rPr>
            <w:rStyle w:val="a5"/>
            <w:rFonts w:eastAsia="SFTI1200"/>
            <w:lang w:val="it-IT"/>
          </w:rPr>
          <w:t>yandex</w:t>
        </w:r>
        <w:r w:rsidRPr="004B5794">
          <w:rPr>
            <w:rStyle w:val="a5"/>
            <w:rFonts w:eastAsia="SFTI1200"/>
          </w:rPr>
          <w:t>.</w:t>
        </w:r>
        <w:proofErr w:type="spellStart"/>
        <w:r w:rsidRPr="006A18BF">
          <w:rPr>
            <w:rStyle w:val="a5"/>
            <w:rFonts w:eastAsia="SFTI1200"/>
            <w:lang w:val="it-IT"/>
          </w:rPr>
          <w:t>ru</w:t>
        </w:r>
        <w:proofErr w:type="spellEnd"/>
      </w:hyperlink>
    </w:p>
    <w:p w:rsidR="004B5794" w:rsidRPr="004B5794" w:rsidRDefault="004B5794" w:rsidP="004B5794">
      <w:pPr>
        <w:jc w:val="center"/>
        <w:rPr>
          <w:rFonts w:eastAsia="SFTI1200"/>
        </w:rPr>
      </w:pPr>
    </w:p>
    <w:p w:rsidR="004B5794" w:rsidRPr="00496E1B" w:rsidRDefault="00AA1A3D" w:rsidP="00F93EFB">
      <w:pPr>
        <w:ind w:left="397" w:firstLine="708"/>
        <w:jc w:val="both"/>
        <w:rPr>
          <w:rFonts w:ascii="Times" w:hAnsi="Times"/>
          <w:shd w:val="clear" w:color="auto" w:fill="FFFFFF"/>
        </w:rPr>
      </w:pPr>
      <w:r w:rsidRPr="00496E1B">
        <w:rPr>
          <w:rFonts w:ascii="Times" w:hAnsi="Times"/>
          <w:shd w:val="clear" w:color="auto" w:fill="FFFFFF"/>
        </w:rPr>
        <w:t xml:space="preserve">Всё более высокие требования к современным преподавателям иностранных языков делают вопрос о том, как всесторонне подготовить будущих учителей к работе, особенно актуальным. Профессионально-коммуникативная компетенция языковых педагогов включает в себя навыки и умения, непосредственно связанные с эмоциональным интеллектом, однако их развитию в высшей школе практически не уделяется внимания. Следовательно, существует необходимость в разработке способов развития эмоционального интеллекта для будущих преподавателей в сфере их профессиональной коммуникации, что определяет </w:t>
      </w:r>
      <w:r w:rsidRPr="00496E1B">
        <w:rPr>
          <w:rFonts w:ascii="Times" w:hAnsi="Times"/>
          <w:i/>
          <w:iCs/>
          <w:shd w:val="clear" w:color="auto" w:fill="FFFFFF"/>
        </w:rPr>
        <w:t>актуальность</w:t>
      </w:r>
      <w:r w:rsidRPr="00496E1B">
        <w:rPr>
          <w:rFonts w:ascii="Times" w:hAnsi="Times"/>
          <w:shd w:val="clear" w:color="auto" w:fill="FFFFFF"/>
        </w:rPr>
        <w:t xml:space="preserve"> нашего исследования.    </w:t>
      </w:r>
      <w:proofErr w:type="spellStart"/>
    </w:p>
    <w:p w:rsidR="00AA1A3D" w:rsidRPr="00496E1B" w:rsidRDefault="00AA1A3D" w:rsidP="00F93EFB">
      <w:pPr>
        <w:ind w:left="397" w:firstLine="708"/>
        <w:jc w:val="both"/>
        <w:rPr>
          <w:rFonts w:ascii="Times" w:hAnsi="Times"/>
          <w:shd w:val="clear" w:color="auto" w:fill="FFFFFF"/>
        </w:rPr>
      </w:pPr>
      <w:proofErr w:type="spellEnd"/>
      <w:r w:rsidRPr="00496E1B">
        <w:rPr>
          <w:rFonts w:ascii="Times" w:hAnsi="Times"/>
          <w:i/>
          <w:iCs/>
          <w:shd w:val="clear" w:color="auto" w:fill="FFFFFF"/>
        </w:rPr>
        <w:t>Целью</w:t>
      </w:r>
      <w:r w:rsidRPr="00496E1B">
        <w:rPr>
          <w:rFonts w:ascii="Times" w:hAnsi="Times"/>
          <w:shd w:val="clear" w:color="auto" w:fill="FFFFFF"/>
        </w:rPr>
        <w:t xml:space="preserve"> исследования является разработка </w:t>
      </w:r>
      <w:r w:rsidR="007C27F2" w:rsidRPr="00496E1B">
        <w:rPr>
          <w:rFonts w:ascii="Times" w:hAnsi="Times"/>
          <w:shd w:val="clear" w:color="auto" w:fill="FFFFFF"/>
        </w:rPr>
        <w:t xml:space="preserve">учебных материалов по развитию эмоционального интеллекта и профессионально-коммуникативной компетенции </w:t>
      </w:r>
      <w:r w:rsidR="007C27F2" w:rsidRPr="00496E1B">
        <w:rPr>
          <w:rFonts w:ascii="Times" w:hAnsi="Times"/>
        </w:rPr>
        <w:t>будущих преподавателей иностранных языков</w:t>
      </w:r>
      <w:r w:rsidR="007C27F2" w:rsidRPr="00496E1B">
        <w:rPr>
          <w:rFonts w:ascii="Times" w:hAnsi="Times"/>
        </w:rPr>
        <w:t xml:space="preserve">. Таким образом, данное исследование продолжает исследование прошлых лет, где нами было разработано </w:t>
      </w:r>
      <w:r w:rsidR="007C27F2" w:rsidRPr="00496E1B">
        <w:rPr>
          <w:rFonts w:ascii="Times" w:hAnsi="Times"/>
        </w:rPr>
        <w:t>упражнения для развития «эмоционального слуха» будущих преподавателей иностранных языков</w:t>
      </w:r>
      <w:r w:rsidR="007C27F2" w:rsidRPr="00496E1B">
        <w:rPr>
          <w:rFonts w:ascii="Times" w:hAnsi="Times"/>
        </w:rPr>
        <w:t>.</w:t>
      </w:r>
    </w:p>
    <w:p w:rsidR="004B5794" w:rsidRPr="00496E1B" w:rsidRDefault="007C27F2" w:rsidP="00F93EFB">
      <w:pPr>
        <w:pStyle w:val="a3"/>
        <w:spacing w:after="0" w:line="240" w:lineRule="auto"/>
        <w:ind w:left="397" w:firstLine="709"/>
        <w:jc w:val="both"/>
        <w:rPr>
          <w:rFonts w:ascii="Times" w:hAnsi="Times" w:cs="Times New Roman"/>
          <w:sz w:val="24"/>
          <w:szCs w:val="24"/>
        </w:rPr>
      </w:pPr>
      <w:r w:rsidRPr="00496E1B">
        <w:rPr>
          <w:rFonts w:ascii="Times" w:hAnsi="Times" w:cs="Times New Roman"/>
          <w:sz w:val="24"/>
          <w:szCs w:val="24"/>
        </w:rPr>
        <w:t>Профессионально-коммуникативная компетенци</w:t>
      </w:r>
      <w:r w:rsidRPr="00496E1B">
        <w:rPr>
          <w:rFonts w:ascii="Times" w:hAnsi="Times" w:cs="Times New Roman"/>
          <w:sz w:val="24"/>
          <w:szCs w:val="24"/>
        </w:rPr>
        <w:t xml:space="preserve">я, </w:t>
      </w:r>
      <w:r w:rsidRPr="00496E1B">
        <w:rPr>
          <w:rFonts w:ascii="Times" w:hAnsi="Times" w:cs="Times New Roman"/>
          <w:sz w:val="24"/>
          <w:szCs w:val="24"/>
        </w:rPr>
        <w:t>являясь частью профессиональных компетенций</w:t>
      </w:r>
      <w:r w:rsidRPr="00496E1B">
        <w:rPr>
          <w:rFonts w:ascii="Times" w:hAnsi="Times" w:cs="Times New Roman"/>
          <w:sz w:val="24"/>
          <w:szCs w:val="24"/>
        </w:rPr>
        <w:t xml:space="preserve">, попадает в сферу общих компетенций, описанную </w:t>
      </w:r>
      <w:r w:rsidR="0087430A" w:rsidRPr="00496E1B">
        <w:rPr>
          <w:rFonts w:ascii="Times" w:hAnsi="Times" w:cs="Times New Roman"/>
          <w:sz w:val="24"/>
          <w:szCs w:val="24"/>
        </w:rPr>
        <w:t>Общеевропейски</w:t>
      </w:r>
      <w:r w:rsidR="0087430A" w:rsidRPr="00496E1B">
        <w:rPr>
          <w:rFonts w:ascii="Times" w:hAnsi="Times" w:cs="Times New Roman"/>
          <w:sz w:val="24"/>
          <w:szCs w:val="24"/>
        </w:rPr>
        <w:t>ми</w:t>
      </w:r>
      <w:r w:rsidR="0087430A" w:rsidRPr="00496E1B">
        <w:rPr>
          <w:rFonts w:ascii="Times" w:hAnsi="Times" w:cs="Times New Roman"/>
          <w:sz w:val="24"/>
          <w:szCs w:val="24"/>
        </w:rPr>
        <w:t xml:space="preserve"> компетенци</w:t>
      </w:r>
      <w:r w:rsidR="0087430A" w:rsidRPr="00496E1B">
        <w:rPr>
          <w:rFonts w:ascii="Times" w:hAnsi="Times" w:cs="Times New Roman"/>
          <w:sz w:val="24"/>
          <w:szCs w:val="24"/>
        </w:rPr>
        <w:t>ями</w:t>
      </w:r>
      <w:r w:rsidR="0087430A" w:rsidRPr="00496E1B">
        <w:rPr>
          <w:rFonts w:ascii="Times" w:hAnsi="Times" w:cs="Times New Roman"/>
          <w:sz w:val="24"/>
          <w:szCs w:val="24"/>
        </w:rPr>
        <w:t xml:space="preserve"> владения иностранным языком</w:t>
      </w:r>
      <w:r w:rsidRPr="00496E1B">
        <w:rPr>
          <w:rFonts w:ascii="Times" w:hAnsi="Times" w:cs="Times New Roman"/>
          <w:sz w:val="24"/>
          <w:szCs w:val="24"/>
        </w:rPr>
        <w:t xml:space="preserve">. В общие компетенции включены компоненты, являющиеся частью многих моделей эмоционального интеллекта: например, в экзистенциальной компетенции </w:t>
      </w:r>
      <w:r w:rsidR="0087430A" w:rsidRPr="00496E1B">
        <w:rPr>
          <w:rFonts w:ascii="Times" w:hAnsi="Times" w:cs="Times New Roman"/>
          <w:sz w:val="24"/>
          <w:szCs w:val="24"/>
        </w:rPr>
        <w:t>присутствует такая личностная черта как оптимизм или пессимизм</w:t>
      </w:r>
      <w:r w:rsidR="008A3CEA" w:rsidRPr="00496E1B">
        <w:rPr>
          <w:rFonts w:ascii="Times" w:hAnsi="Times" w:cs="Times New Roman"/>
          <w:sz w:val="24"/>
          <w:szCs w:val="24"/>
        </w:rPr>
        <w:t xml:space="preserve"> </w:t>
      </w:r>
      <w:r w:rsidR="008A3CEA" w:rsidRPr="00496E1B">
        <w:rPr>
          <w:rFonts w:ascii="Times" w:hAnsi="Times" w:cs="Times New Roman"/>
          <w:sz w:val="24"/>
          <w:szCs w:val="24"/>
        </w:rPr>
        <w:t>[</w:t>
      </w:r>
      <w:r w:rsidR="00496E1B" w:rsidRPr="00496E1B">
        <w:rPr>
          <w:rFonts w:ascii="Times" w:hAnsi="Times" w:cs="Times New Roman"/>
          <w:sz w:val="24"/>
          <w:szCs w:val="24"/>
        </w:rPr>
        <w:t>2</w:t>
      </w:r>
      <w:r w:rsidR="0087430A" w:rsidRPr="00496E1B">
        <w:rPr>
          <w:rFonts w:ascii="Times" w:hAnsi="Times" w:cs="Times New Roman"/>
          <w:sz w:val="24"/>
          <w:szCs w:val="24"/>
        </w:rPr>
        <w:t>], которая встречается, например, в смешанной модели эмоционального интеллекта Р. Бар-Она [</w:t>
      </w:r>
      <w:r w:rsidR="00496E1B" w:rsidRPr="00496E1B">
        <w:rPr>
          <w:rFonts w:ascii="Times" w:hAnsi="Times" w:cs="Times New Roman"/>
          <w:sz w:val="24"/>
          <w:szCs w:val="24"/>
        </w:rPr>
        <w:t>1</w:t>
      </w:r>
      <w:r w:rsidR="0087430A" w:rsidRPr="00496E1B">
        <w:rPr>
          <w:rFonts w:ascii="Times" w:hAnsi="Times" w:cs="Times New Roman"/>
          <w:sz w:val="24"/>
          <w:szCs w:val="24"/>
        </w:rPr>
        <w:t xml:space="preserve">]. Таким образом, в содержание профессионально-коммуникативной компетенции включены </w:t>
      </w:r>
      <w:r w:rsidR="0087430A" w:rsidRPr="00496E1B">
        <w:rPr>
          <w:rFonts w:ascii="Times" w:hAnsi="Times" w:cs="Times New Roman"/>
          <w:sz w:val="24"/>
          <w:szCs w:val="24"/>
        </w:rPr>
        <w:t>способности, ценностные ориентации и личностные качества</w:t>
      </w:r>
      <w:r w:rsidR="0087430A" w:rsidRPr="00496E1B">
        <w:rPr>
          <w:rFonts w:ascii="Times" w:hAnsi="Times" w:cs="Times New Roman"/>
          <w:sz w:val="24"/>
          <w:szCs w:val="24"/>
        </w:rPr>
        <w:t xml:space="preserve"> </w:t>
      </w:r>
      <w:r w:rsidR="0087430A" w:rsidRPr="00496E1B">
        <w:rPr>
          <w:rFonts w:ascii="Times" w:hAnsi="Times" w:cs="Times New Roman"/>
          <w:sz w:val="24"/>
          <w:szCs w:val="24"/>
        </w:rPr>
        <w:t>[</w:t>
      </w:r>
      <w:r w:rsidR="00496E1B" w:rsidRPr="00496E1B">
        <w:rPr>
          <w:rFonts w:ascii="Times" w:hAnsi="Times" w:cs="Times New Roman"/>
          <w:sz w:val="24"/>
          <w:szCs w:val="24"/>
        </w:rPr>
        <w:t>7</w:t>
      </w:r>
      <w:r w:rsidR="0087430A" w:rsidRPr="00496E1B">
        <w:rPr>
          <w:rFonts w:ascii="Times" w:hAnsi="Times" w:cs="Times New Roman"/>
          <w:sz w:val="24"/>
          <w:szCs w:val="24"/>
        </w:rPr>
        <w:t>]</w:t>
      </w:r>
      <w:r w:rsidR="0087430A" w:rsidRPr="00496E1B">
        <w:rPr>
          <w:rFonts w:ascii="Times" w:hAnsi="Times" w:cs="Times New Roman"/>
          <w:sz w:val="24"/>
          <w:szCs w:val="24"/>
        </w:rPr>
        <w:t>, а следовательно, составляющие эмоционального интеллекта.</w:t>
      </w:r>
    </w:p>
    <w:p w:rsidR="00986EE3" w:rsidRPr="00496E1B" w:rsidRDefault="0087430A" w:rsidP="00F93EFB">
      <w:pPr>
        <w:pStyle w:val="a3"/>
        <w:spacing w:after="0" w:line="240" w:lineRule="auto"/>
        <w:ind w:left="397" w:firstLine="709"/>
        <w:jc w:val="both"/>
        <w:rPr>
          <w:rFonts w:ascii="Times" w:hAnsi="Times" w:cs="Times New Roman"/>
          <w:sz w:val="24"/>
          <w:szCs w:val="24"/>
        </w:rPr>
      </w:pPr>
      <w:r w:rsidRPr="00496E1B">
        <w:rPr>
          <w:rFonts w:ascii="Times" w:hAnsi="Times" w:cs="Times New Roman"/>
          <w:sz w:val="24"/>
          <w:szCs w:val="24"/>
        </w:rPr>
        <w:t xml:space="preserve">Эмоциональный интеллект до сих пор остается неоднозначным понятием в науке </w:t>
      </w:r>
      <w:r w:rsidR="00986EE3" w:rsidRPr="00496E1B">
        <w:rPr>
          <w:rFonts w:ascii="Times" w:hAnsi="Times" w:cs="Times New Roman"/>
          <w:sz w:val="24"/>
          <w:szCs w:val="24"/>
        </w:rPr>
        <w:t>[</w:t>
      </w:r>
      <w:r w:rsidR="00496E1B" w:rsidRPr="00496E1B">
        <w:rPr>
          <w:rFonts w:ascii="Times" w:hAnsi="Times" w:cs="Times New Roman"/>
          <w:sz w:val="24"/>
          <w:szCs w:val="24"/>
        </w:rPr>
        <w:t>3</w:t>
      </w:r>
      <w:r w:rsidR="00986EE3" w:rsidRPr="00496E1B">
        <w:rPr>
          <w:rFonts w:ascii="Times" w:hAnsi="Times" w:cs="Times New Roman"/>
          <w:sz w:val="24"/>
          <w:szCs w:val="24"/>
        </w:rPr>
        <w:t xml:space="preserve">] </w:t>
      </w:r>
      <w:r w:rsidRPr="00496E1B">
        <w:rPr>
          <w:rFonts w:ascii="Times" w:hAnsi="Times" w:cs="Times New Roman"/>
          <w:sz w:val="24"/>
          <w:szCs w:val="24"/>
        </w:rPr>
        <w:t>разногласия возникают в том, что это, как его измерять и развиваем ли он. В своей работе мы опираемся на модель Майера-</w:t>
      </w:r>
      <w:proofErr w:type="spellStart"/>
      <w:r w:rsidRPr="00496E1B">
        <w:rPr>
          <w:rFonts w:ascii="Times" w:hAnsi="Times" w:cs="Times New Roman"/>
          <w:sz w:val="24"/>
          <w:szCs w:val="24"/>
        </w:rPr>
        <w:t>Саловея</w:t>
      </w:r>
      <w:proofErr w:type="spellEnd"/>
      <w:r w:rsidRPr="00496E1B">
        <w:rPr>
          <w:rFonts w:ascii="Times" w:hAnsi="Times" w:cs="Times New Roman"/>
          <w:sz w:val="24"/>
          <w:szCs w:val="24"/>
        </w:rPr>
        <w:t>-Карузо [</w:t>
      </w:r>
      <w:r w:rsidR="00496E1B" w:rsidRPr="00496E1B">
        <w:rPr>
          <w:rFonts w:ascii="Times" w:hAnsi="Times" w:cs="Times New Roman"/>
          <w:sz w:val="24"/>
          <w:szCs w:val="24"/>
        </w:rPr>
        <w:t>4</w:t>
      </w:r>
      <w:r w:rsidRPr="00496E1B">
        <w:rPr>
          <w:rFonts w:ascii="Times" w:hAnsi="Times" w:cs="Times New Roman"/>
          <w:sz w:val="24"/>
          <w:szCs w:val="24"/>
        </w:rPr>
        <w:t xml:space="preserve">] по причинам того, что из существующих на данный момент моделей она является </w:t>
      </w:r>
      <w:r w:rsidR="00986EE3" w:rsidRPr="00496E1B">
        <w:rPr>
          <w:rFonts w:ascii="Times" w:hAnsi="Times" w:cs="Times New Roman"/>
          <w:sz w:val="24"/>
          <w:szCs w:val="24"/>
        </w:rPr>
        <w:t>единственной</w:t>
      </w:r>
      <w:r w:rsidR="008A3CEA" w:rsidRPr="00496E1B">
        <w:rPr>
          <w:rFonts w:ascii="Times" w:hAnsi="Times" w:cs="Times New Roman"/>
          <w:sz w:val="24"/>
          <w:szCs w:val="24"/>
        </w:rPr>
        <w:t xml:space="preserve"> научно</w:t>
      </w:r>
      <w:r w:rsidRPr="00496E1B">
        <w:rPr>
          <w:rFonts w:ascii="Times" w:hAnsi="Times" w:cs="Times New Roman"/>
          <w:sz w:val="24"/>
          <w:szCs w:val="24"/>
        </w:rPr>
        <w:t xml:space="preserve"> обоснованной</w:t>
      </w:r>
      <w:r w:rsidR="00986EE3" w:rsidRPr="00496E1B">
        <w:rPr>
          <w:rFonts w:ascii="Times" w:hAnsi="Times" w:cs="Times New Roman"/>
          <w:sz w:val="24"/>
          <w:szCs w:val="24"/>
        </w:rPr>
        <w:t xml:space="preserve"> </w:t>
      </w:r>
      <w:r w:rsidR="00986EE3" w:rsidRPr="00496E1B">
        <w:rPr>
          <w:rFonts w:ascii="Times" w:hAnsi="Times" w:cs="Times New Roman"/>
          <w:sz w:val="24"/>
          <w:szCs w:val="24"/>
        </w:rPr>
        <w:t>[</w:t>
      </w:r>
      <w:r w:rsidR="00496E1B" w:rsidRPr="00496E1B">
        <w:rPr>
          <w:rFonts w:ascii="Times" w:hAnsi="Times" w:cs="Times New Roman"/>
          <w:sz w:val="24"/>
          <w:szCs w:val="24"/>
        </w:rPr>
        <w:t>3</w:t>
      </w:r>
      <w:r w:rsidR="00986EE3" w:rsidRPr="00496E1B">
        <w:rPr>
          <w:rFonts w:ascii="Times" w:hAnsi="Times" w:cs="Times New Roman"/>
          <w:sz w:val="24"/>
          <w:szCs w:val="24"/>
        </w:rPr>
        <w:t>]</w:t>
      </w:r>
      <w:r w:rsidR="008A3CEA" w:rsidRPr="00496E1B">
        <w:rPr>
          <w:rFonts w:ascii="Times" w:hAnsi="Times" w:cs="Times New Roman"/>
          <w:sz w:val="24"/>
          <w:szCs w:val="24"/>
        </w:rPr>
        <w:t xml:space="preserve">, имеет объективные средства измерения и четкую структуру, дающую представление о том, какие именно умения можно развить у будущих преподавателей. </w:t>
      </w:r>
    </w:p>
    <w:p w:rsidR="0087430A" w:rsidRPr="00496E1B" w:rsidRDefault="008A3CEA" w:rsidP="00F93EFB">
      <w:pPr>
        <w:pStyle w:val="a3"/>
        <w:spacing w:after="0" w:line="240" w:lineRule="auto"/>
        <w:ind w:left="397" w:firstLine="709"/>
        <w:jc w:val="both"/>
        <w:rPr>
          <w:rFonts w:ascii="Times" w:hAnsi="Times" w:cs="Times New Roman"/>
          <w:sz w:val="24"/>
          <w:szCs w:val="24"/>
        </w:rPr>
      </w:pPr>
      <w:r w:rsidRPr="00496E1B">
        <w:rPr>
          <w:rFonts w:ascii="Times" w:hAnsi="Times" w:cs="Times New Roman"/>
          <w:sz w:val="24"/>
          <w:szCs w:val="24"/>
        </w:rPr>
        <w:t xml:space="preserve">Опираясь на четырехфакторную модель способностей, мы разработали учебное пособие, ставящее перед собой несколько задач: развить эмоциональные умения и навыки каждой из ветвей эмоционального интеллекта, параллельно развить профессионально-коммуникативные умения и навыки, привязывая каждое задание к реально существующим коммуникативным ситуациям, с которыми может столкнуться будущий преподаватель, а также развить продуктивные и рецептивные умения на английском языке (учебные материалы включают в себя и русскоязычную, и англоязычную часть). </w:t>
      </w:r>
      <w:r w:rsidR="00986EE3" w:rsidRPr="00496E1B">
        <w:rPr>
          <w:rFonts w:ascii="Times" w:hAnsi="Times" w:cs="Times New Roman"/>
          <w:sz w:val="24"/>
          <w:szCs w:val="24"/>
        </w:rPr>
        <w:t>Так как модель Майера-</w:t>
      </w:r>
      <w:proofErr w:type="spellStart"/>
      <w:r w:rsidR="00986EE3" w:rsidRPr="00496E1B">
        <w:rPr>
          <w:rFonts w:ascii="Times" w:hAnsi="Times" w:cs="Times New Roman"/>
          <w:sz w:val="24"/>
          <w:szCs w:val="24"/>
        </w:rPr>
        <w:t>Саловея</w:t>
      </w:r>
      <w:proofErr w:type="spellEnd"/>
      <w:r w:rsidR="00986EE3" w:rsidRPr="00496E1B">
        <w:rPr>
          <w:rFonts w:ascii="Times" w:hAnsi="Times" w:cs="Times New Roman"/>
          <w:sz w:val="24"/>
          <w:szCs w:val="24"/>
        </w:rPr>
        <w:t xml:space="preserve">-Карузо является иерархичной (от менее интегрированных в другие подсистемы человеческой психики умения к </w:t>
      </w:r>
      <w:r w:rsidR="00986EE3" w:rsidRPr="00496E1B">
        <w:rPr>
          <w:rFonts w:ascii="Times" w:hAnsi="Times" w:cs="Times New Roman"/>
          <w:sz w:val="24"/>
          <w:szCs w:val="24"/>
        </w:rPr>
        <w:lastRenderedPageBreak/>
        <w:t>более), учебник выстроен в таком же логическом порядке</w:t>
      </w:r>
      <w:r w:rsidR="001675CB" w:rsidRPr="00496E1B">
        <w:rPr>
          <w:rFonts w:ascii="Times" w:hAnsi="Times" w:cs="Times New Roman"/>
          <w:sz w:val="24"/>
          <w:szCs w:val="24"/>
        </w:rPr>
        <w:t>.</w:t>
      </w:r>
      <w:r w:rsidR="00986EE3" w:rsidRPr="00496E1B">
        <w:rPr>
          <w:rFonts w:ascii="Times" w:hAnsi="Times" w:cs="Times New Roman"/>
          <w:sz w:val="24"/>
          <w:szCs w:val="24"/>
        </w:rPr>
        <w:t xml:space="preserve"> Так, после ознакомления с существующими теориями о понятиях интеллект и эмоциональный интеллект, читающим предлагаются упражнения, направленные на идентификацию эмоций в себе и в окружающих. В частности, туда вошло упражнение, направленное на умение различать эмоции по лицу и голосу говорящего студента</w:t>
      </w:r>
      <w:r w:rsidR="001675CB" w:rsidRPr="00496E1B">
        <w:rPr>
          <w:rFonts w:ascii="Times" w:hAnsi="Times" w:cs="Times New Roman"/>
          <w:sz w:val="24"/>
          <w:szCs w:val="24"/>
        </w:rPr>
        <w:t xml:space="preserve">, так как </w:t>
      </w:r>
      <w:r w:rsidR="001675CB" w:rsidRPr="00496E1B">
        <w:rPr>
          <w:rFonts w:ascii="Times" w:hAnsi="Times" w:cs="Times New Roman"/>
          <w:sz w:val="24"/>
          <w:szCs w:val="24"/>
        </w:rPr>
        <w:t>обработка эмоциональной информации является важной частью профессионально-коммуникативных умений аудирования учителей</w:t>
      </w:r>
      <w:r w:rsidR="001675CB" w:rsidRPr="00496E1B">
        <w:rPr>
          <w:rFonts w:ascii="Times" w:hAnsi="Times" w:cs="Times New Roman"/>
          <w:sz w:val="24"/>
          <w:szCs w:val="24"/>
        </w:rPr>
        <w:t xml:space="preserve"> [</w:t>
      </w:r>
      <w:r w:rsidR="00496E1B" w:rsidRPr="00496E1B">
        <w:rPr>
          <w:rFonts w:ascii="Times" w:hAnsi="Times" w:cs="Times New Roman"/>
          <w:sz w:val="24"/>
          <w:szCs w:val="24"/>
        </w:rPr>
        <w:t>6</w:t>
      </w:r>
      <w:r w:rsidR="001675CB" w:rsidRPr="00496E1B">
        <w:rPr>
          <w:rFonts w:ascii="Times" w:hAnsi="Times" w:cs="Times New Roman"/>
          <w:sz w:val="24"/>
          <w:szCs w:val="24"/>
        </w:rPr>
        <w:t>]. Дальнейшие разделы соответствуют оставшимся ветвям эмоционального интеллекта: понимание эмоций (здесь, в частности, представлены материалы по развитию умений терапевтического аудирования, являющихся профессиональным умением для учителей [</w:t>
      </w:r>
      <w:r w:rsidR="00496E1B" w:rsidRPr="00496E1B">
        <w:rPr>
          <w:rFonts w:ascii="Times" w:hAnsi="Times" w:cs="Times New Roman"/>
          <w:sz w:val="24"/>
          <w:szCs w:val="24"/>
        </w:rPr>
        <w:t>5</w:t>
      </w:r>
      <w:r w:rsidR="001675CB" w:rsidRPr="00496E1B">
        <w:rPr>
          <w:rFonts w:ascii="Times" w:hAnsi="Times" w:cs="Times New Roman"/>
          <w:sz w:val="24"/>
          <w:szCs w:val="24"/>
        </w:rPr>
        <w:t>]), использование эмоций для повышения эффективности мышления и управление эмоциями.</w:t>
      </w:r>
    </w:p>
    <w:p w:rsidR="001675CB" w:rsidRDefault="001675CB" w:rsidP="00F93EFB">
      <w:pPr>
        <w:pStyle w:val="a3"/>
        <w:spacing w:after="0" w:line="240" w:lineRule="auto"/>
        <w:ind w:left="397" w:firstLine="709"/>
        <w:jc w:val="both"/>
        <w:rPr>
          <w:rFonts w:ascii="Times" w:hAnsi="Times" w:cs="Times New Roman"/>
          <w:sz w:val="24"/>
          <w:szCs w:val="24"/>
        </w:rPr>
      </w:pPr>
      <w:r w:rsidRPr="00496E1B">
        <w:rPr>
          <w:rFonts w:ascii="Times" w:hAnsi="Times" w:cs="Times New Roman"/>
          <w:sz w:val="24"/>
          <w:szCs w:val="24"/>
        </w:rPr>
        <w:t>В заключение, эмоциональный интеллект непосредственно связан с профессионально-коммуникативными умениями преподавателей иностранных языков. Разработанное пособие позволяет сфокусироваться на развитии эмоциональных и коммуникативных умений в моделируемых ситуациях профессионального общения и может в дальнейшем использоваться самостоятельно или в том числе как сопровождающий материал к разработанному нами курсу.</w:t>
      </w:r>
    </w:p>
    <w:p w:rsidR="00F93EFB" w:rsidRDefault="00F93EFB" w:rsidP="00F93EFB">
      <w:pPr>
        <w:pStyle w:val="a3"/>
        <w:spacing w:after="0" w:line="240" w:lineRule="auto"/>
        <w:ind w:left="0" w:firstLine="709"/>
        <w:jc w:val="both"/>
        <w:rPr>
          <w:rFonts w:ascii="Times" w:hAnsi="Times" w:cs="Times New Roman"/>
          <w:sz w:val="24"/>
          <w:szCs w:val="24"/>
        </w:rPr>
      </w:pPr>
    </w:p>
    <w:p w:rsidR="00496E1B" w:rsidRPr="00F93EFB" w:rsidRDefault="00496E1B" w:rsidP="00F93EFB">
      <w:pPr>
        <w:pStyle w:val="a3"/>
        <w:spacing w:after="0" w:line="240" w:lineRule="auto"/>
        <w:ind w:left="0" w:firstLine="709"/>
        <w:jc w:val="both"/>
        <w:rPr>
          <w:rFonts w:ascii="Times" w:hAnsi="Times" w:cs="Times New Roman"/>
          <w:b/>
          <w:bCs/>
          <w:sz w:val="24"/>
          <w:szCs w:val="24"/>
        </w:rPr>
      </w:pPr>
      <w:r w:rsidRPr="00F93EFB">
        <w:rPr>
          <w:rFonts w:ascii="Times" w:hAnsi="Times" w:cs="Times New Roman"/>
          <w:b/>
          <w:bCs/>
          <w:sz w:val="24"/>
          <w:szCs w:val="24"/>
        </w:rPr>
        <w:t>Список литературы</w:t>
      </w:r>
    </w:p>
    <w:p w:rsidR="00337579" w:rsidRPr="00496E1B" w:rsidRDefault="00337579" w:rsidP="00F93EFB">
      <w:pPr>
        <w:jc w:val="both"/>
        <w:rPr>
          <w:rFonts w:ascii="Times" w:hAnsi="Times"/>
        </w:rPr>
      </w:pPr>
    </w:p>
    <w:p w:rsidR="00496E1B" w:rsidRPr="00496E1B" w:rsidRDefault="00496E1B" w:rsidP="00F93EFB">
      <w:pPr>
        <w:pStyle w:val="Default"/>
        <w:numPr>
          <w:ilvl w:val="0"/>
          <w:numId w:val="3"/>
        </w:numPr>
        <w:jc w:val="both"/>
        <w:rPr>
          <w:rFonts w:ascii="Times" w:hAnsi="Times"/>
          <w:color w:val="000000" w:themeColor="text1"/>
          <w:lang w:val="en-US"/>
        </w:rPr>
      </w:pPr>
      <w:r w:rsidRPr="00496E1B">
        <w:rPr>
          <w:rFonts w:ascii="Times" w:hAnsi="Times"/>
          <w:color w:val="000000" w:themeColor="text1"/>
          <w:lang w:val="en-US"/>
        </w:rPr>
        <w:t>Bar</w:t>
      </w:r>
      <w:r w:rsidRPr="00496E1B">
        <w:rPr>
          <w:rFonts w:ascii="Times" w:hAnsi="Times"/>
          <w:color w:val="000000" w:themeColor="text1"/>
        </w:rPr>
        <w:t>-</w:t>
      </w:r>
      <w:r w:rsidRPr="00496E1B">
        <w:rPr>
          <w:rFonts w:ascii="Times" w:hAnsi="Times"/>
          <w:color w:val="000000" w:themeColor="text1"/>
          <w:lang w:val="en-US"/>
        </w:rPr>
        <w:t>On</w:t>
      </w:r>
      <w:r w:rsidRPr="00496E1B">
        <w:rPr>
          <w:rFonts w:ascii="Times" w:hAnsi="Times"/>
          <w:color w:val="000000" w:themeColor="text1"/>
        </w:rPr>
        <w:t xml:space="preserve">, </w:t>
      </w:r>
      <w:r w:rsidRPr="00496E1B">
        <w:rPr>
          <w:rFonts w:ascii="Times" w:hAnsi="Times"/>
          <w:color w:val="000000" w:themeColor="text1"/>
          <w:lang w:val="en-US"/>
        </w:rPr>
        <w:t>Reuven</w:t>
      </w:r>
      <w:r w:rsidRPr="00496E1B">
        <w:rPr>
          <w:rFonts w:ascii="Times" w:hAnsi="Times"/>
          <w:color w:val="000000" w:themeColor="text1"/>
        </w:rPr>
        <w:t xml:space="preserve">. </w:t>
      </w:r>
      <w:r w:rsidRPr="00496E1B">
        <w:rPr>
          <w:rFonts w:ascii="Times" w:hAnsi="Times"/>
          <w:color w:val="000000" w:themeColor="text1"/>
          <w:lang w:val="en-US"/>
        </w:rPr>
        <w:t xml:space="preserve">The Bar-On Model of Emotional-Social Intelligence // </w:t>
      </w:r>
      <w:proofErr w:type="spellStart"/>
      <w:r w:rsidRPr="00496E1B">
        <w:rPr>
          <w:rFonts w:ascii="Times" w:hAnsi="Times"/>
          <w:color w:val="000000" w:themeColor="text1"/>
          <w:lang w:val="en-US"/>
        </w:rPr>
        <w:t>Psicothema</w:t>
      </w:r>
      <w:proofErr w:type="spellEnd"/>
      <w:r w:rsidRPr="00496E1B">
        <w:rPr>
          <w:rFonts w:ascii="Times" w:hAnsi="Times"/>
          <w:color w:val="000000" w:themeColor="text1"/>
          <w:lang w:val="en-US"/>
        </w:rPr>
        <w:t>. 2006. 18 Suppl. pp. 13-25.</w:t>
      </w:r>
    </w:p>
    <w:p w:rsidR="00496E1B" w:rsidRPr="00496E1B" w:rsidRDefault="00496E1B" w:rsidP="00F93EFB">
      <w:pPr>
        <w:pStyle w:val="Default"/>
        <w:numPr>
          <w:ilvl w:val="0"/>
          <w:numId w:val="3"/>
        </w:numPr>
        <w:jc w:val="both"/>
        <w:rPr>
          <w:rFonts w:ascii="Times" w:hAnsi="Times"/>
          <w:color w:val="000000" w:themeColor="text1"/>
          <w:shd w:val="clear" w:color="auto" w:fill="FFFFFF"/>
          <w:lang w:val="en-US"/>
        </w:rPr>
      </w:pPr>
      <w:r w:rsidRPr="00496E1B">
        <w:rPr>
          <w:rFonts w:ascii="Times" w:hAnsi="Times"/>
          <w:color w:val="000000" w:themeColor="text1"/>
          <w:shd w:val="clear" w:color="auto" w:fill="FFFFFF"/>
          <w:lang w:val="en-US"/>
        </w:rPr>
        <w:t>Council of Europe (2020), Common European Framework of Reference for Languages: Learning, teaching, assessment – Companion volume, Council of Europe Publishing, Strasbourg, [</w:t>
      </w:r>
      <w:r w:rsidRPr="00496E1B">
        <w:rPr>
          <w:rFonts w:ascii="Times" w:hAnsi="Times"/>
          <w:color w:val="000000" w:themeColor="text1"/>
          <w:shd w:val="clear" w:color="auto" w:fill="FFFFFF"/>
        </w:rPr>
        <w:t>Электронный</w:t>
      </w:r>
      <w:r w:rsidRPr="00496E1B">
        <w:rPr>
          <w:rFonts w:ascii="Times" w:hAnsi="Times"/>
          <w:color w:val="000000" w:themeColor="text1"/>
          <w:shd w:val="clear" w:color="auto" w:fill="FFFFFF"/>
          <w:lang w:val="en-US"/>
        </w:rPr>
        <w:t xml:space="preserve"> </w:t>
      </w:r>
      <w:r w:rsidRPr="00496E1B">
        <w:rPr>
          <w:rFonts w:ascii="Times" w:hAnsi="Times"/>
          <w:color w:val="000000" w:themeColor="text1"/>
          <w:shd w:val="clear" w:color="auto" w:fill="FFFFFF"/>
        </w:rPr>
        <w:t>ресурс</w:t>
      </w:r>
      <w:r w:rsidRPr="00496E1B">
        <w:rPr>
          <w:rFonts w:ascii="Times" w:hAnsi="Times"/>
          <w:color w:val="000000" w:themeColor="text1"/>
          <w:shd w:val="clear" w:color="auto" w:fill="FFFFFF"/>
          <w:lang w:val="en-US"/>
        </w:rPr>
        <w:t xml:space="preserve">]. URL: </w:t>
      </w:r>
      <w:hyperlink r:id="rId6" w:history="1">
        <w:r w:rsidRPr="00496E1B">
          <w:rPr>
            <w:rStyle w:val="a5"/>
            <w:rFonts w:ascii="Times" w:hAnsi="Times"/>
            <w:color w:val="000000" w:themeColor="text1"/>
            <w:shd w:val="clear" w:color="auto" w:fill="FFFFFF"/>
            <w:lang w:val="en-US"/>
          </w:rPr>
          <w:t>www.coe.int/lang-cefr</w:t>
        </w:r>
      </w:hyperlink>
      <w:r w:rsidRPr="00496E1B">
        <w:rPr>
          <w:rFonts w:ascii="Times" w:hAnsi="Times"/>
          <w:color w:val="000000" w:themeColor="text1"/>
          <w:shd w:val="clear" w:color="auto" w:fill="FFFFFF"/>
          <w:lang w:val="en-US"/>
        </w:rPr>
        <w:t xml:space="preserve"> (</w:t>
      </w:r>
      <w:r w:rsidRPr="00496E1B">
        <w:rPr>
          <w:rFonts w:ascii="Times" w:hAnsi="Times"/>
          <w:color w:val="000000" w:themeColor="text1"/>
          <w:shd w:val="clear" w:color="auto" w:fill="FFFFFF"/>
        </w:rPr>
        <w:t>Дата</w:t>
      </w:r>
      <w:r w:rsidRPr="00496E1B">
        <w:rPr>
          <w:rFonts w:ascii="Times" w:hAnsi="Times"/>
          <w:color w:val="000000" w:themeColor="text1"/>
          <w:shd w:val="clear" w:color="auto" w:fill="FFFFFF"/>
          <w:lang w:val="en-US"/>
        </w:rPr>
        <w:t xml:space="preserve"> </w:t>
      </w:r>
      <w:r w:rsidRPr="00496E1B">
        <w:rPr>
          <w:rFonts w:ascii="Times" w:hAnsi="Times"/>
          <w:color w:val="000000" w:themeColor="text1"/>
          <w:shd w:val="clear" w:color="auto" w:fill="FFFFFF"/>
        </w:rPr>
        <w:t>обращения</w:t>
      </w:r>
      <w:r w:rsidRPr="00496E1B">
        <w:rPr>
          <w:rFonts w:ascii="Times" w:hAnsi="Times"/>
          <w:color w:val="000000" w:themeColor="text1"/>
          <w:shd w:val="clear" w:color="auto" w:fill="FFFFFF"/>
          <w:lang w:val="en-US"/>
        </w:rPr>
        <w:t>: 10.02.2024)</w:t>
      </w:r>
    </w:p>
    <w:p w:rsidR="00496E1B" w:rsidRPr="00F93EFB" w:rsidRDefault="00496E1B" w:rsidP="00F93EFB">
      <w:pPr>
        <w:pStyle w:val="a3"/>
        <w:numPr>
          <w:ilvl w:val="0"/>
          <w:numId w:val="3"/>
        </w:numPr>
        <w:jc w:val="both"/>
        <w:rPr>
          <w:rFonts w:ascii="Times" w:hAnsi="Times"/>
          <w:color w:val="000000" w:themeColor="text1"/>
          <w:lang w:val="en-US"/>
        </w:rPr>
      </w:pPr>
      <w:proofErr w:type="spellStart"/>
      <w:r w:rsidRPr="00F93EFB">
        <w:rPr>
          <w:rFonts w:ascii="Times" w:hAnsi="Times"/>
          <w:color w:val="000000" w:themeColor="text1"/>
          <w:lang w:val="en-US"/>
        </w:rPr>
        <w:t>Knopp</w:t>
      </w:r>
      <w:proofErr w:type="spellEnd"/>
      <w:r w:rsidRPr="00F93EFB">
        <w:rPr>
          <w:rFonts w:ascii="Times" w:hAnsi="Times"/>
          <w:color w:val="000000" w:themeColor="text1"/>
        </w:rPr>
        <w:t xml:space="preserve">, </w:t>
      </w:r>
      <w:r w:rsidRPr="00F93EFB">
        <w:rPr>
          <w:rFonts w:ascii="Times" w:hAnsi="Times"/>
          <w:color w:val="000000" w:themeColor="text1"/>
          <w:lang w:val="en-US"/>
        </w:rPr>
        <w:t>Katarzyna</w:t>
      </w:r>
      <w:r w:rsidRPr="00F93EFB">
        <w:rPr>
          <w:rFonts w:ascii="Times" w:hAnsi="Times"/>
          <w:color w:val="000000" w:themeColor="text1"/>
        </w:rPr>
        <w:t xml:space="preserve">. </w:t>
      </w:r>
      <w:r w:rsidRPr="00F93EFB">
        <w:rPr>
          <w:rFonts w:ascii="Times" w:hAnsi="Times"/>
          <w:color w:val="000000" w:themeColor="text1"/>
          <w:lang w:val="en-US"/>
        </w:rPr>
        <w:t>Emotional</w:t>
      </w:r>
      <w:r w:rsidRPr="00F93EFB">
        <w:rPr>
          <w:rFonts w:ascii="Times" w:hAnsi="Times"/>
          <w:color w:val="000000" w:themeColor="text1"/>
        </w:rPr>
        <w:t xml:space="preserve"> </w:t>
      </w:r>
      <w:r w:rsidRPr="00F93EFB">
        <w:rPr>
          <w:rFonts w:ascii="Times" w:hAnsi="Times"/>
          <w:color w:val="000000" w:themeColor="text1"/>
          <w:lang w:val="en-US"/>
        </w:rPr>
        <w:t>knowledge</w:t>
      </w:r>
      <w:r w:rsidRPr="00F93EFB">
        <w:rPr>
          <w:rFonts w:ascii="Times" w:hAnsi="Times"/>
          <w:color w:val="000000" w:themeColor="text1"/>
        </w:rPr>
        <w:t xml:space="preserve"> - </w:t>
      </w:r>
      <w:r w:rsidRPr="00F93EFB">
        <w:rPr>
          <w:rFonts w:ascii="Times" w:hAnsi="Times"/>
          <w:color w:val="000000" w:themeColor="text1"/>
          <w:lang w:val="en-US"/>
        </w:rPr>
        <w:t>the</w:t>
      </w:r>
      <w:r w:rsidRPr="00F93EFB">
        <w:rPr>
          <w:rFonts w:ascii="Times" w:hAnsi="Times"/>
          <w:color w:val="000000" w:themeColor="text1"/>
        </w:rPr>
        <w:t xml:space="preserve"> </w:t>
      </w:r>
      <w:r w:rsidRPr="00F93EFB">
        <w:rPr>
          <w:rFonts w:ascii="Times" w:hAnsi="Times"/>
          <w:color w:val="000000" w:themeColor="text1"/>
          <w:lang w:val="en-US"/>
        </w:rPr>
        <w:t>missing</w:t>
      </w:r>
      <w:r w:rsidRPr="00F93EFB">
        <w:rPr>
          <w:rFonts w:ascii="Times" w:hAnsi="Times"/>
          <w:color w:val="000000" w:themeColor="text1"/>
        </w:rPr>
        <w:t xml:space="preserve"> </w:t>
      </w:r>
      <w:r w:rsidRPr="00F93EFB">
        <w:rPr>
          <w:rFonts w:ascii="Times" w:hAnsi="Times"/>
          <w:color w:val="000000" w:themeColor="text1"/>
          <w:lang w:val="en-US"/>
        </w:rPr>
        <w:t>link</w:t>
      </w:r>
      <w:r w:rsidRPr="00F93EFB">
        <w:rPr>
          <w:rFonts w:ascii="Times" w:hAnsi="Times"/>
          <w:color w:val="000000" w:themeColor="text1"/>
        </w:rPr>
        <w:t xml:space="preserve"> </w:t>
      </w:r>
      <w:r w:rsidRPr="00F93EFB">
        <w:rPr>
          <w:rFonts w:ascii="Times" w:hAnsi="Times"/>
          <w:color w:val="000000" w:themeColor="text1"/>
          <w:lang w:val="en-US"/>
        </w:rPr>
        <w:t>of</w:t>
      </w:r>
      <w:r w:rsidRPr="00F93EFB">
        <w:rPr>
          <w:rFonts w:ascii="Times" w:hAnsi="Times"/>
          <w:color w:val="000000" w:themeColor="text1"/>
        </w:rPr>
        <w:t xml:space="preserve"> </w:t>
      </w:r>
      <w:r w:rsidRPr="00F93EFB">
        <w:rPr>
          <w:rFonts w:ascii="Times" w:hAnsi="Times"/>
          <w:color w:val="000000" w:themeColor="text1"/>
          <w:lang w:val="en-US"/>
        </w:rPr>
        <w:t>emotional</w:t>
      </w:r>
      <w:r w:rsidRPr="00F93EFB">
        <w:rPr>
          <w:rFonts w:ascii="Times" w:hAnsi="Times"/>
          <w:color w:val="000000" w:themeColor="text1"/>
        </w:rPr>
        <w:t xml:space="preserve"> </w:t>
      </w:r>
      <w:r w:rsidRPr="00F93EFB">
        <w:rPr>
          <w:rFonts w:ascii="Times" w:hAnsi="Times"/>
          <w:color w:val="000000" w:themeColor="text1"/>
          <w:lang w:val="en-US"/>
        </w:rPr>
        <w:t>intelligence</w:t>
      </w:r>
      <w:r w:rsidRPr="00F93EFB">
        <w:rPr>
          <w:rFonts w:ascii="Times" w:hAnsi="Times"/>
          <w:color w:val="000000" w:themeColor="text1"/>
        </w:rPr>
        <w:t>. //</w:t>
      </w:r>
      <w:proofErr w:type="spellStart"/>
      <w:r w:rsidRPr="00F93EFB">
        <w:rPr>
          <w:rFonts w:ascii="Times" w:hAnsi="Times"/>
          <w:color w:val="000000" w:themeColor="text1"/>
          <w:lang w:val="en-US"/>
        </w:rPr>
        <w:t>Kwartalnik</w:t>
      </w:r>
      <w:proofErr w:type="spellEnd"/>
      <w:r w:rsidRPr="00F93EFB">
        <w:rPr>
          <w:rFonts w:ascii="Times" w:hAnsi="Times"/>
          <w:color w:val="000000" w:themeColor="text1"/>
        </w:rPr>
        <w:t xml:space="preserve"> </w:t>
      </w:r>
      <w:proofErr w:type="spellStart"/>
      <w:r w:rsidRPr="00F93EFB">
        <w:rPr>
          <w:rFonts w:ascii="Times" w:hAnsi="Times"/>
          <w:color w:val="000000" w:themeColor="text1"/>
          <w:lang w:val="en-US"/>
        </w:rPr>
        <w:t>Naukowy</w:t>
      </w:r>
      <w:proofErr w:type="spellEnd"/>
      <w:r w:rsidRPr="00F93EFB">
        <w:rPr>
          <w:rFonts w:ascii="Times" w:hAnsi="Times"/>
          <w:color w:val="000000" w:themeColor="text1"/>
        </w:rPr>
        <w:t xml:space="preserve"> </w:t>
      </w:r>
      <w:r w:rsidRPr="00F93EFB">
        <w:rPr>
          <w:rFonts w:ascii="Times" w:hAnsi="Times"/>
          <w:color w:val="000000" w:themeColor="text1"/>
          <w:lang w:val="en-US"/>
        </w:rPr>
        <w:t>Fides</w:t>
      </w:r>
      <w:r w:rsidRPr="00F93EFB">
        <w:rPr>
          <w:rFonts w:ascii="Times" w:hAnsi="Times"/>
          <w:color w:val="000000" w:themeColor="text1"/>
        </w:rPr>
        <w:t xml:space="preserve"> </w:t>
      </w:r>
      <w:r w:rsidRPr="00F93EFB">
        <w:rPr>
          <w:rFonts w:ascii="Times" w:hAnsi="Times"/>
          <w:color w:val="000000" w:themeColor="text1"/>
          <w:lang w:val="en-US"/>
        </w:rPr>
        <w:t>et</w:t>
      </w:r>
      <w:r w:rsidRPr="00F93EFB">
        <w:rPr>
          <w:rFonts w:ascii="Times" w:hAnsi="Times"/>
          <w:color w:val="000000" w:themeColor="text1"/>
        </w:rPr>
        <w:t xml:space="preserve"> </w:t>
      </w:r>
      <w:r w:rsidRPr="00F93EFB">
        <w:rPr>
          <w:rFonts w:ascii="Times" w:hAnsi="Times"/>
          <w:color w:val="000000" w:themeColor="text1"/>
          <w:lang w:val="en-US"/>
        </w:rPr>
        <w:t>Ratio</w:t>
      </w:r>
      <w:r w:rsidRPr="00F93EFB">
        <w:rPr>
          <w:rFonts w:ascii="Times" w:hAnsi="Times"/>
          <w:color w:val="000000" w:themeColor="text1"/>
        </w:rPr>
        <w:t xml:space="preserve">. </w:t>
      </w:r>
      <w:r w:rsidRPr="00F93EFB">
        <w:rPr>
          <w:rFonts w:ascii="Times" w:hAnsi="Times"/>
          <w:color w:val="000000" w:themeColor="text1"/>
          <w:lang w:val="en-US"/>
        </w:rPr>
        <w:t xml:space="preserve">2023. No. 56. PP. 128-135. </w:t>
      </w:r>
    </w:p>
    <w:p w:rsidR="00496E1B" w:rsidRPr="00F93EFB" w:rsidRDefault="00496E1B" w:rsidP="00F93EFB">
      <w:pPr>
        <w:pStyle w:val="a3"/>
        <w:numPr>
          <w:ilvl w:val="0"/>
          <w:numId w:val="3"/>
        </w:numPr>
        <w:jc w:val="both"/>
        <w:rPr>
          <w:rFonts w:ascii="Times" w:hAnsi="Times"/>
          <w:color w:val="000000" w:themeColor="text1"/>
          <w:lang w:val="en-US"/>
        </w:rPr>
      </w:pPr>
      <w:r w:rsidRPr="00F93EFB">
        <w:rPr>
          <w:rFonts w:ascii="Times" w:hAnsi="Times"/>
          <w:color w:val="000000" w:themeColor="text1"/>
          <w:lang w:val="en-US"/>
        </w:rPr>
        <w:t>Mayer, J. D., Salovey, P., Caruso, D. R. Emotional intelligence: New ability or eclectic traits? // American Psychologist. 2008. No. 63. PP. 503-517</w:t>
      </w:r>
    </w:p>
    <w:p w:rsidR="00496E1B" w:rsidRPr="00F93EFB" w:rsidRDefault="00496E1B" w:rsidP="00F93EFB">
      <w:pPr>
        <w:pStyle w:val="a3"/>
        <w:numPr>
          <w:ilvl w:val="0"/>
          <w:numId w:val="3"/>
        </w:numPr>
        <w:jc w:val="both"/>
        <w:rPr>
          <w:rFonts w:ascii="Times" w:hAnsi="Times"/>
          <w:color w:val="222222"/>
          <w:shd w:val="clear" w:color="auto" w:fill="FFFFFF"/>
        </w:rPr>
      </w:pPr>
      <w:r w:rsidRPr="00F93EFB">
        <w:rPr>
          <w:rStyle w:val="a4"/>
          <w:rFonts w:ascii="Times" w:hAnsi="Times" w:cs="Times New Roman"/>
          <w:color w:val="222222"/>
          <w:sz w:val="24"/>
          <w:szCs w:val="24"/>
          <w:bdr w:val="none" w:sz="0" w:space="0" w:color="auto" w:frame="1"/>
          <w:shd w:val="clear" w:color="auto" w:fill="FFFFFF"/>
        </w:rPr>
        <w:t>Коренев А. А.</w:t>
      </w:r>
      <w:r w:rsidRPr="00F93EFB">
        <w:rPr>
          <w:rFonts w:ascii="Times" w:hAnsi="Times"/>
          <w:i/>
          <w:color w:val="222222"/>
          <w:shd w:val="clear" w:color="auto" w:fill="FFFFFF"/>
        </w:rPr>
        <w:t xml:space="preserve"> </w:t>
      </w:r>
      <w:r w:rsidRPr="00F93EFB">
        <w:rPr>
          <w:rFonts w:ascii="Times" w:hAnsi="Times"/>
          <w:color w:val="222222"/>
          <w:shd w:val="clear" w:color="auto" w:fill="FFFFFF"/>
        </w:rPr>
        <w:t>Профессионально-коммуникативная компетенция учителя и преподавателя иностранного языка: умения аудирования //</w:t>
      </w:r>
      <w:r w:rsidRPr="00F93EFB">
        <w:rPr>
          <w:rFonts w:ascii="Times" w:hAnsi="Times"/>
          <w:i/>
          <w:color w:val="222222"/>
          <w:shd w:val="clear" w:color="auto" w:fill="FFFFFF"/>
        </w:rPr>
        <w:t xml:space="preserve"> </w:t>
      </w:r>
      <w:r w:rsidRPr="00F93EFB">
        <w:rPr>
          <w:rStyle w:val="a4"/>
          <w:rFonts w:ascii="Times" w:hAnsi="Times" w:cs="Times New Roman"/>
          <w:color w:val="222222"/>
          <w:sz w:val="24"/>
          <w:szCs w:val="24"/>
          <w:bdr w:val="none" w:sz="0" w:space="0" w:color="auto" w:frame="1"/>
          <w:shd w:val="clear" w:color="auto" w:fill="FFFFFF"/>
        </w:rPr>
        <w:t>Научный журнал Современные лингвистические и методико-дидактические исследования</w:t>
      </w:r>
      <w:r w:rsidRPr="00F93EFB">
        <w:rPr>
          <w:rFonts w:ascii="Times" w:hAnsi="Times"/>
          <w:i/>
          <w:color w:val="222222"/>
          <w:shd w:val="clear" w:color="auto" w:fill="FFFFFF"/>
        </w:rPr>
        <w:t xml:space="preserve">. </w:t>
      </w:r>
      <w:r w:rsidRPr="00F93EFB">
        <w:rPr>
          <w:rFonts w:ascii="Times" w:hAnsi="Times"/>
          <w:iCs/>
          <w:color w:val="222222"/>
          <w:shd w:val="clear" w:color="auto" w:fill="FFFFFF"/>
        </w:rPr>
        <w:t>М,</w:t>
      </w:r>
      <w:r w:rsidRPr="00F93EFB">
        <w:rPr>
          <w:rFonts w:ascii="Times" w:hAnsi="Times"/>
          <w:i/>
          <w:color w:val="222222"/>
          <w:shd w:val="clear" w:color="auto" w:fill="FFFFFF"/>
        </w:rPr>
        <w:t xml:space="preserve"> </w:t>
      </w:r>
      <w:r w:rsidRPr="00F93EFB">
        <w:rPr>
          <w:rFonts w:ascii="Times" w:hAnsi="Times"/>
          <w:color w:val="222222"/>
          <w:shd w:val="clear" w:color="auto" w:fill="FFFFFF"/>
        </w:rPr>
        <w:t xml:space="preserve">2017. Т. 35, </w:t>
      </w:r>
      <w:r w:rsidRPr="00F93EFB">
        <w:rPr>
          <w:rFonts w:ascii="Times" w:hAnsi="Times"/>
          <w:color w:val="222222"/>
          <w:shd w:val="clear" w:color="auto" w:fill="FFFFFF"/>
          <w:lang w:val="en-US"/>
        </w:rPr>
        <w:t>No</w:t>
      </w:r>
      <w:r w:rsidRPr="00F93EFB">
        <w:rPr>
          <w:rFonts w:ascii="Times" w:hAnsi="Times"/>
          <w:color w:val="222222"/>
          <w:shd w:val="clear" w:color="auto" w:fill="FFFFFF"/>
        </w:rPr>
        <w:t>. 3. С. 88–97.</w:t>
      </w:r>
    </w:p>
    <w:p w:rsidR="00496E1B" w:rsidRPr="00F93EFB" w:rsidRDefault="00496E1B" w:rsidP="00F93EFB">
      <w:pPr>
        <w:pStyle w:val="a3"/>
        <w:numPr>
          <w:ilvl w:val="0"/>
          <w:numId w:val="3"/>
        </w:numPr>
        <w:shd w:val="clear" w:color="auto" w:fill="FFFFFF"/>
        <w:jc w:val="both"/>
        <w:rPr>
          <w:rFonts w:ascii="Times" w:hAnsi="Times"/>
          <w:color w:val="1A1A1A"/>
        </w:rPr>
      </w:pPr>
      <w:r w:rsidRPr="00F93EFB">
        <w:rPr>
          <w:rFonts w:ascii="Times" w:hAnsi="Times"/>
          <w:color w:val="1A1A1A"/>
        </w:rPr>
        <w:t>Коренев А.А., Митрофанова А.А. Эмоциональный</w:t>
      </w:r>
      <w:r w:rsidRPr="00F93EFB">
        <w:rPr>
          <w:rFonts w:ascii="Times" w:hAnsi="Times"/>
          <w:color w:val="1A1A1A"/>
        </w:rPr>
        <w:t xml:space="preserve"> </w:t>
      </w:r>
      <w:r w:rsidRPr="00F93EFB">
        <w:rPr>
          <w:rFonts w:ascii="Times" w:hAnsi="Times"/>
          <w:color w:val="1A1A1A"/>
        </w:rPr>
        <w:t xml:space="preserve">интеллект </w:t>
      </w:r>
      <w:proofErr w:type="gramStart"/>
      <w:r w:rsidRPr="00F93EFB">
        <w:rPr>
          <w:rFonts w:ascii="Times" w:hAnsi="Times"/>
          <w:color w:val="1A1A1A"/>
        </w:rPr>
        <w:t>в  подготовке</w:t>
      </w:r>
      <w:proofErr w:type="gramEnd"/>
      <w:r w:rsidRPr="00F93EFB">
        <w:rPr>
          <w:rFonts w:ascii="Times" w:hAnsi="Times"/>
          <w:color w:val="1A1A1A"/>
        </w:rPr>
        <w:t xml:space="preserve"> преподавателей иностранных языков: </w:t>
      </w:r>
      <w:proofErr w:type="spellStart"/>
      <w:r w:rsidRPr="00F93EFB">
        <w:rPr>
          <w:rFonts w:ascii="Times" w:hAnsi="Times"/>
          <w:color w:val="1A1A1A"/>
        </w:rPr>
        <w:t>профес</w:t>
      </w:r>
      <w:proofErr w:type="spellEnd"/>
      <w:r w:rsidRPr="00F93EFB">
        <w:rPr>
          <w:rFonts w:ascii="Times" w:hAnsi="Times"/>
          <w:color w:val="1A1A1A"/>
          <w:lang w:val="en-US"/>
        </w:rPr>
        <w:t>c</w:t>
      </w:r>
      <w:proofErr w:type="spellStart"/>
      <w:r w:rsidRPr="00F93EFB">
        <w:rPr>
          <w:rFonts w:ascii="Times" w:hAnsi="Times"/>
          <w:color w:val="1A1A1A"/>
        </w:rPr>
        <w:t>иональные</w:t>
      </w:r>
      <w:proofErr w:type="spellEnd"/>
      <w:r w:rsidRPr="00F93EFB">
        <w:rPr>
          <w:rFonts w:ascii="Times" w:hAnsi="Times"/>
          <w:color w:val="1A1A1A"/>
        </w:rPr>
        <w:t xml:space="preserve"> умения аудирования  // Рема. </w:t>
      </w:r>
      <w:proofErr w:type="spellStart"/>
      <w:r w:rsidRPr="00F93EFB">
        <w:rPr>
          <w:rFonts w:ascii="Times" w:hAnsi="Times"/>
          <w:color w:val="1A1A1A"/>
        </w:rPr>
        <w:t>Rhema</w:t>
      </w:r>
      <w:proofErr w:type="spellEnd"/>
      <w:r w:rsidRPr="00F93EFB">
        <w:rPr>
          <w:rFonts w:ascii="Times" w:hAnsi="Times"/>
          <w:color w:val="1A1A1A"/>
        </w:rPr>
        <w:t>. 2022 № 2. С. 99–116.</w:t>
      </w:r>
    </w:p>
    <w:p w:rsidR="00986EE3" w:rsidRPr="00F93EFB" w:rsidRDefault="00496E1B" w:rsidP="00F93EFB">
      <w:pPr>
        <w:pStyle w:val="a6"/>
        <w:numPr>
          <w:ilvl w:val="0"/>
          <w:numId w:val="3"/>
        </w:numPr>
        <w:jc w:val="both"/>
        <w:rPr>
          <w:rFonts w:ascii="Times" w:hAnsi="Times"/>
          <w:sz w:val="24"/>
          <w:szCs w:val="24"/>
        </w:rPr>
      </w:pPr>
      <w:r w:rsidRPr="00496E1B">
        <w:rPr>
          <w:rFonts w:ascii="Times" w:hAnsi="Times"/>
          <w:sz w:val="24"/>
          <w:szCs w:val="24"/>
        </w:rPr>
        <w:t xml:space="preserve">Коренев </w:t>
      </w:r>
      <w:proofErr w:type="gramStart"/>
      <w:r w:rsidRPr="00496E1B">
        <w:rPr>
          <w:rFonts w:ascii="Times" w:hAnsi="Times"/>
          <w:sz w:val="24"/>
          <w:szCs w:val="24"/>
        </w:rPr>
        <w:t>А.А..</w:t>
      </w:r>
      <w:proofErr w:type="gramEnd"/>
      <w:r w:rsidRPr="00496E1B">
        <w:rPr>
          <w:rFonts w:ascii="Times" w:hAnsi="Times"/>
          <w:sz w:val="24"/>
          <w:szCs w:val="24"/>
        </w:rPr>
        <w:t xml:space="preserve"> Коммуникативные виды деятельности как часть профессионально-коммуникативной компетенции языкового педагога // Вестник Московского университета. Серия 19. Лингвистика и межкультурная коммуникация. 2022. №2. URL: https://cyberleninka.ru/article/n/kommunikativnye-vidy-deyatelnosti-kak-chast-professionalno-kommunikativnoy-kompetentsii-yazykovogo-pedagoga (дата обращения: 15.02.2024).</w:t>
      </w:r>
    </w:p>
    <w:p w:rsidR="00986EE3" w:rsidRPr="00986EE3" w:rsidRDefault="00986EE3" w:rsidP="008A3CEA">
      <w:pPr>
        <w:pStyle w:val="Default"/>
        <w:spacing w:line="360" w:lineRule="auto"/>
        <w:jc w:val="both"/>
        <w:rPr>
          <w:color w:val="000000" w:themeColor="text1"/>
          <w:sz w:val="28"/>
          <w:szCs w:val="28"/>
          <w:lang w:val="en-US"/>
        </w:rPr>
      </w:pPr>
    </w:p>
    <w:p w:rsidR="008A3CEA" w:rsidRPr="00986EE3" w:rsidRDefault="008A3CEA">
      <w:pPr>
        <w:rPr>
          <w:lang w:val="en-US"/>
        </w:rPr>
      </w:pPr>
    </w:p>
    <w:sectPr w:rsidR="008A3CEA" w:rsidRPr="00986EE3" w:rsidSect="00F93EFB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FBI1200">
    <w:altName w:val="Microsoft JhengHei"/>
    <w:panose1 w:val="020B0604020202020204"/>
    <w:charset w:val="88"/>
    <w:family w:val="auto"/>
    <w:notTrueType/>
    <w:pitch w:val="default"/>
    <w:sig w:usb0="00000001" w:usb1="08080000" w:usb2="00000010" w:usb3="00000000" w:csb0="00100000" w:csb1="00000000"/>
  </w:font>
  <w:font w:name="SFTI1200">
    <w:altName w:val="Microsoft JhengHei"/>
    <w:panose1 w:val="020B0604020202020204"/>
    <w:charset w:val="88"/>
    <w:family w:val="auto"/>
    <w:notTrueType/>
    <w:pitch w:val="default"/>
    <w:sig w:usb0="00000001" w:usb1="08080000" w:usb2="00000010" w:usb3="00000000" w:csb0="00100000" w:csb1="00000000"/>
  </w:font>
  <w:font w:name="SFBX1200">
    <w:altName w:val="Microsoft JhengHei"/>
    <w:panose1 w:val="020B0604020202020204"/>
    <w:charset w:val="88"/>
    <w:family w:val="auto"/>
    <w:notTrueType/>
    <w:pitch w:val="default"/>
    <w:sig w:usb0="00000001" w:usb1="08080000" w:usb2="00000010" w:usb3="00000000" w:csb0="00100000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25A71"/>
    <w:multiLevelType w:val="multilevel"/>
    <w:tmpl w:val="DCE017E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4A8B067B"/>
    <w:multiLevelType w:val="hybridMultilevel"/>
    <w:tmpl w:val="7A8A8E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BF4BB1"/>
    <w:multiLevelType w:val="hybridMultilevel"/>
    <w:tmpl w:val="301AC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5329724">
    <w:abstractNumId w:val="0"/>
  </w:num>
  <w:num w:numId="2" w16cid:durableId="1091319366">
    <w:abstractNumId w:val="1"/>
  </w:num>
  <w:num w:numId="3" w16cid:durableId="14708983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proofState w:spelling="clean" w:grammar="clean"/>
  <w:defaultTabStop w:val="708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794"/>
    <w:rsid w:val="001675CB"/>
    <w:rsid w:val="00173D3C"/>
    <w:rsid w:val="00337579"/>
    <w:rsid w:val="00496E1B"/>
    <w:rsid w:val="004B5794"/>
    <w:rsid w:val="007C27F2"/>
    <w:rsid w:val="0087430A"/>
    <w:rsid w:val="008A3CEA"/>
    <w:rsid w:val="00986EE3"/>
    <w:rsid w:val="00AA1A3D"/>
    <w:rsid w:val="00F93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06FE2AE"/>
  <w15:chartTrackingRefBased/>
  <w15:docId w15:val="{D4F4826C-B061-D946-9C11-54D469BDE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75CB"/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579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Emphasis"/>
    <w:basedOn w:val="a0"/>
    <w:uiPriority w:val="20"/>
    <w:qFormat/>
    <w:rsid w:val="004B5794"/>
    <w:rPr>
      <w:i/>
      <w:iCs/>
    </w:rPr>
  </w:style>
  <w:style w:type="character" w:styleId="a5">
    <w:name w:val="Hyperlink"/>
    <w:basedOn w:val="a0"/>
    <w:uiPriority w:val="99"/>
    <w:unhideWhenUsed/>
    <w:rsid w:val="004B5794"/>
    <w:rPr>
      <w:color w:val="0563C1" w:themeColor="hyperlink"/>
      <w:u w:val="single"/>
    </w:rPr>
  </w:style>
  <w:style w:type="paragraph" w:customStyle="1" w:styleId="Default">
    <w:name w:val="Default"/>
    <w:rsid w:val="008A3CEA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kern w:val="0"/>
      <w:lang w:eastAsia="en-US"/>
      <w14:ligatures w14:val="none"/>
    </w:rPr>
  </w:style>
  <w:style w:type="paragraph" w:styleId="a6">
    <w:name w:val="Body Text"/>
    <w:link w:val="a7"/>
    <w:rsid w:val="00986EE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kern w:val="0"/>
      <w:sz w:val="22"/>
      <w:szCs w:val="22"/>
      <w:u w:color="000000"/>
      <w:bdr w:val="nil"/>
      <w14:ligatures w14:val="none"/>
    </w:rPr>
  </w:style>
  <w:style w:type="character" w:customStyle="1" w:styleId="a7">
    <w:name w:val="Основной текст Знак"/>
    <w:basedOn w:val="a0"/>
    <w:link w:val="a6"/>
    <w:rsid w:val="00986EE3"/>
    <w:rPr>
      <w:rFonts w:ascii="Helvetica Neue" w:eastAsia="Arial Unicode MS" w:hAnsi="Helvetica Neue" w:cs="Arial Unicode MS"/>
      <w:color w:val="000000"/>
      <w:kern w:val="0"/>
      <w:sz w:val="22"/>
      <w:szCs w:val="22"/>
      <w:u w:color="000000"/>
      <w:bdr w:val="ni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67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e.int/lang-cefr" TargetMode="External"/><Relationship Id="rId5" Type="http://schemas.openxmlformats.org/officeDocument/2006/relationships/hyperlink" Target="mailto:asya-mitrofanov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767</Words>
  <Characters>5385</Characters>
  <Application>Microsoft Office Word</Application>
  <DocSecurity>0</DocSecurity>
  <Lines>122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Митрофанова</dc:creator>
  <cp:keywords/>
  <dc:description/>
  <cp:lastModifiedBy>Анастасия Митрофанова</cp:lastModifiedBy>
  <cp:revision>1</cp:revision>
  <dcterms:created xsi:type="dcterms:W3CDTF">2024-02-16T15:12:00Z</dcterms:created>
  <dcterms:modified xsi:type="dcterms:W3CDTF">2024-02-16T19:54:00Z</dcterms:modified>
</cp:coreProperties>
</file>