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0021D0" w14:textId="77777777" w:rsidR="005466AB" w:rsidRPr="00712A4C" w:rsidRDefault="00171CFF" w:rsidP="005466AB">
      <w:pPr>
        <w:widowControl w:val="0"/>
        <w:autoSpaceDE w:val="0"/>
        <w:autoSpaceDN w:val="0"/>
        <w:spacing w:after="0" w:line="272" w:lineRule="exact"/>
        <w:ind w:left="4" w:right="126" w:firstLine="704"/>
        <w:jc w:val="both"/>
        <w:rPr>
          <w:rFonts w:ascii="Times New Roman" w:eastAsia="Georgia" w:hAnsi="Times New Roman" w:cs="Times New Roman"/>
          <w:spacing w:val="-6"/>
          <w:kern w:val="0"/>
          <w:sz w:val="24"/>
          <w:szCs w:val="24"/>
          <w14:ligatures w14:val="none"/>
        </w:rPr>
      </w:pPr>
      <w:r w:rsidRPr="00171CFF">
        <w:rPr>
          <w:rFonts w:ascii="Times New Roman" w:eastAsia="Georgia" w:hAnsi="Times New Roman" w:cs="Times New Roman"/>
          <w:spacing w:val="-6"/>
          <w:kern w:val="0"/>
          <w:sz w:val="24"/>
          <w:szCs w:val="24"/>
          <w14:ligatures w14:val="none"/>
        </w:rPr>
        <w:t>После падения Берлинской стены в 1989 году Германия столкнулась с вызовом объединения двух различных обществ, каждое из которых имело свой уникальный культурный код. Этот процесс сопровождался возникновением и развитием</w:t>
      </w:r>
      <w:r w:rsidR="00617AF8" w:rsidRPr="00712A4C">
        <w:rPr>
          <w:rFonts w:ascii="Times New Roman" w:eastAsia="Georgia" w:hAnsi="Times New Roman" w:cs="Times New Roman"/>
          <w:spacing w:val="-6"/>
          <w:kern w:val="0"/>
          <w:sz w:val="24"/>
          <w:szCs w:val="24"/>
          <w14:ligatures w14:val="none"/>
        </w:rPr>
        <w:t xml:space="preserve"> идеи</w:t>
      </w:r>
      <w:r w:rsidRPr="00171CFF">
        <w:rPr>
          <w:rFonts w:ascii="Times New Roman" w:eastAsia="Georgia" w:hAnsi="Times New Roman" w:cs="Times New Roman"/>
          <w:spacing w:val="-6"/>
          <w:kern w:val="0"/>
          <w:sz w:val="24"/>
          <w:szCs w:val="24"/>
          <w14:ligatures w14:val="none"/>
        </w:rPr>
        <w:t xml:space="preserve"> антагонизма между культурными кодами бывшей Восточной и Западной Германии.</w:t>
      </w:r>
    </w:p>
    <w:p w14:paraId="0D7280B3" w14:textId="7AFC2BD3" w:rsidR="005466AB" w:rsidRPr="00712A4C" w:rsidRDefault="00625BD9" w:rsidP="005466AB">
      <w:pPr>
        <w:widowControl w:val="0"/>
        <w:autoSpaceDE w:val="0"/>
        <w:autoSpaceDN w:val="0"/>
        <w:spacing w:after="0" w:line="272" w:lineRule="exact"/>
        <w:ind w:left="4" w:right="126" w:firstLine="704"/>
        <w:jc w:val="both"/>
        <w:rPr>
          <w:rFonts w:ascii="Times New Roman" w:eastAsia="Georgia" w:hAnsi="Times New Roman" w:cs="Times New Roman"/>
          <w:i/>
          <w:spacing w:val="-2"/>
          <w:kern w:val="0"/>
          <w:sz w:val="24"/>
          <w:szCs w:val="24"/>
          <w14:ligatures w14:val="none"/>
        </w:rPr>
      </w:pPr>
      <w:r w:rsidRPr="00712A4C">
        <w:rPr>
          <w:rFonts w:ascii="Times New Roman" w:eastAsia="Georgia" w:hAnsi="Times New Roman" w:cs="Times New Roman"/>
          <w:spacing w:val="-6"/>
          <w:kern w:val="0"/>
          <w:sz w:val="24"/>
          <w:szCs w:val="24"/>
          <w14:ligatures w14:val="none"/>
        </w:rPr>
        <w:t xml:space="preserve">Появление термина </w:t>
      </w:r>
      <w:r w:rsidR="00D01DC7" w:rsidRPr="00712A4C">
        <w:rPr>
          <w:rFonts w:ascii="Times New Roman" w:eastAsia="Georgia" w:hAnsi="Times New Roman" w:cs="Times New Roman"/>
          <w:spacing w:val="-6"/>
          <w:kern w:val="0"/>
          <w:sz w:val="24"/>
          <w:szCs w:val="24"/>
          <w14:ligatures w14:val="none"/>
        </w:rPr>
        <w:t>«</w:t>
      </w:r>
      <w:r w:rsidRPr="00712A4C">
        <w:rPr>
          <w:rFonts w:ascii="Times New Roman" w:eastAsia="Georgia" w:hAnsi="Times New Roman" w:cs="Times New Roman"/>
          <w:spacing w:val="-6"/>
          <w:kern w:val="0"/>
          <w:sz w:val="24"/>
          <w:szCs w:val="24"/>
          <w14:ligatures w14:val="none"/>
        </w:rPr>
        <w:t>осси</w:t>
      </w:r>
      <w:r w:rsidR="00712A4C" w:rsidRPr="00712A4C">
        <w:rPr>
          <w:rFonts w:ascii="Times New Roman" w:eastAsia="Georgia" w:hAnsi="Times New Roman" w:cs="Times New Roman"/>
          <w:spacing w:val="-6"/>
          <w:kern w:val="0"/>
          <w:sz w:val="24"/>
          <w:szCs w:val="24"/>
          <w14:ligatures w14:val="none"/>
        </w:rPr>
        <w:t xml:space="preserve">» </w:t>
      </w:r>
      <w:r w:rsidRPr="00712A4C">
        <w:rPr>
          <w:rFonts w:ascii="Times New Roman" w:eastAsia="Georgia" w:hAnsi="Times New Roman" w:cs="Times New Roman"/>
          <w:spacing w:val="-6"/>
          <w:kern w:val="0"/>
          <w:sz w:val="24"/>
          <w:szCs w:val="24"/>
          <w14:ligatures w14:val="none"/>
        </w:rPr>
        <w:t>стало главным показателем степени неготовности к полному объединению не только восточных немцев, но и западных немцев, которые с предубеждением смотрели на своих новых сограждан. Если бывшие жители ГДР и были недовольны политикой своего руководства, то для них это не означало, что они намерены отречься от образа жизни, ценностей и своей идентичности.</w:t>
      </w:r>
    </w:p>
    <w:p w14:paraId="214EE0C3" w14:textId="434371D3" w:rsidR="00443E49" w:rsidRPr="00712A4C" w:rsidRDefault="00443E49" w:rsidP="005466AB">
      <w:pPr>
        <w:widowControl w:val="0"/>
        <w:autoSpaceDE w:val="0"/>
        <w:autoSpaceDN w:val="0"/>
        <w:spacing w:after="0" w:line="272" w:lineRule="exact"/>
        <w:ind w:left="4" w:right="126" w:firstLine="704"/>
        <w:jc w:val="both"/>
        <w:rPr>
          <w:rFonts w:ascii="Times New Roman" w:eastAsia="Georgia" w:hAnsi="Times New Roman" w:cs="Times New Roman"/>
          <w:i/>
          <w:spacing w:val="-2"/>
          <w:kern w:val="0"/>
          <w:sz w:val="24"/>
          <w:szCs w:val="24"/>
          <w14:ligatures w14:val="none"/>
        </w:rPr>
      </w:pPr>
      <w:r w:rsidRPr="00171CFF">
        <w:rPr>
          <w:rFonts w:ascii="Times New Roman" w:eastAsia="Georgia" w:hAnsi="Times New Roman" w:cs="Times New Roman"/>
          <w:spacing w:val="-6"/>
          <w:kern w:val="0"/>
          <w:sz w:val="24"/>
          <w:szCs w:val="24"/>
          <w14:ligatures w14:val="none"/>
        </w:rPr>
        <w:t xml:space="preserve">Примечательно, что, если навязанное чувство вины за злодеяния Третьего Рейха легло на плечи западных немцев, то руководство ГДР проводило черту в истории советского немецкого народа, и отстаивало незапятнанное равное положение в составе советского общества. Западная Германия оказалась в плену своего прошлого, была вынуждена считать себя проигравшей и нести </w:t>
      </w:r>
      <w:r w:rsidRPr="00712A4C">
        <w:rPr>
          <w:rFonts w:ascii="Times New Roman" w:eastAsia="Georgia" w:hAnsi="Times New Roman" w:cs="Times New Roman"/>
          <w:spacing w:val="-6"/>
          <w:kern w:val="0"/>
          <w:sz w:val="24"/>
          <w:szCs w:val="24"/>
          <w14:ligatures w14:val="none"/>
        </w:rPr>
        <w:t>ответственность</w:t>
      </w:r>
      <w:r w:rsidRPr="00171CFF">
        <w:rPr>
          <w:rFonts w:ascii="Times New Roman" w:eastAsia="Georgia" w:hAnsi="Times New Roman" w:cs="Times New Roman"/>
          <w:spacing w:val="-6"/>
          <w:kern w:val="0"/>
          <w:sz w:val="24"/>
          <w:szCs w:val="24"/>
          <w14:ligatures w14:val="none"/>
        </w:rPr>
        <w:t>, пока восточные земли были увлечены идеей построения коммунизма и устремлены в будущее.</w:t>
      </w:r>
    </w:p>
    <w:p w14:paraId="6A114F4F" w14:textId="262A5D43" w:rsidR="00443E49" w:rsidRPr="00712A4C" w:rsidRDefault="00443E49" w:rsidP="00443E49">
      <w:pPr>
        <w:widowControl w:val="0"/>
        <w:autoSpaceDE w:val="0"/>
        <w:autoSpaceDN w:val="0"/>
        <w:spacing w:after="0" w:line="272" w:lineRule="exact"/>
        <w:ind w:left="4" w:right="126" w:firstLine="704"/>
        <w:jc w:val="both"/>
        <w:rPr>
          <w:rFonts w:ascii="Times New Roman" w:eastAsia="Georgia" w:hAnsi="Times New Roman" w:cs="Times New Roman"/>
          <w:spacing w:val="-6"/>
          <w:kern w:val="0"/>
          <w:sz w:val="24"/>
          <w:szCs w:val="24"/>
          <w14:ligatures w14:val="none"/>
        </w:rPr>
      </w:pPr>
      <w:r w:rsidRPr="00171CFF">
        <w:rPr>
          <w:rFonts w:ascii="Times New Roman" w:eastAsia="Georgia" w:hAnsi="Times New Roman" w:cs="Times New Roman"/>
          <w:spacing w:val="-6"/>
          <w:kern w:val="0"/>
          <w:sz w:val="24"/>
          <w:szCs w:val="24"/>
          <w14:ligatures w14:val="none"/>
        </w:rPr>
        <w:t>Однако после объединения</w:t>
      </w:r>
      <w:r w:rsidR="008E1A85" w:rsidRPr="00712A4C">
        <w:rPr>
          <w:rFonts w:ascii="Times New Roman" w:eastAsia="Georgia" w:hAnsi="Times New Roman" w:cs="Times New Roman"/>
          <w:spacing w:val="-6"/>
          <w:kern w:val="0"/>
          <w:sz w:val="24"/>
          <w:szCs w:val="24"/>
          <w14:ligatures w14:val="none"/>
        </w:rPr>
        <w:t xml:space="preserve"> векторы мироощущения двух</w:t>
      </w:r>
      <w:r w:rsidRPr="00171CFF">
        <w:rPr>
          <w:rFonts w:ascii="Times New Roman" w:eastAsia="Georgia" w:hAnsi="Times New Roman" w:cs="Times New Roman"/>
          <w:spacing w:val="-6"/>
          <w:kern w:val="0"/>
          <w:sz w:val="24"/>
          <w:szCs w:val="24"/>
          <w14:ligatures w14:val="none"/>
        </w:rPr>
        <w:t xml:space="preserve"> народ</w:t>
      </w:r>
      <w:r w:rsidR="008E1A85" w:rsidRPr="00712A4C">
        <w:rPr>
          <w:rFonts w:ascii="Times New Roman" w:eastAsia="Georgia" w:hAnsi="Times New Roman" w:cs="Times New Roman"/>
          <w:spacing w:val="-6"/>
          <w:kern w:val="0"/>
          <w:sz w:val="24"/>
          <w:szCs w:val="24"/>
          <w14:ligatures w14:val="none"/>
        </w:rPr>
        <w:t>ов поменялись</w:t>
      </w:r>
      <w:r w:rsidRPr="00171CFF">
        <w:rPr>
          <w:rFonts w:ascii="Times New Roman" w:eastAsia="Georgia" w:hAnsi="Times New Roman" w:cs="Times New Roman"/>
          <w:spacing w:val="-6"/>
          <w:kern w:val="0"/>
          <w:sz w:val="24"/>
          <w:szCs w:val="24"/>
          <w14:ligatures w14:val="none"/>
        </w:rPr>
        <w:t xml:space="preserve"> местами: культура </w:t>
      </w:r>
      <w:r w:rsidR="00712A4C" w:rsidRPr="00712A4C">
        <w:rPr>
          <w:rFonts w:ascii="Times New Roman" w:hAnsi="Times New Roman" w:cs="Times New Roman"/>
          <w:spacing w:val="-4"/>
          <w:sz w:val="24"/>
          <w:szCs w:val="24"/>
        </w:rPr>
        <w:t>«</w:t>
      </w:r>
      <w:r w:rsidRPr="00171CFF">
        <w:rPr>
          <w:rFonts w:ascii="Times New Roman" w:eastAsia="Georgia" w:hAnsi="Times New Roman" w:cs="Times New Roman"/>
          <w:spacing w:val="-6"/>
          <w:kern w:val="0"/>
          <w:sz w:val="24"/>
          <w:szCs w:val="24"/>
          <w14:ligatures w14:val="none"/>
        </w:rPr>
        <w:t>осси</w:t>
      </w:r>
      <w:r w:rsidR="00712A4C" w:rsidRPr="00712A4C">
        <w:rPr>
          <w:rFonts w:ascii="Times New Roman" w:eastAsia="Georgia" w:hAnsi="Times New Roman" w:cs="Times New Roman"/>
          <w:spacing w:val="-6"/>
          <w:kern w:val="0"/>
          <w:sz w:val="24"/>
          <w:szCs w:val="24"/>
          <w14:ligatures w14:val="none"/>
        </w:rPr>
        <w:t>»</w:t>
      </w:r>
      <w:r w:rsidRPr="00171CFF">
        <w:rPr>
          <w:rFonts w:ascii="Times New Roman" w:eastAsia="Georgia" w:hAnsi="Times New Roman" w:cs="Times New Roman"/>
          <w:spacing w:val="-6"/>
          <w:kern w:val="0"/>
          <w:sz w:val="24"/>
          <w:szCs w:val="24"/>
          <w14:ligatures w14:val="none"/>
        </w:rPr>
        <w:t xml:space="preserve"> законсервировалась вокруг советского наследия, символов исчезнувшей с карты ГДР и ценностей минувшей эпохи. Прошлое стало единственной возможностью бежать из реальности и вернуться в романтизированные советские времена. </w:t>
      </w:r>
      <w:r w:rsidR="00D01DC7" w:rsidRPr="00712A4C">
        <w:rPr>
          <w:rFonts w:ascii="Times New Roman" w:hAnsi="Times New Roman" w:cs="Times New Roman"/>
          <w:spacing w:val="-4"/>
          <w:sz w:val="24"/>
          <w:szCs w:val="24"/>
        </w:rPr>
        <w:t>«</w:t>
      </w:r>
      <w:proofErr w:type="spellStart"/>
      <w:r w:rsidRPr="00171CFF">
        <w:rPr>
          <w:rFonts w:ascii="Times New Roman" w:eastAsia="Georgia" w:hAnsi="Times New Roman" w:cs="Times New Roman"/>
          <w:spacing w:val="-6"/>
          <w:kern w:val="0"/>
          <w:sz w:val="24"/>
          <w:szCs w:val="24"/>
          <w14:ligatures w14:val="none"/>
        </w:rPr>
        <w:t>Остальгия</w:t>
      </w:r>
      <w:proofErr w:type="spellEnd"/>
      <w:r w:rsidR="00712A4C" w:rsidRPr="00712A4C">
        <w:rPr>
          <w:rFonts w:ascii="Times New Roman" w:eastAsia="Georgia" w:hAnsi="Times New Roman" w:cs="Times New Roman"/>
          <w:spacing w:val="-6"/>
          <w:kern w:val="0"/>
          <w:sz w:val="24"/>
          <w:szCs w:val="24"/>
          <w14:ligatures w14:val="none"/>
        </w:rPr>
        <w:t>»</w:t>
      </w:r>
      <w:r w:rsidRPr="00171CFF">
        <w:rPr>
          <w:rFonts w:ascii="Times New Roman" w:eastAsia="Georgia" w:hAnsi="Times New Roman" w:cs="Times New Roman"/>
          <w:spacing w:val="-6"/>
          <w:kern w:val="0"/>
          <w:sz w:val="24"/>
          <w:szCs w:val="24"/>
          <w14:ligatures w14:val="none"/>
        </w:rPr>
        <w:t>, или тоска по ГДР, стала ключевым элементом современной идентичности восточных немцев.</w:t>
      </w:r>
    </w:p>
    <w:p w14:paraId="351C8BED" w14:textId="4D71C6E6" w:rsidR="00443E49" w:rsidRPr="00712A4C" w:rsidRDefault="00712A4C" w:rsidP="00635604">
      <w:pPr>
        <w:widowControl w:val="0"/>
        <w:autoSpaceDE w:val="0"/>
        <w:autoSpaceDN w:val="0"/>
        <w:spacing w:after="0" w:line="272" w:lineRule="exact"/>
        <w:ind w:left="4" w:right="126" w:firstLine="704"/>
        <w:jc w:val="both"/>
        <w:rPr>
          <w:rFonts w:ascii="Times New Roman" w:eastAsia="Georgia" w:hAnsi="Times New Roman" w:cs="Times New Roman"/>
          <w:spacing w:val="-6"/>
          <w:kern w:val="0"/>
          <w:sz w:val="24"/>
          <w:szCs w:val="24"/>
          <w14:ligatures w14:val="none"/>
        </w:rPr>
      </w:pPr>
      <w:r w:rsidRPr="00712A4C">
        <w:rPr>
          <w:rFonts w:ascii="Times New Roman" w:hAnsi="Times New Roman" w:cs="Times New Roman"/>
          <w:spacing w:val="-4"/>
          <w:sz w:val="24"/>
          <w:szCs w:val="24"/>
        </w:rPr>
        <w:t>«</w:t>
      </w:r>
      <w:r w:rsidR="00443E49" w:rsidRPr="00171CFF">
        <w:rPr>
          <w:rFonts w:ascii="Times New Roman" w:eastAsia="Georgia" w:hAnsi="Times New Roman" w:cs="Times New Roman"/>
          <w:spacing w:val="-6"/>
          <w:kern w:val="0"/>
          <w:sz w:val="24"/>
          <w:szCs w:val="24"/>
          <w14:ligatures w14:val="none"/>
        </w:rPr>
        <w:t>Весси</w:t>
      </w:r>
      <w:r w:rsidRPr="00712A4C">
        <w:rPr>
          <w:rFonts w:ascii="Times New Roman" w:eastAsia="Georgia" w:hAnsi="Times New Roman" w:cs="Times New Roman"/>
          <w:spacing w:val="-6"/>
          <w:kern w:val="0"/>
          <w:sz w:val="24"/>
          <w:szCs w:val="24"/>
          <w14:ligatures w14:val="none"/>
        </w:rPr>
        <w:t>»</w:t>
      </w:r>
      <w:r w:rsidR="00443E49" w:rsidRPr="00171CFF">
        <w:rPr>
          <w:rFonts w:ascii="Times New Roman" w:eastAsia="Georgia" w:hAnsi="Times New Roman" w:cs="Times New Roman"/>
          <w:spacing w:val="-6"/>
          <w:kern w:val="0"/>
          <w:sz w:val="24"/>
          <w:szCs w:val="24"/>
          <w14:ligatures w14:val="none"/>
        </w:rPr>
        <w:t xml:space="preserve"> же оказались примером для подражания, а западные земли — эталоном жизни немцев, на который должны равняться восточные сограждане. В 2023 году новая дискуссия в немецком обществе возникла вокруг </w:t>
      </w:r>
      <w:r w:rsidR="00596084" w:rsidRPr="00712A4C">
        <w:rPr>
          <w:rFonts w:ascii="Times New Roman" w:eastAsia="Georgia" w:hAnsi="Times New Roman" w:cs="Times New Roman"/>
          <w:spacing w:val="-6"/>
          <w:kern w:val="0"/>
          <w:sz w:val="24"/>
          <w:szCs w:val="24"/>
          <w14:ligatures w14:val="none"/>
        </w:rPr>
        <w:t>идеи</w:t>
      </w:r>
      <w:r w:rsidR="00443E49" w:rsidRPr="00171CFF">
        <w:rPr>
          <w:rFonts w:ascii="Times New Roman" w:eastAsia="Georgia" w:hAnsi="Times New Roman" w:cs="Times New Roman"/>
          <w:spacing w:val="-6"/>
          <w:kern w:val="0"/>
          <w:sz w:val="24"/>
          <w:szCs w:val="24"/>
          <w14:ligatures w14:val="none"/>
        </w:rPr>
        <w:t>, высказанно</w:t>
      </w:r>
      <w:r w:rsidR="00596084" w:rsidRPr="00712A4C">
        <w:rPr>
          <w:rFonts w:ascii="Times New Roman" w:eastAsia="Georgia" w:hAnsi="Times New Roman" w:cs="Times New Roman"/>
          <w:spacing w:val="-6"/>
          <w:kern w:val="0"/>
          <w:sz w:val="24"/>
          <w:szCs w:val="24"/>
          <w14:ligatures w14:val="none"/>
        </w:rPr>
        <w:t>й</w:t>
      </w:r>
      <w:r w:rsidR="00443E49" w:rsidRPr="00171CFF">
        <w:rPr>
          <w:rFonts w:ascii="Times New Roman" w:eastAsia="Georgia" w:hAnsi="Times New Roman" w:cs="Times New Roman"/>
          <w:spacing w:val="-6"/>
          <w:kern w:val="0"/>
          <w:sz w:val="24"/>
          <w:szCs w:val="24"/>
          <w14:ligatures w14:val="none"/>
        </w:rPr>
        <w:t xml:space="preserve"> Дирком </w:t>
      </w:r>
      <w:proofErr w:type="spellStart"/>
      <w:r w:rsidR="00443E49" w:rsidRPr="00171CFF">
        <w:rPr>
          <w:rFonts w:ascii="Times New Roman" w:eastAsia="Georgia" w:hAnsi="Times New Roman" w:cs="Times New Roman"/>
          <w:spacing w:val="-6"/>
          <w:kern w:val="0"/>
          <w:sz w:val="24"/>
          <w:szCs w:val="24"/>
          <w14:ligatures w14:val="none"/>
        </w:rPr>
        <w:t>Ошманом</w:t>
      </w:r>
      <w:proofErr w:type="spellEnd"/>
      <w:r w:rsidR="00443E49" w:rsidRPr="00171CFF">
        <w:rPr>
          <w:rFonts w:ascii="Times New Roman" w:eastAsia="Georgia" w:hAnsi="Times New Roman" w:cs="Times New Roman"/>
          <w:spacing w:val="-6"/>
          <w:kern w:val="0"/>
          <w:sz w:val="24"/>
          <w:szCs w:val="24"/>
          <w14:ligatures w14:val="none"/>
        </w:rPr>
        <w:t xml:space="preserve">: </w:t>
      </w:r>
      <w:r w:rsidR="00D01DC7" w:rsidRPr="00712A4C">
        <w:rPr>
          <w:rFonts w:ascii="Times New Roman" w:hAnsi="Times New Roman" w:cs="Times New Roman"/>
          <w:spacing w:val="-4"/>
          <w:sz w:val="24"/>
          <w:szCs w:val="24"/>
        </w:rPr>
        <w:t>«</w:t>
      </w:r>
      <w:r w:rsidR="00780181" w:rsidRPr="00712A4C">
        <w:rPr>
          <w:rFonts w:ascii="Times New Roman" w:eastAsia="Georgia" w:hAnsi="Times New Roman" w:cs="Times New Roman"/>
          <w:spacing w:val="-6"/>
          <w:kern w:val="0"/>
          <w:sz w:val="24"/>
          <w:szCs w:val="24"/>
          <w14:ligatures w14:val="none"/>
        </w:rPr>
        <w:t>…</w:t>
      </w:r>
      <w:r w:rsidR="00635604" w:rsidRPr="00712A4C">
        <w:rPr>
          <w:rFonts w:ascii="Times New Roman" w:eastAsia="Georgia" w:hAnsi="Times New Roman" w:cs="Times New Roman"/>
          <w:spacing w:val="-6"/>
          <w:kern w:val="0"/>
          <w:sz w:val="24"/>
          <w:szCs w:val="24"/>
          <w14:ligatures w14:val="none"/>
        </w:rPr>
        <w:t xml:space="preserve">глядя на Германию, следует добавить и уточнить, что </w:t>
      </w:r>
      <w:r w:rsidRPr="00712A4C">
        <w:rPr>
          <w:rFonts w:ascii="Times New Roman" w:hAnsi="Times New Roman" w:cs="Times New Roman"/>
          <w:spacing w:val="-4"/>
          <w:sz w:val="24"/>
          <w:szCs w:val="24"/>
        </w:rPr>
        <w:t>«</w:t>
      </w:r>
      <w:r w:rsidR="00635604" w:rsidRPr="00712A4C">
        <w:rPr>
          <w:rFonts w:ascii="Times New Roman" w:eastAsia="Georgia" w:hAnsi="Times New Roman" w:cs="Times New Roman"/>
          <w:spacing w:val="-6"/>
          <w:kern w:val="0"/>
          <w:sz w:val="24"/>
          <w:szCs w:val="24"/>
          <w14:ligatures w14:val="none"/>
        </w:rPr>
        <w:t>Запад</w:t>
      </w:r>
      <w:r w:rsidRPr="00712A4C">
        <w:rPr>
          <w:rFonts w:ascii="Times New Roman" w:eastAsia="Georgia" w:hAnsi="Times New Roman" w:cs="Times New Roman"/>
          <w:spacing w:val="-6"/>
          <w:kern w:val="0"/>
          <w:sz w:val="24"/>
          <w:szCs w:val="24"/>
          <w14:ligatures w14:val="none"/>
        </w:rPr>
        <w:t>»</w:t>
      </w:r>
      <w:r w:rsidR="00635604" w:rsidRPr="00712A4C">
        <w:rPr>
          <w:rFonts w:ascii="Times New Roman" w:eastAsia="Georgia" w:hAnsi="Times New Roman" w:cs="Times New Roman"/>
          <w:spacing w:val="-6"/>
          <w:kern w:val="0"/>
          <w:sz w:val="24"/>
          <w:szCs w:val="24"/>
          <w14:ligatures w14:val="none"/>
        </w:rPr>
        <w:t xml:space="preserve"> полностью контролирует и управляет тем, что и как публично говорят, пишут и передают о </w:t>
      </w:r>
      <w:r w:rsidRPr="00712A4C">
        <w:rPr>
          <w:rFonts w:ascii="Times New Roman" w:hAnsi="Times New Roman" w:cs="Times New Roman"/>
          <w:spacing w:val="-4"/>
          <w:sz w:val="24"/>
          <w:szCs w:val="24"/>
        </w:rPr>
        <w:t>«</w:t>
      </w:r>
      <w:r w:rsidR="00635604" w:rsidRPr="00712A4C">
        <w:rPr>
          <w:rFonts w:ascii="Times New Roman" w:eastAsia="Georgia" w:hAnsi="Times New Roman" w:cs="Times New Roman"/>
          <w:spacing w:val="-6"/>
          <w:kern w:val="0"/>
          <w:sz w:val="24"/>
          <w:szCs w:val="24"/>
          <w14:ligatures w14:val="none"/>
        </w:rPr>
        <w:t>Востоке</w:t>
      </w:r>
      <w:r w:rsidRPr="00712A4C">
        <w:rPr>
          <w:rFonts w:ascii="Times New Roman" w:eastAsia="Georgia" w:hAnsi="Times New Roman" w:cs="Times New Roman"/>
          <w:spacing w:val="-6"/>
          <w:kern w:val="0"/>
          <w:sz w:val="24"/>
          <w:szCs w:val="24"/>
          <w14:ligatures w14:val="none"/>
        </w:rPr>
        <w:t>»</w:t>
      </w:r>
      <w:r w:rsidR="00635604" w:rsidRPr="00712A4C">
        <w:rPr>
          <w:rFonts w:ascii="Times New Roman" w:eastAsia="Georgia" w:hAnsi="Times New Roman" w:cs="Times New Roman"/>
          <w:spacing w:val="-6"/>
          <w:kern w:val="0"/>
          <w:sz w:val="24"/>
          <w:szCs w:val="24"/>
          <w14:ligatures w14:val="none"/>
        </w:rPr>
        <w:t xml:space="preserve"> в форме постоянно отрицательных атрибутов идентичности</w:t>
      </w:r>
      <w:r w:rsidRPr="00712A4C">
        <w:rPr>
          <w:rFonts w:ascii="Times New Roman" w:eastAsia="Georgia" w:hAnsi="Times New Roman" w:cs="Times New Roman"/>
          <w:spacing w:val="-6"/>
          <w:kern w:val="0"/>
          <w:sz w:val="24"/>
          <w:szCs w:val="24"/>
          <w14:ligatures w14:val="none"/>
        </w:rPr>
        <w:t>»</w:t>
      </w:r>
      <w:r w:rsidR="00635604" w:rsidRPr="00712A4C">
        <w:rPr>
          <w:rFonts w:ascii="Times New Roman" w:eastAsia="Georgia" w:hAnsi="Times New Roman" w:cs="Times New Roman"/>
          <w:spacing w:val="-6"/>
          <w:kern w:val="0"/>
          <w:sz w:val="24"/>
          <w:szCs w:val="24"/>
          <w14:ligatures w14:val="none"/>
        </w:rPr>
        <w:t>.</w:t>
      </w:r>
      <w:r w:rsidR="00B64E7F" w:rsidRPr="00712A4C">
        <w:rPr>
          <w:rFonts w:ascii="Times New Roman" w:eastAsia="Georgia" w:hAnsi="Times New Roman" w:cs="Times New Roman"/>
          <w:spacing w:val="-6"/>
          <w:kern w:val="0"/>
          <w:sz w:val="24"/>
          <w:szCs w:val="24"/>
          <w14:ligatures w14:val="none"/>
        </w:rPr>
        <w:t>[1]</w:t>
      </w:r>
      <w:r w:rsidR="00635604" w:rsidRPr="00712A4C">
        <w:rPr>
          <w:rFonts w:ascii="Times New Roman" w:eastAsia="Georgia" w:hAnsi="Times New Roman" w:cs="Times New Roman"/>
          <w:spacing w:val="-6"/>
          <w:kern w:val="0"/>
          <w:sz w:val="24"/>
          <w:szCs w:val="24"/>
          <w14:ligatures w14:val="none"/>
        </w:rPr>
        <w:t xml:space="preserve"> </w:t>
      </w:r>
      <w:r w:rsidR="006E3A7F" w:rsidRPr="00712A4C">
        <w:rPr>
          <w:rFonts w:ascii="Times New Roman" w:eastAsia="Georgia" w:hAnsi="Times New Roman" w:cs="Times New Roman"/>
          <w:spacing w:val="-6"/>
          <w:kern w:val="0"/>
          <w:sz w:val="24"/>
          <w:szCs w:val="24"/>
          <w14:ligatures w14:val="none"/>
        </w:rPr>
        <w:t xml:space="preserve">Не менее </w:t>
      </w:r>
      <w:r w:rsidR="00596084" w:rsidRPr="00712A4C">
        <w:rPr>
          <w:rFonts w:ascii="Times New Roman" w:eastAsia="Georgia" w:hAnsi="Times New Roman" w:cs="Times New Roman"/>
          <w:spacing w:val="-6"/>
          <w:kern w:val="0"/>
          <w:sz w:val="24"/>
          <w:szCs w:val="24"/>
          <w14:ligatures w14:val="none"/>
        </w:rPr>
        <w:t xml:space="preserve">категоричным можно считать и следующий тезис: </w:t>
      </w:r>
      <w:r w:rsidR="00D01DC7" w:rsidRPr="00712A4C">
        <w:rPr>
          <w:rFonts w:ascii="Times New Roman" w:hAnsi="Times New Roman" w:cs="Times New Roman"/>
          <w:spacing w:val="-4"/>
          <w:sz w:val="24"/>
          <w:szCs w:val="24"/>
        </w:rPr>
        <w:t>«</w:t>
      </w:r>
      <w:r w:rsidR="00443E49" w:rsidRPr="00171CFF">
        <w:rPr>
          <w:rFonts w:ascii="Times New Roman" w:eastAsia="Georgia" w:hAnsi="Times New Roman" w:cs="Times New Roman"/>
          <w:spacing w:val="-6"/>
          <w:kern w:val="0"/>
          <w:sz w:val="24"/>
          <w:szCs w:val="24"/>
          <w14:ligatures w14:val="none"/>
        </w:rPr>
        <w:t>Запад нуждается в Востоке как в негативном проекционном экране, чтобы представить себя в лучшем свете</w:t>
      </w:r>
      <w:r w:rsidR="000E53BE" w:rsidRPr="00712A4C">
        <w:rPr>
          <w:rFonts w:ascii="Times New Roman" w:eastAsia="Georgia" w:hAnsi="Times New Roman" w:cs="Times New Roman"/>
          <w:spacing w:val="-6"/>
          <w:kern w:val="0"/>
          <w:sz w:val="24"/>
          <w:szCs w:val="24"/>
          <w14:ligatures w14:val="none"/>
        </w:rPr>
        <w:t>»</w:t>
      </w:r>
      <w:r w:rsidR="0049554D" w:rsidRPr="00712A4C">
        <w:rPr>
          <w:rFonts w:ascii="Times New Roman" w:eastAsia="Georgia" w:hAnsi="Times New Roman" w:cs="Times New Roman"/>
          <w:spacing w:val="-6"/>
          <w:kern w:val="0"/>
          <w:sz w:val="24"/>
          <w:szCs w:val="24"/>
          <w14:ligatures w14:val="none"/>
        </w:rPr>
        <w:t xml:space="preserve"> [2]</w:t>
      </w:r>
      <w:r w:rsidR="008545E2" w:rsidRPr="00712A4C">
        <w:rPr>
          <w:rFonts w:ascii="Times New Roman" w:eastAsia="Georgia" w:hAnsi="Times New Roman" w:cs="Times New Roman"/>
          <w:spacing w:val="-6"/>
          <w:kern w:val="0"/>
          <w:sz w:val="24"/>
          <w:szCs w:val="24"/>
          <w14:ligatures w14:val="none"/>
        </w:rPr>
        <w:t>.</w:t>
      </w:r>
    </w:p>
    <w:p w14:paraId="296E5208" w14:textId="034DB137" w:rsidR="008545E2" w:rsidRPr="00712A4C" w:rsidRDefault="00B41F02" w:rsidP="00443E49">
      <w:pPr>
        <w:widowControl w:val="0"/>
        <w:autoSpaceDE w:val="0"/>
        <w:autoSpaceDN w:val="0"/>
        <w:spacing w:after="0" w:line="272" w:lineRule="exact"/>
        <w:ind w:left="4" w:right="126" w:firstLine="704"/>
        <w:jc w:val="both"/>
        <w:rPr>
          <w:rFonts w:ascii="Times New Roman" w:eastAsia="Georgia" w:hAnsi="Times New Roman" w:cs="Times New Roman"/>
          <w:spacing w:val="-6"/>
          <w:kern w:val="0"/>
          <w:sz w:val="24"/>
          <w:szCs w:val="24"/>
          <w14:ligatures w14:val="none"/>
        </w:rPr>
      </w:pPr>
      <w:r w:rsidRPr="00712A4C">
        <w:rPr>
          <w:rFonts w:ascii="Times New Roman" w:eastAsia="Georgia" w:hAnsi="Times New Roman" w:cs="Times New Roman"/>
          <w:spacing w:val="-6"/>
          <w:kern w:val="0"/>
          <w:sz w:val="24"/>
          <w:szCs w:val="24"/>
          <w14:ligatures w14:val="none"/>
        </w:rPr>
        <w:t>С</w:t>
      </w:r>
      <w:r w:rsidR="008545E2" w:rsidRPr="00712A4C">
        <w:rPr>
          <w:rFonts w:ascii="Times New Roman" w:eastAsia="Georgia" w:hAnsi="Times New Roman" w:cs="Times New Roman"/>
          <w:spacing w:val="-6"/>
          <w:kern w:val="0"/>
          <w:sz w:val="24"/>
          <w:szCs w:val="24"/>
          <w14:ligatures w14:val="none"/>
        </w:rPr>
        <w:t xml:space="preserve">убъект-объектное отношение мешает выстроить </w:t>
      </w:r>
      <w:r w:rsidR="00BF78F1" w:rsidRPr="00712A4C">
        <w:rPr>
          <w:rFonts w:ascii="Times New Roman" w:eastAsia="Georgia" w:hAnsi="Times New Roman" w:cs="Times New Roman"/>
          <w:spacing w:val="-6"/>
          <w:kern w:val="0"/>
          <w:sz w:val="24"/>
          <w:szCs w:val="24"/>
          <w14:ligatures w14:val="none"/>
        </w:rPr>
        <w:t>полноценно объединенное общество на равных условиях</w:t>
      </w:r>
      <w:r w:rsidR="00106236" w:rsidRPr="00712A4C">
        <w:rPr>
          <w:rFonts w:ascii="Times New Roman" w:eastAsia="Georgia" w:hAnsi="Times New Roman" w:cs="Times New Roman"/>
          <w:spacing w:val="-6"/>
          <w:kern w:val="0"/>
          <w:sz w:val="24"/>
          <w:szCs w:val="24"/>
          <w14:ligatures w14:val="none"/>
        </w:rPr>
        <w:t xml:space="preserve">, а </w:t>
      </w:r>
      <w:r w:rsidR="00FE7533" w:rsidRPr="00712A4C">
        <w:rPr>
          <w:rFonts w:ascii="Times New Roman" w:eastAsia="Georgia" w:hAnsi="Times New Roman" w:cs="Times New Roman"/>
          <w:spacing w:val="-6"/>
          <w:kern w:val="0"/>
          <w:sz w:val="24"/>
          <w:szCs w:val="24"/>
          <w14:ligatures w14:val="none"/>
        </w:rPr>
        <w:t xml:space="preserve">из политического </w:t>
      </w:r>
      <w:r w:rsidR="00C57750" w:rsidRPr="00712A4C">
        <w:rPr>
          <w:rFonts w:ascii="Times New Roman" w:eastAsia="Georgia" w:hAnsi="Times New Roman" w:cs="Times New Roman"/>
          <w:spacing w:val="-6"/>
          <w:kern w:val="0"/>
          <w:sz w:val="24"/>
          <w:szCs w:val="24"/>
          <w14:ligatures w14:val="none"/>
        </w:rPr>
        <w:t>пространства данный</w:t>
      </w:r>
      <w:r w:rsidR="00FE7533" w:rsidRPr="00712A4C">
        <w:rPr>
          <w:rFonts w:ascii="Times New Roman" w:eastAsia="Georgia" w:hAnsi="Times New Roman" w:cs="Times New Roman"/>
          <w:spacing w:val="-6"/>
          <w:kern w:val="0"/>
          <w:sz w:val="24"/>
          <w:szCs w:val="24"/>
          <w14:ligatures w14:val="none"/>
        </w:rPr>
        <w:t xml:space="preserve"> </w:t>
      </w:r>
      <w:r w:rsidR="00D01DC7" w:rsidRPr="00712A4C">
        <w:rPr>
          <w:rFonts w:ascii="Times New Roman" w:hAnsi="Times New Roman" w:cs="Times New Roman"/>
          <w:spacing w:val="-4"/>
          <w:sz w:val="24"/>
          <w:szCs w:val="24"/>
        </w:rPr>
        <w:t>«</w:t>
      </w:r>
      <w:r w:rsidR="00FE7533" w:rsidRPr="00712A4C">
        <w:rPr>
          <w:rFonts w:ascii="Times New Roman" w:eastAsia="Georgia" w:hAnsi="Times New Roman" w:cs="Times New Roman"/>
          <w:spacing w:val="-6"/>
          <w:kern w:val="0"/>
          <w:sz w:val="24"/>
          <w:szCs w:val="24"/>
          <w14:ligatures w14:val="none"/>
        </w:rPr>
        <w:t>ярлык</w:t>
      </w:r>
      <w:r w:rsidR="00712A4C" w:rsidRPr="00712A4C">
        <w:rPr>
          <w:rFonts w:ascii="Times New Roman" w:eastAsia="Georgia" w:hAnsi="Times New Roman" w:cs="Times New Roman"/>
          <w:spacing w:val="-6"/>
          <w:kern w:val="0"/>
          <w:sz w:val="24"/>
          <w:szCs w:val="24"/>
          <w14:ligatures w14:val="none"/>
        </w:rPr>
        <w:t>»</w:t>
      </w:r>
      <w:r w:rsidRPr="00712A4C">
        <w:rPr>
          <w:rFonts w:ascii="Times New Roman" w:eastAsia="Georgia" w:hAnsi="Times New Roman" w:cs="Times New Roman"/>
          <w:spacing w:val="-6"/>
          <w:kern w:val="0"/>
          <w:sz w:val="24"/>
          <w:szCs w:val="24"/>
          <w14:ligatures w14:val="none"/>
        </w:rPr>
        <w:t xml:space="preserve"> уже переш</w:t>
      </w:r>
      <w:r w:rsidR="00C6465E" w:rsidRPr="00712A4C">
        <w:rPr>
          <w:rFonts w:ascii="Times New Roman" w:eastAsia="Georgia" w:hAnsi="Times New Roman" w:cs="Times New Roman"/>
          <w:spacing w:val="-6"/>
          <w:kern w:val="0"/>
          <w:sz w:val="24"/>
          <w:szCs w:val="24"/>
          <w14:ligatures w14:val="none"/>
        </w:rPr>
        <w:t>ёл в самые разные сферы жизни.</w:t>
      </w:r>
    </w:p>
    <w:p w14:paraId="477A1E55" w14:textId="3491FBFA" w:rsidR="00005EE1" w:rsidRPr="00712A4C" w:rsidRDefault="007A3DE5" w:rsidP="00005EE1">
      <w:pPr>
        <w:widowControl w:val="0"/>
        <w:autoSpaceDE w:val="0"/>
        <w:autoSpaceDN w:val="0"/>
        <w:spacing w:after="0" w:line="272" w:lineRule="exact"/>
        <w:ind w:left="4" w:right="126" w:firstLine="704"/>
        <w:jc w:val="both"/>
        <w:rPr>
          <w:rFonts w:ascii="Times New Roman" w:eastAsia="Georgia" w:hAnsi="Times New Roman" w:cs="Times New Roman"/>
          <w:i/>
          <w:spacing w:val="-2"/>
          <w:kern w:val="0"/>
          <w:sz w:val="24"/>
          <w:szCs w:val="24"/>
          <w14:ligatures w14:val="none"/>
        </w:rPr>
      </w:pPr>
      <w:r w:rsidRPr="00712A4C">
        <w:rPr>
          <w:rFonts w:ascii="Times New Roman" w:eastAsia="Georgia" w:hAnsi="Times New Roman" w:cs="Times New Roman"/>
          <w:spacing w:val="-6"/>
          <w:kern w:val="0"/>
          <w:sz w:val="24"/>
          <w:szCs w:val="24"/>
          <w14:ligatures w14:val="none"/>
        </w:rPr>
        <w:t>Так,</w:t>
      </w:r>
      <w:r w:rsidR="00443E49" w:rsidRPr="00171CFF">
        <w:rPr>
          <w:rFonts w:ascii="Times New Roman" w:eastAsia="Georgia" w:hAnsi="Times New Roman" w:cs="Times New Roman"/>
          <w:spacing w:val="-6"/>
          <w:kern w:val="0"/>
          <w:sz w:val="24"/>
          <w:szCs w:val="24"/>
          <w14:ligatures w14:val="none"/>
        </w:rPr>
        <w:t xml:space="preserve"> когда в СМИ время от времени возникают новости о продукции или символики ГДР на полках продуктовых магазинов, неизбежно в комментариях начинаются споры о том, имеют ли право продукты бывшей Восточной Германии находиться в современных супермаркетах рядом с остальными продуктами питания. Дело в том, что продажу консерв или напитков с символами ГДР из года в год критикуют за попытку </w:t>
      </w:r>
      <w:r w:rsidR="00D01DC7" w:rsidRPr="00712A4C">
        <w:rPr>
          <w:rFonts w:ascii="Times New Roman" w:hAnsi="Times New Roman" w:cs="Times New Roman"/>
          <w:spacing w:val="-4"/>
          <w:sz w:val="24"/>
          <w:szCs w:val="24"/>
        </w:rPr>
        <w:t>«</w:t>
      </w:r>
      <w:r w:rsidR="00443E49" w:rsidRPr="00171CFF">
        <w:rPr>
          <w:rFonts w:ascii="Times New Roman" w:eastAsia="Georgia" w:hAnsi="Times New Roman" w:cs="Times New Roman"/>
          <w:spacing w:val="-6"/>
          <w:kern w:val="0"/>
          <w:sz w:val="24"/>
          <w:szCs w:val="24"/>
          <w14:ligatures w14:val="none"/>
        </w:rPr>
        <w:t>преуменьшения несправедливости ГДР</w:t>
      </w:r>
      <w:r w:rsidR="00712A4C" w:rsidRPr="00712A4C">
        <w:rPr>
          <w:rFonts w:ascii="Times New Roman" w:eastAsia="Georgia" w:hAnsi="Times New Roman" w:cs="Times New Roman"/>
          <w:spacing w:val="-6"/>
          <w:kern w:val="0"/>
          <w:sz w:val="24"/>
          <w:szCs w:val="24"/>
          <w14:ligatures w14:val="none"/>
        </w:rPr>
        <w:t>»</w:t>
      </w:r>
      <w:r w:rsidR="00443E49" w:rsidRPr="00171CFF">
        <w:rPr>
          <w:rFonts w:ascii="Times New Roman" w:eastAsia="Georgia" w:hAnsi="Times New Roman" w:cs="Times New Roman"/>
          <w:spacing w:val="-6"/>
          <w:kern w:val="0"/>
          <w:sz w:val="24"/>
          <w:szCs w:val="24"/>
          <w14:ligatures w14:val="none"/>
        </w:rPr>
        <w:t xml:space="preserve"> [3] или </w:t>
      </w:r>
      <w:r w:rsidR="00D01DC7" w:rsidRPr="00712A4C">
        <w:rPr>
          <w:rFonts w:ascii="Times New Roman" w:hAnsi="Times New Roman" w:cs="Times New Roman"/>
          <w:spacing w:val="-4"/>
          <w:sz w:val="24"/>
          <w:szCs w:val="24"/>
        </w:rPr>
        <w:t>«</w:t>
      </w:r>
      <w:r w:rsidR="00443E49" w:rsidRPr="00171CFF">
        <w:rPr>
          <w:rFonts w:ascii="Times New Roman" w:eastAsia="Georgia" w:hAnsi="Times New Roman" w:cs="Times New Roman"/>
          <w:spacing w:val="-6"/>
          <w:kern w:val="0"/>
          <w:sz w:val="24"/>
          <w:szCs w:val="24"/>
          <w14:ligatures w14:val="none"/>
        </w:rPr>
        <w:t>преуменьшения несправедливости коммунистической диктатуры</w:t>
      </w:r>
      <w:r w:rsidR="00712A4C" w:rsidRPr="00712A4C">
        <w:rPr>
          <w:rFonts w:ascii="Times New Roman" w:eastAsia="Georgia" w:hAnsi="Times New Roman" w:cs="Times New Roman"/>
          <w:spacing w:val="-6"/>
          <w:kern w:val="0"/>
          <w:sz w:val="24"/>
          <w:szCs w:val="24"/>
          <w14:ligatures w14:val="none"/>
        </w:rPr>
        <w:t>»</w:t>
      </w:r>
      <w:r w:rsidR="00443E49" w:rsidRPr="00171CFF">
        <w:rPr>
          <w:rFonts w:ascii="Times New Roman" w:eastAsia="Georgia" w:hAnsi="Times New Roman" w:cs="Times New Roman"/>
          <w:spacing w:val="-6"/>
          <w:kern w:val="0"/>
          <w:sz w:val="24"/>
          <w:szCs w:val="24"/>
          <w14:ligatures w14:val="none"/>
        </w:rPr>
        <w:t xml:space="preserve"> [4].</w:t>
      </w:r>
      <w:r w:rsidR="00712A4C" w:rsidRPr="00712A4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</w:p>
    <w:p w14:paraId="550245E0" w14:textId="74E67096" w:rsidR="00050F3F" w:rsidRPr="00712A4C" w:rsidRDefault="002338B7" w:rsidP="00005EE1">
      <w:pPr>
        <w:widowControl w:val="0"/>
        <w:autoSpaceDE w:val="0"/>
        <w:autoSpaceDN w:val="0"/>
        <w:spacing w:after="0" w:line="272" w:lineRule="exact"/>
        <w:ind w:left="4" w:right="126" w:firstLine="704"/>
        <w:jc w:val="both"/>
        <w:rPr>
          <w:rFonts w:ascii="Times New Roman" w:eastAsia="Georgia" w:hAnsi="Times New Roman" w:cs="Times New Roman"/>
          <w:i/>
          <w:spacing w:val="-2"/>
          <w:kern w:val="0"/>
          <w:sz w:val="24"/>
          <w:szCs w:val="24"/>
          <w14:ligatures w14:val="none"/>
        </w:rPr>
      </w:pPr>
      <w:r w:rsidRPr="00712A4C">
        <w:rPr>
          <w:rFonts w:ascii="Times New Roman" w:eastAsia="Georgia" w:hAnsi="Times New Roman" w:cs="Times New Roman"/>
          <w:spacing w:val="-6"/>
          <w:kern w:val="0"/>
          <w:sz w:val="24"/>
          <w:szCs w:val="24"/>
          <w14:ligatures w14:val="none"/>
        </w:rPr>
        <w:t>Н</w:t>
      </w:r>
      <w:r w:rsidR="00171CFF" w:rsidRPr="00171CFF">
        <w:rPr>
          <w:rFonts w:ascii="Times New Roman" w:eastAsia="Georgia" w:hAnsi="Times New Roman" w:cs="Times New Roman"/>
          <w:spacing w:val="-6"/>
          <w:kern w:val="0"/>
          <w:sz w:val="24"/>
          <w:szCs w:val="24"/>
          <w14:ligatures w14:val="none"/>
        </w:rPr>
        <w:t xml:space="preserve">есмотря на прошедшие десятилетия после падения Берлинской стены, различия в культурных, социальных и экономических кодах между бывшей Восточной и Западной Германией продолжают оказывать влияние на развитие германского общества. </w:t>
      </w:r>
      <w:r w:rsidRPr="00712A4C">
        <w:rPr>
          <w:rFonts w:ascii="Times New Roman" w:eastAsia="Georgia" w:hAnsi="Times New Roman" w:cs="Times New Roman"/>
          <w:spacing w:val="-6"/>
          <w:kern w:val="0"/>
          <w:sz w:val="24"/>
          <w:szCs w:val="24"/>
          <w14:ligatures w14:val="none"/>
        </w:rPr>
        <w:t>Э</w:t>
      </w:r>
      <w:r w:rsidR="00171CFF" w:rsidRPr="00171CFF">
        <w:rPr>
          <w:rFonts w:ascii="Times New Roman" w:eastAsia="Georgia" w:hAnsi="Times New Roman" w:cs="Times New Roman"/>
          <w:spacing w:val="-6"/>
          <w:kern w:val="0"/>
          <w:sz w:val="24"/>
          <w:szCs w:val="24"/>
          <w14:ligatures w14:val="none"/>
        </w:rPr>
        <w:t>ти различия играют существенную роль в политическом диалоге и общественных дебатах, выделяя вопросы идентичности, интеграции и социальной справедливости.</w:t>
      </w:r>
    </w:p>
    <w:p w14:paraId="03927E64" w14:textId="7DA7418F" w:rsidR="00050F3F" w:rsidRPr="00712A4C" w:rsidRDefault="00171CFF" w:rsidP="00777ABD">
      <w:pPr>
        <w:widowControl w:val="0"/>
        <w:autoSpaceDE w:val="0"/>
        <w:autoSpaceDN w:val="0"/>
        <w:spacing w:after="0" w:line="272" w:lineRule="exact"/>
        <w:ind w:left="4" w:right="126" w:firstLine="704"/>
        <w:jc w:val="both"/>
        <w:rPr>
          <w:rFonts w:ascii="Times New Roman" w:eastAsia="Georgia" w:hAnsi="Times New Roman" w:cs="Times New Roman"/>
          <w:spacing w:val="-6"/>
          <w:kern w:val="0"/>
          <w:sz w:val="24"/>
          <w:szCs w:val="24"/>
          <w14:ligatures w14:val="none"/>
        </w:rPr>
      </w:pPr>
      <w:r w:rsidRPr="00171CFF">
        <w:rPr>
          <w:rFonts w:ascii="Times New Roman" w:eastAsia="Georgia" w:hAnsi="Times New Roman" w:cs="Times New Roman"/>
          <w:spacing w:val="-6"/>
          <w:kern w:val="0"/>
          <w:sz w:val="24"/>
          <w:szCs w:val="24"/>
          <w14:ligatures w14:val="none"/>
        </w:rPr>
        <w:t xml:space="preserve">Источниковую основу работы составляют заявления и выступления государственных деятелей и представителей ФРГ, материалы политических партий, позиции и оценки представителей государственных органов и СМИ. Также для раскрытия и понимания образа </w:t>
      </w:r>
      <w:r w:rsidR="00D01DC7" w:rsidRPr="00712A4C">
        <w:rPr>
          <w:rFonts w:ascii="Times New Roman" w:hAnsi="Times New Roman" w:cs="Times New Roman"/>
          <w:spacing w:val="-4"/>
          <w:sz w:val="24"/>
          <w:szCs w:val="24"/>
        </w:rPr>
        <w:t>«</w:t>
      </w:r>
      <w:r w:rsidRPr="00171CFF">
        <w:rPr>
          <w:rFonts w:ascii="Times New Roman" w:eastAsia="Georgia" w:hAnsi="Times New Roman" w:cs="Times New Roman"/>
          <w:spacing w:val="-6"/>
          <w:kern w:val="0"/>
          <w:sz w:val="24"/>
          <w:szCs w:val="24"/>
          <w14:ligatures w14:val="none"/>
        </w:rPr>
        <w:t>осси</w:t>
      </w:r>
      <w:r w:rsidR="00712A4C" w:rsidRPr="00712A4C">
        <w:rPr>
          <w:rFonts w:ascii="Times New Roman" w:eastAsia="Georgia" w:hAnsi="Times New Roman" w:cs="Times New Roman"/>
          <w:spacing w:val="-6"/>
          <w:kern w:val="0"/>
          <w:sz w:val="24"/>
          <w:szCs w:val="24"/>
          <w14:ligatures w14:val="none"/>
        </w:rPr>
        <w:t>»</w:t>
      </w:r>
      <w:r w:rsidRPr="00171CFF">
        <w:rPr>
          <w:rFonts w:ascii="Times New Roman" w:eastAsia="Georgia" w:hAnsi="Times New Roman" w:cs="Times New Roman"/>
          <w:spacing w:val="-6"/>
          <w:kern w:val="0"/>
          <w:sz w:val="24"/>
          <w:szCs w:val="24"/>
          <w14:ligatures w14:val="none"/>
        </w:rPr>
        <w:t xml:space="preserve">, который, как правило, и выступает в качестве способа обращения к жителям восточных земель, особое внимание уделяется газетным статьям, художественным произведениям и исследовательским публикациям, которые одновременно подтверждают существование и актуальность данного феномена, привносят вклад в развитие образа </w:t>
      </w:r>
      <w:r w:rsidR="00D01DC7" w:rsidRPr="00712A4C">
        <w:rPr>
          <w:rFonts w:ascii="Times New Roman" w:hAnsi="Times New Roman" w:cs="Times New Roman"/>
          <w:spacing w:val="-4"/>
          <w:sz w:val="24"/>
          <w:szCs w:val="24"/>
        </w:rPr>
        <w:t>«</w:t>
      </w:r>
      <w:r w:rsidRPr="00171CFF">
        <w:rPr>
          <w:rFonts w:ascii="Times New Roman" w:eastAsia="Georgia" w:hAnsi="Times New Roman" w:cs="Times New Roman"/>
          <w:spacing w:val="-6"/>
          <w:kern w:val="0"/>
          <w:sz w:val="24"/>
          <w:szCs w:val="24"/>
          <w14:ligatures w14:val="none"/>
        </w:rPr>
        <w:t>осси</w:t>
      </w:r>
      <w:r w:rsidR="00712A4C" w:rsidRPr="00712A4C">
        <w:rPr>
          <w:rFonts w:ascii="Times New Roman" w:eastAsia="Georgia" w:hAnsi="Times New Roman" w:cs="Times New Roman"/>
          <w:spacing w:val="-6"/>
          <w:kern w:val="0"/>
          <w:sz w:val="24"/>
          <w:szCs w:val="24"/>
          <w14:ligatures w14:val="none"/>
        </w:rPr>
        <w:t>»</w:t>
      </w:r>
      <w:r w:rsidRPr="00171CFF">
        <w:rPr>
          <w:rFonts w:ascii="Times New Roman" w:eastAsia="Georgia" w:hAnsi="Times New Roman" w:cs="Times New Roman"/>
          <w:spacing w:val="-6"/>
          <w:kern w:val="0"/>
          <w:sz w:val="24"/>
          <w:szCs w:val="24"/>
          <w14:ligatures w14:val="none"/>
        </w:rPr>
        <w:t xml:space="preserve"> и отображают позицию самих </w:t>
      </w:r>
      <w:r w:rsidR="00D01DC7" w:rsidRPr="00712A4C">
        <w:rPr>
          <w:rFonts w:ascii="Times New Roman" w:hAnsi="Times New Roman" w:cs="Times New Roman"/>
          <w:spacing w:val="-4"/>
          <w:sz w:val="24"/>
          <w:szCs w:val="24"/>
        </w:rPr>
        <w:t>«</w:t>
      </w:r>
      <w:r w:rsidRPr="00171CFF">
        <w:rPr>
          <w:rFonts w:ascii="Times New Roman" w:eastAsia="Georgia" w:hAnsi="Times New Roman" w:cs="Times New Roman"/>
          <w:spacing w:val="-6"/>
          <w:kern w:val="0"/>
          <w:sz w:val="24"/>
          <w:szCs w:val="24"/>
          <w14:ligatures w14:val="none"/>
        </w:rPr>
        <w:t>осси</w:t>
      </w:r>
      <w:r w:rsidR="00712A4C" w:rsidRPr="00712A4C">
        <w:rPr>
          <w:rFonts w:ascii="Times New Roman" w:eastAsia="Georgia" w:hAnsi="Times New Roman" w:cs="Times New Roman"/>
          <w:spacing w:val="-6"/>
          <w:kern w:val="0"/>
          <w:sz w:val="24"/>
          <w:szCs w:val="24"/>
          <w14:ligatures w14:val="none"/>
        </w:rPr>
        <w:t>»</w:t>
      </w:r>
      <w:r w:rsidRPr="00171CFF">
        <w:rPr>
          <w:rFonts w:ascii="Times New Roman" w:eastAsia="Georgia" w:hAnsi="Times New Roman" w:cs="Times New Roman"/>
          <w:spacing w:val="-6"/>
          <w:kern w:val="0"/>
          <w:sz w:val="24"/>
          <w:szCs w:val="24"/>
          <w14:ligatures w14:val="none"/>
        </w:rPr>
        <w:t>, так как некоторые авторы сами являются представителями этой группы населения.</w:t>
      </w:r>
    </w:p>
    <w:p w14:paraId="464187BB" w14:textId="08A13168" w:rsidR="001279D6" w:rsidRPr="00712A4C" w:rsidRDefault="001279D6" w:rsidP="00777ABD">
      <w:pPr>
        <w:widowControl w:val="0"/>
        <w:autoSpaceDE w:val="0"/>
        <w:autoSpaceDN w:val="0"/>
        <w:spacing w:after="0" w:line="272" w:lineRule="exact"/>
        <w:ind w:left="4" w:right="126" w:firstLine="704"/>
        <w:jc w:val="both"/>
        <w:rPr>
          <w:rFonts w:ascii="Times New Roman" w:eastAsia="Georgia" w:hAnsi="Times New Roman" w:cs="Times New Roman"/>
          <w:spacing w:val="-6"/>
          <w:kern w:val="0"/>
          <w:sz w:val="24"/>
          <w:szCs w:val="24"/>
          <w14:ligatures w14:val="none"/>
        </w:rPr>
      </w:pPr>
      <w:r w:rsidRPr="00712A4C">
        <w:rPr>
          <w:rFonts w:ascii="Times New Roman" w:eastAsia="Georgia" w:hAnsi="Times New Roman" w:cs="Times New Roman"/>
          <w:spacing w:val="-6"/>
          <w:kern w:val="0"/>
          <w:sz w:val="24"/>
          <w:szCs w:val="24"/>
          <w14:ligatures w14:val="none"/>
        </w:rPr>
        <w:t>Данное исследование включает в себя следующие вопросы:</w:t>
      </w:r>
    </w:p>
    <w:p w14:paraId="4C4EA1D7" w14:textId="61EEE01D" w:rsidR="003D6B03" w:rsidRPr="00712A4C" w:rsidRDefault="000E0B2E" w:rsidP="000E0B2E">
      <w:pPr>
        <w:widowControl w:val="0"/>
        <w:autoSpaceDE w:val="0"/>
        <w:autoSpaceDN w:val="0"/>
        <w:spacing w:after="0" w:line="272" w:lineRule="exact"/>
        <w:ind w:left="4" w:right="126" w:firstLine="704"/>
        <w:jc w:val="both"/>
        <w:rPr>
          <w:rFonts w:ascii="Times New Roman" w:eastAsia="Georgia" w:hAnsi="Times New Roman" w:cs="Times New Roman"/>
          <w:spacing w:val="-6"/>
          <w:kern w:val="0"/>
          <w:sz w:val="24"/>
          <w:szCs w:val="24"/>
          <w14:ligatures w14:val="none"/>
        </w:rPr>
      </w:pPr>
      <w:r w:rsidRPr="00171CFF">
        <w:rPr>
          <w:rFonts w:ascii="Times New Roman" w:eastAsia="Georgia" w:hAnsi="Times New Roman" w:cs="Times New Roman"/>
          <w:spacing w:val="-6"/>
          <w:kern w:val="0"/>
          <w:sz w:val="24"/>
          <w:szCs w:val="24"/>
          <w14:ligatures w14:val="none"/>
        </w:rPr>
        <w:lastRenderedPageBreak/>
        <w:t xml:space="preserve">⁃ Эволюция восприятия образа </w:t>
      </w:r>
      <w:r w:rsidR="00D01DC7" w:rsidRPr="00712A4C">
        <w:rPr>
          <w:rFonts w:ascii="Times New Roman" w:hAnsi="Times New Roman" w:cs="Times New Roman"/>
          <w:spacing w:val="-4"/>
          <w:sz w:val="24"/>
          <w:szCs w:val="24"/>
        </w:rPr>
        <w:t>«</w:t>
      </w:r>
      <w:r w:rsidRPr="00171CFF">
        <w:rPr>
          <w:rFonts w:ascii="Times New Roman" w:eastAsia="Georgia" w:hAnsi="Times New Roman" w:cs="Times New Roman"/>
          <w:spacing w:val="-6"/>
          <w:kern w:val="0"/>
          <w:sz w:val="24"/>
          <w:szCs w:val="24"/>
          <w14:ligatures w14:val="none"/>
        </w:rPr>
        <w:t>осси</w:t>
      </w:r>
      <w:r w:rsidR="00712A4C" w:rsidRPr="00712A4C">
        <w:rPr>
          <w:rFonts w:ascii="Times New Roman" w:eastAsia="Georgia" w:hAnsi="Times New Roman" w:cs="Times New Roman"/>
          <w:spacing w:val="-6"/>
          <w:kern w:val="0"/>
          <w:sz w:val="24"/>
          <w:szCs w:val="24"/>
          <w14:ligatures w14:val="none"/>
        </w:rPr>
        <w:t>»</w:t>
      </w:r>
      <w:r w:rsidRPr="00171CFF">
        <w:rPr>
          <w:rFonts w:ascii="Times New Roman" w:eastAsia="Georgia" w:hAnsi="Times New Roman" w:cs="Times New Roman"/>
          <w:spacing w:val="-6"/>
          <w:kern w:val="0"/>
          <w:sz w:val="24"/>
          <w:szCs w:val="24"/>
          <w14:ligatures w14:val="none"/>
        </w:rPr>
        <w:t xml:space="preserve"> после объединения Германии по десятилетиям</w:t>
      </w:r>
      <w:r w:rsidR="001279D6" w:rsidRPr="00712A4C">
        <w:rPr>
          <w:rFonts w:ascii="Times New Roman" w:eastAsia="Georgia" w:hAnsi="Times New Roman" w:cs="Times New Roman"/>
          <w:spacing w:val="-6"/>
          <w:kern w:val="0"/>
          <w:sz w:val="24"/>
          <w:szCs w:val="24"/>
          <w14:ligatures w14:val="none"/>
        </w:rPr>
        <w:t>: а</w:t>
      </w:r>
      <w:r w:rsidRPr="00171CFF">
        <w:rPr>
          <w:rFonts w:ascii="Times New Roman" w:eastAsia="Georgia" w:hAnsi="Times New Roman" w:cs="Times New Roman"/>
          <w:spacing w:val="-6"/>
          <w:kern w:val="0"/>
          <w:sz w:val="24"/>
          <w:szCs w:val="24"/>
          <w14:ligatures w14:val="none"/>
        </w:rPr>
        <w:t xml:space="preserve">нализ демонстрирует, как в течение последних десятилетий менялось восприятие образа </w:t>
      </w:r>
      <w:r w:rsidR="00D01DC7" w:rsidRPr="00712A4C">
        <w:rPr>
          <w:rFonts w:ascii="Times New Roman" w:hAnsi="Times New Roman" w:cs="Times New Roman"/>
          <w:spacing w:val="-4"/>
          <w:sz w:val="24"/>
          <w:szCs w:val="24"/>
        </w:rPr>
        <w:t>«</w:t>
      </w:r>
      <w:r w:rsidRPr="00171CFF">
        <w:rPr>
          <w:rFonts w:ascii="Times New Roman" w:eastAsia="Georgia" w:hAnsi="Times New Roman" w:cs="Times New Roman"/>
          <w:spacing w:val="-6"/>
          <w:kern w:val="0"/>
          <w:sz w:val="24"/>
          <w:szCs w:val="24"/>
          <w14:ligatures w14:val="none"/>
        </w:rPr>
        <w:t>осси</w:t>
      </w:r>
      <w:r w:rsidR="00712A4C" w:rsidRPr="00712A4C">
        <w:rPr>
          <w:rFonts w:ascii="Times New Roman" w:eastAsia="Georgia" w:hAnsi="Times New Roman" w:cs="Times New Roman"/>
          <w:spacing w:val="-6"/>
          <w:kern w:val="0"/>
          <w:sz w:val="24"/>
          <w:szCs w:val="24"/>
          <w14:ligatures w14:val="none"/>
        </w:rPr>
        <w:t>»</w:t>
      </w:r>
      <w:r w:rsidRPr="00171CFF">
        <w:rPr>
          <w:rFonts w:ascii="Times New Roman" w:eastAsia="Georgia" w:hAnsi="Times New Roman" w:cs="Times New Roman"/>
          <w:spacing w:val="-6"/>
          <w:kern w:val="0"/>
          <w:sz w:val="24"/>
          <w:szCs w:val="24"/>
          <w14:ligatures w14:val="none"/>
        </w:rPr>
        <w:t xml:space="preserve"> - жителей бывшей Восточной Германии</w:t>
      </w:r>
      <w:r w:rsidR="00700142" w:rsidRPr="00712A4C">
        <w:rPr>
          <w:rFonts w:ascii="Times New Roman" w:eastAsia="Georgia" w:hAnsi="Times New Roman" w:cs="Times New Roman"/>
          <w:spacing w:val="-6"/>
          <w:kern w:val="0"/>
          <w:sz w:val="24"/>
          <w:szCs w:val="24"/>
          <w14:ligatures w14:val="none"/>
        </w:rPr>
        <w:t xml:space="preserve"> – и какие черты</w:t>
      </w:r>
      <w:r w:rsidR="003D6B03" w:rsidRPr="00712A4C">
        <w:rPr>
          <w:rFonts w:ascii="Times New Roman" w:eastAsia="Georgia" w:hAnsi="Times New Roman" w:cs="Times New Roman"/>
          <w:spacing w:val="-6"/>
          <w:kern w:val="0"/>
          <w:sz w:val="24"/>
          <w:szCs w:val="24"/>
          <w14:ligatures w14:val="none"/>
        </w:rPr>
        <w:t xml:space="preserve"> особенно подчеркивались на разных этапах</w:t>
      </w:r>
      <w:r w:rsidRPr="00171CFF">
        <w:rPr>
          <w:rFonts w:ascii="Times New Roman" w:eastAsia="Georgia" w:hAnsi="Times New Roman" w:cs="Times New Roman"/>
          <w:spacing w:val="-6"/>
          <w:kern w:val="0"/>
          <w:sz w:val="24"/>
          <w:szCs w:val="24"/>
          <w14:ligatures w14:val="none"/>
        </w:rPr>
        <w:t>.</w:t>
      </w:r>
    </w:p>
    <w:p w14:paraId="21607259" w14:textId="77777777" w:rsidR="005E7AA1" w:rsidRPr="00712A4C" w:rsidRDefault="000E0B2E" w:rsidP="000E0B2E">
      <w:pPr>
        <w:widowControl w:val="0"/>
        <w:autoSpaceDE w:val="0"/>
        <w:autoSpaceDN w:val="0"/>
        <w:spacing w:after="0" w:line="272" w:lineRule="exact"/>
        <w:ind w:left="4" w:right="126" w:firstLine="704"/>
        <w:jc w:val="both"/>
        <w:rPr>
          <w:rFonts w:ascii="Times New Roman" w:eastAsia="Georgia" w:hAnsi="Times New Roman" w:cs="Times New Roman"/>
          <w:spacing w:val="-6"/>
          <w:kern w:val="0"/>
          <w:sz w:val="24"/>
          <w:szCs w:val="24"/>
          <w14:ligatures w14:val="none"/>
        </w:rPr>
      </w:pPr>
      <w:r w:rsidRPr="00171CFF">
        <w:rPr>
          <w:rFonts w:ascii="Times New Roman" w:eastAsia="Georgia" w:hAnsi="Times New Roman" w:cs="Times New Roman"/>
          <w:spacing w:val="-6"/>
          <w:kern w:val="0"/>
          <w:sz w:val="24"/>
          <w:szCs w:val="24"/>
          <w14:ligatures w14:val="none"/>
        </w:rPr>
        <w:t> ⁃ Сравнительный анализ культурных кодов бывшей Восточной и Западной Германии</w:t>
      </w:r>
      <w:r w:rsidR="00E0497E" w:rsidRPr="00712A4C">
        <w:rPr>
          <w:rFonts w:ascii="Times New Roman" w:eastAsia="Georgia" w:hAnsi="Times New Roman" w:cs="Times New Roman"/>
          <w:spacing w:val="-6"/>
          <w:kern w:val="0"/>
          <w:sz w:val="24"/>
          <w:szCs w:val="24"/>
          <w14:ligatures w14:val="none"/>
        </w:rPr>
        <w:t xml:space="preserve">: </w:t>
      </w:r>
      <w:r w:rsidR="001B345B" w:rsidRPr="00712A4C">
        <w:rPr>
          <w:rFonts w:ascii="Times New Roman" w:eastAsia="Georgia" w:hAnsi="Times New Roman" w:cs="Times New Roman"/>
          <w:spacing w:val="-6"/>
          <w:kern w:val="0"/>
          <w:sz w:val="24"/>
          <w:szCs w:val="24"/>
          <w14:ligatures w14:val="none"/>
        </w:rPr>
        <w:t xml:space="preserve">выявлений сходств и </w:t>
      </w:r>
      <w:r w:rsidRPr="00171CFF">
        <w:rPr>
          <w:rFonts w:ascii="Times New Roman" w:eastAsia="Georgia" w:hAnsi="Times New Roman" w:cs="Times New Roman"/>
          <w:spacing w:val="-6"/>
          <w:kern w:val="0"/>
          <w:sz w:val="24"/>
          <w:szCs w:val="24"/>
          <w14:ligatures w14:val="none"/>
        </w:rPr>
        <w:t>различи</w:t>
      </w:r>
      <w:r w:rsidR="001B345B" w:rsidRPr="00712A4C">
        <w:rPr>
          <w:rFonts w:ascii="Times New Roman" w:eastAsia="Georgia" w:hAnsi="Times New Roman" w:cs="Times New Roman"/>
          <w:spacing w:val="-6"/>
          <w:kern w:val="0"/>
          <w:sz w:val="24"/>
          <w:szCs w:val="24"/>
          <w14:ligatures w14:val="none"/>
        </w:rPr>
        <w:t>й</w:t>
      </w:r>
      <w:r w:rsidRPr="00171CFF">
        <w:rPr>
          <w:rFonts w:ascii="Times New Roman" w:eastAsia="Georgia" w:hAnsi="Times New Roman" w:cs="Times New Roman"/>
          <w:spacing w:val="-6"/>
          <w:kern w:val="0"/>
          <w:sz w:val="24"/>
          <w:szCs w:val="24"/>
          <w14:ligatures w14:val="none"/>
        </w:rPr>
        <w:t xml:space="preserve"> в ценностях, нормах поведения, образе жизни и восприятии государства. Этот анализ позволяет понять, как эти различия влияют на процессы интеграции и социального взаимодействия в современной Германии.</w:t>
      </w:r>
    </w:p>
    <w:p w14:paraId="27208245" w14:textId="2D5F1AEE" w:rsidR="00061A31" w:rsidRPr="00712A4C" w:rsidRDefault="00204859" w:rsidP="000E0B2E">
      <w:pPr>
        <w:widowControl w:val="0"/>
        <w:autoSpaceDE w:val="0"/>
        <w:autoSpaceDN w:val="0"/>
        <w:spacing w:after="0" w:line="272" w:lineRule="exact"/>
        <w:ind w:left="4" w:right="126" w:firstLine="704"/>
        <w:jc w:val="both"/>
        <w:rPr>
          <w:rFonts w:ascii="Times New Roman" w:eastAsia="Georgia" w:hAnsi="Times New Roman" w:cs="Times New Roman"/>
          <w:spacing w:val="-6"/>
          <w:kern w:val="0"/>
          <w:sz w:val="24"/>
          <w:szCs w:val="24"/>
          <w14:ligatures w14:val="none"/>
        </w:rPr>
      </w:pPr>
      <w:r w:rsidRPr="00171CFF">
        <w:rPr>
          <w:rFonts w:ascii="Times New Roman" w:eastAsia="Georgia" w:hAnsi="Times New Roman" w:cs="Times New Roman"/>
          <w:spacing w:val="-6"/>
          <w:kern w:val="0"/>
          <w:sz w:val="24"/>
          <w:szCs w:val="24"/>
          <w14:ligatures w14:val="none"/>
        </w:rPr>
        <w:t xml:space="preserve">⁃ </w:t>
      </w:r>
      <w:r w:rsidR="00267EF0" w:rsidRPr="00712A4C">
        <w:rPr>
          <w:rFonts w:ascii="Times New Roman" w:eastAsia="Georgia" w:hAnsi="Times New Roman" w:cs="Times New Roman"/>
          <w:spacing w:val="-6"/>
          <w:kern w:val="0"/>
          <w:sz w:val="24"/>
          <w:szCs w:val="24"/>
          <w14:ligatures w14:val="none"/>
        </w:rPr>
        <w:t xml:space="preserve">Способы </w:t>
      </w:r>
      <w:r w:rsidR="00EE5149" w:rsidRPr="00712A4C">
        <w:rPr>
          <w:rFonts w:ascii="Times New Roman" w:eastAsia="Georgia" w:hAnsi="Times New Roman" w:cs="Times New Roman"/>
          <w:spacing w:val="-6"/>
          <w:kern w:val="0"/>
          <w:sz w:val="24"/>
          <w:szCs w:val="24"/>
          <w14:ligatures w14:val="none"/>
        </w:rPr>
        <w:t>применения</w:t>
      </w:r>
      <w:r w:rsidR="00410153" w:rsidRPr="00712A4C">
        <w:rPr>
          <w:rFonts w:ascii="Times New Roman" w:eastAsia="Georgia" w:hAnsi="Times New Roman" w:cs="Times New Roman"/>
          <w:spacing w:val="-6"/>
          <w:kern w:val="0"/>
          <w:sz w:val="24"/>
          <w:szCs w:val="24"/>
          <w14:ligatures w14:val="none"/>
        </w:rPr>
        <w:t xml:space="preserve"> образа </w:t>
      </w:r>
      <w:r w:rsidR="00D01DC7" w:rsidRPr="00712A4C">
        <w:rPr>
          <w:rFonts w:ascii="Times New Roman" w:hAnsi="Times New Roman" w:cs="Times New Roman"/>
          <w:spacing w:val="-4"/>
          <w:sz w:val="24"/>
          <w:szCs w:val="24"/>
        </w:rPr>
        <w:t>«</w:t>
      </w:r>
      <w:r w:rsidR="00410153" w:rsidRPr="00712A4C">
        <w:rPr>
          <w:rFonts w:ascii="Times New Roman" w:eastAsia="Georgia" w:hAnsi="Times New Roman" w:cs="Times New Roman"/>
          <w:spacing w:val="-6"/>
          <w:kern w:val="0"/>
          <w:sz w:val="24"/>
          <w:szCs w:val="24"/>
          <w14:ligatures w14:val="none"/>
        </w:rPr>
        <w:t>осси</w:t>
      </w:r>
      <w:r w:rsidR="00712A4C" w:rsidRPr="00712A4C">
        <w:rPr>
          <w:rFonts w:ascii="Times New Roman" w:eastAsia="Georgia" w:hAnsi="Times New Roman" w:cs="Times New Roman"/>
          <w:spacing w:val="-6"/>
          <w:kern w:val="0"/>
          <w:sz w:val="24"/>
          <w:szCs w:val="24"/>
          <w14:ligatures w14:val="none"/>
        </w:rPr>
        <w:t>»</w:t>
      </w:r>
      <w:r w:rsidR="0054355C" w:rsidRPr="00712A4C">
        <w:rPr>
          <w:rFonts w:ascii="Times New Roman" w:eastAsia="Georgia" w:hAnsi="Times New Roman" w:cs="Times New Roman"/>
          <w:spacing w:val="-6"/>
          <w:kern w:val="0"/>
          <w:sz w:val="24"/>
          <w:szCs w:val="24"/>
          <w14:ligatures w14:val="none"/>
        </w:rPr>
        <w:t>: в каких случаях</w:t>
      </w:r>
      <w:r w:rsidR="0065553F" w:rsidRPr="00712A4C">
        <w:rPr>
          <w:rFonts w:ascii="Times New Roman" w:eastAsia="Georgia" w:hAnsi="Times New Roman" w:cs="Times New Roman"/>
          <w:spacing w:val="-6"/>
          <w:kern w:val="0"/>
          <w:sz w:val="24"/>
          <w:szCs w:val="24"/>
          <w14:ligatures w14:val="none"/>
        </w:rPr>
        <w:t>,</w:t>
      </w:r>
      <w:r w:rsidR="001842BD" w:rsidRPr="00712A4C">
        <w:rPr>
          <w:rFonts w:ascii="Times New Roman" w:eastAsia="Georgia" w:hAnsi="Times New Roman" w:cs="Times New Roman"/>
          <w:spacing w:val="-6"/>
          <w:kern w:val="0"/>
          <w:sz w:val="24"/>
          <w:szCs w:val="24"/>
          <w14:ligatures w14:val="none"/>
        </w:rPr>
        <w:t xml:space="preserve"> с какой целью</w:t>
      </w:r>
      <w:r w:rsidR="0054355C" w:rsidRPr="00712A4C">
        <w:rPr>
          <w:rFonts w:ascii="Times New Roman" w:eastAsia="Georgia" w:hAnsi="Times New Roman" w:cs="Times New Roman"/>
          <w:spacing w:val="-6"/>
          <w:kern w:val="0"/>
          <w:sz w:val="24"/>
          <w:szCs w:val="24"/>
          <w14:ligatures w14:val="none"/>
        </w:rPr>
        <w:t xml:space="preserve"> </w:t>
      </w:r>
      <w:r w:rsidR="00FD2AC0" w:rsidRPr="00712A4C">
        <w:rPr>
          <w:rFonts w:ascii="Times New Roman" w:eastAsia="Georgia" w:hAnsi="Times New Roman" w:cs="Times New Roman"/>
          <w:spacing w:val="-6"/>
          <w:kern w:val="0"/>
          <w:sz w:val="24"/>
          <w:szCs w:val="24"/>
          <w14:ligatures w14:val="none"/>
        </w:rPr>
        <w:t>политические деятели и СМИ</w:t>
      </w:r>
      <w:r w:rsidR="0054355C" w:rsidRPr="00712A4C">
        <w:rPr>
          <w:rFonts w:ascii="Times New Roman" w:eastAsia="Georgia" w:hAnsi="Times New Roman" w:cs="Times New Roman"/>
          <w:spacing w:val="-6"/>
          <w:kern w:val="0"/>
          <w:sz w:val="24"/>
          <w:szCs w:val="24"/>
          <w14:ligatures w14:val="none"/>
        </w:rPr>
        <w:t xml:space="preserve"> прибегают к </w:t>
      </w:r>
      <w:r w:rsidR="00C16844" w:rsidRPr="00712A4C">
        <w:rPr>
          <w:rFonts w:ascii="Times New Roman" w:eastAsia="Georgia" w:hAnsi="Times New Roman" w:cs="Times New Roman"/>
          <w:spacing w:val="-6"/>
          <w:kern w:val="0"/>
          <w:sz w:val="24"/>
          <w:szCs w:val="24"/>
          <w14:ligatures w14:val="none"/>
        </w:rPr>
        <w:t>данному ярлыку</w:t>
      </w:r>
      <w:r w:rsidR="0065553F" w:rsidRPr="00712A4C">
        <w:rPr>
          <w:rFonts w:ascii="Times New Roman" w:eastAsia="Georgia" w:hAnsi="Times New Roman" w:cs="Times New Roman"/>
          <w:spacing w:val="-6"/>
          <w:kern w:val="0"/>
          <w:sz w:val="24"/>
          <w:szCs w:val="24"/>
          <w14:ligatures w14:val="none"/>
        </w:rPr>
        <w:t xml:space="preserve"> и как это сказывается на германо-германских взаимоотношениях</w:t>
      </w:r>
      <w:r w:rsidR="00E0440D" w:rsidRPr="00712A4C">
        <w:rPr>
          <w:rFonts w:ascii="Times New Roman" w:eastAsia="Georgia" w:hAnsi="Times New Roman" w:cs="Times New Roman"/>
          <w:spacing w:val="-6"/>
          <w:kern w:val="0"/>
          <w:sz w:val="24"/>
          <w:szCs w:val="24"/>
          <w14:ligatures w14:val="none"/>
        </w:rPr>
        <w:t>.</w:t>
      </w:r>
      <w:r w:rsidR="000F50F8" w:rsidRPr="00712A4C">
        <w:rPr>
          <w:rFonts w:ascii="Times New Roman" w:eastAsia="Georgia" w:hAnsi="Times New Roman" w:cs="Times New Roman"/>
          <w:spacing w:val="-6"/>
          <w:kern w:val="0"/>
          <w:sz w:val="24"/>
          <w:szCs w:val="24"/>
          <w14:ligatures w14:val="none"/>
        </w:rPr>
        <w:t xml:space="preserve"> </w:t>
      </w:r>
      <w:r w:rsidR="00F740D4" w:rsidRPr="00712A4C">
        <w:rPr>
          <w:rFonts w:ascii="Times New Roman" w:eastAsia="Georgia" w:hAnsi="Times New Roman" w:cs="Times New Roman"/>
          <w:spacing w:val="-6"/>
          <w:kern w:val="0"/>
          <w:sz w:val="24"/>
          <w:szCs w:val="24"/>
          <w14:ligatures w14:val="none"/>
        </w:rPr>
        <w:t xml:space="preserve"> </w:t>
      </w:r>
    </w:p>
    <w:p w14:paraId="6A00023E" w14:textId="1F5DD8A5" w:rsidR="000E0B2E" w:rsidRPr="00712A4C" w:rsidRDefault="00204859" w:rsidP="000E0B2E">
      <w:pPr>
        <w:widowControl w:val="0"/>
        <w:autoSpaceDE w:val="0"/>
        <w:autoSpaceDN w:val="0"/>
        <w:spacing w:after="0" w:line="272" w:lineRule="exact"/>
        <w:ind w:left="4" w:right="126" w:firstLine="704"/>
        <w:jc w:val="both"/>
        <w:rPr>
          <w:rFonts w:ascii="Times New Roman" w:eastAsia="Georgia" w:hAnsi="Times New Roman" w:cs="Times New Roman"/>
          <w:spacing w:val="-6"/>
          <w:kern w:val="0"/>
          <w:sz w:val="24"/>
          <w:szCs w:val="24"/>
          <w14:ligatures w14:val="none"/>
        </w:rPr>
      </w:pPr>
      <w:r w:rsidRPr="00171CFF">
        <w:rPr>
          <w:rFonts w:ascii="Times New Roman" w:eastAsia="Georgia" w:hAnsi="Times New Roman" w:cs="Times New Roman"/>
          <w:spacing w:val="-6"/>
          <w:kern w:val="0"/>
          <w:sz w:val="24"/>
          <w:szCs w:val="24"/>
          <w14:ligatures w14:val="none"/>
        </w:rPr>
        <w:t xml:space="preserve">⁃ </w:t>
      </w:r>
      <w:r w:rsidR="000E0B2E" w:rsidRPr="00171CFF">
        <w:rPr>
          <w:rFonts w:ascii="Times New Roman" w:eastAsia="Georgia" w:hAnsi="Times New Roman" w:cs="Times New Roman"/>
          <w:spacing w:val="-6"/>
          <w:kern w:val="0"/>
          <w:sz w:val="24"/>
          <w:szCs w:val="24"/>
          <w14:ligatures w14:val="none"/>
        </w:rPr>
        <w:t xml:space="preserve">Образ </w:t>
      </w:r>
      <w:r w:rsidR="00D01DC7" w:rsidRPr="00712A4C">
        <w:rPr>
          <w:rFonts w:ascii="Times New Roman" w:hAnsi="Times New Roman" w:cs="Times New Roman"/>
          <w:spacing w:val="-4"/>
          <w:sz w:val="24"/>
          <w:szCs w:val="24"/>
        </w:rPr>
        <w:t>«</w:t>
      </w:r>
      <w:r w:rsidR="000E0B2E" w:rsidRPr="00171CFF">
        <w:rPr>
          <w:rFonts w:ascii="Times New Roman" w:eastAsia="Georgia" w:hAnsi="Times New Roman" w:cs="Times New Roman"/>
          <w:spacing w:val="-6"/>
          <w:kern w:val="0"/>
          <w:sz w:val="24"/>
          <w:szCs w:val="24"/>
          <w14:ligatures w14:val="none"/>
        </w:rPr>
        <w:t>осси</w:t>
      </w:r>
      <w:r w:rsidR="00964FFD" w:rsidRPr="00712A4C">
        <w:rPr>
          <w:rFonts w:ascii="Times New Roman" w:eastAsia="Georgia" w:hAnsi="Times New Roman" w:cs="Times New Roman"/>
          <w:spacing w:val="-6"/>
          <w:kern w:val="0"/>
          <w:sz w:val="24"/>
          <w:szCs w:val="24"/>
          <w14:ligatures w14:val="none"/>
        </w:rPr>
        <w:t>»</w:t>
      </w:r>
      <w:r w:rsidR="000E0B2E" w:rsidRPr="00171CFF">
        <w:rPr>
          <w:rFonts w:ascii="Times New Roman" w:eastAsia="Georgia" w:hAnsi="Times New Roman" w:cs="Times New Roman"/>
          <w:spacing w:val="-6"/>
          <w:kern w:val="0"/>
          <w:sz w:val="24"/>
          <w:szCs w:val="24"/>
          <w14:ligatures w14:val="none"/>
        </w:rPr>
        <w:t xml:space="preserve"> как проекция </w:t>
      </w:r>
      <w:r w:rsidR="00D01DC7" w:rsidRPr="00712A4C">
        <w:rPr>
          <w:rFonts w:ascii="Times New Roman" w:hAnsi="Times New Roman" w:cs="Times New Roman"/>
          <w:spacing w:val="-4"/>
          <w:sz w:val="24"/>
          <w:szCs w:val="24"/>
        </w:rPr>
        <w:t>«</w:t>
      </w:r>
      <w:r w:rsidR="000E0B2E" w:rsidRPr="00171CFF">
        <w:rPr>
          <w:rFonts w:ascii="Times New Roman" w:eastAsia="Georgia" w:hAnsi="Times New Roman" w:cs="Times New Roman"/>
          <w:spacing w:val="-6"/>
          <w:kern w:val="0"/>
          <w:sz w:val="24"/>
          <w:szCs w:val="24"/>
          <w14:ligatures w14:val="none"/>
        </w:rPr>
        <w:t>неправильного/слабого</w:t>
      </w:r>
      <w:r w:rsidR="00712A4C" w:rsidRPr="00712A4C">
        <w:rPr>
          <w:rFonts w:ascii="Times New Roman" w:eastAsia="Georgia" w:hAnsi="Times New Roman" w:cs="Times New Roman"/>
          <w:spacing w:val="-6"/>
          <w:kern w:val="0"/>
          <w:sz w:val="24"/>
          <w:szCs w:val="24"/>
          <w14:ligatures w14:val="none"/>
        </w:rPr>
        <w:t>»</w:t>
      </w:r>
      <w:r w:rsidR="000E0B2E" w:rsidRPr="00171CFF">
        <w:rPr>
          <w:rFonts w:ascii="Times New Roman" w:eastAsia="Georgia" w:hAnsi="Times New Roman" w:cs="Times New Roman"/>
          <w:spacing w:val="-6"/>
          <w:kern w:val="0"/>
          <w:sz w:val="24"/>
          <w:szCs w:val="24"/>
          <w14:ligatures w14:val="none"/>
        </w:rPr>
        <w:t xml:space="preserve"> немца</w:t>
      </w:r>
      <w:r w:rsidR="00061A31" w:rsidRPr="00712A4C">
        <w:rPr>
          <w:rFonts w:ascii="Times New Roman" w:eastAsia="Georgia" w:hAnsi="Times New Roman" w:cs="Times New Roman"/>
          <w:spacing w:val="-6"/>
          <w:kern w:val="0"/>
          <w:sz w:val="24"/>
          <w:szCs w:val="24"/>
          <w14:ligatures w14:val="none"/>
        </w:rPr>
        <w:t>: р</w:t>
      </w:r>
      <w:r w:rsidR="000E0B2E" w:rsidRPr="00171CFF">
        <w:rPr>
          <w:rFonts w:ascii="Times New Roman" w:eastAsia="Georgia" w:hAnsi="Times New Roman" w:cs="Times New Roman"/>
          <w:spacing w:val="-6"/>
          <w:kern w:val="0"/>
          <w:sz w:val="24"/>
          <w:szCs w:val="24"/>
          <w14:ligatures w14:val="none"/>
        </w:rPr>
        <w:t xml:space="preserve">ассмотрение влияния официальной западногерманской пропаганды на формирование образа </w:t>
      </w:r>
      <w:r w:rsidR="00D01DC7" w:rsidRPr="00712A4C">
        <w:rPr>
          <w:rFonts w:ascii="Times New Roman" w:hAnsi="Times New Roman" w:cs="Times New Roman"/>
          <w:spacing w:val="-4"/>
          <w:sz w:val="24"/>
          <w:szCs w:val="24"/>
        </w:rPr>
        <w:t>«</w:t>
      </w:r>
      <w:r w:rsidR="000E0B2E" w:rsidRPr="00171CFF">
        <w:rPr>
          <w:rFonts w:ascii="Times New Roman" w:eastAsia="Georgia" w:hAnsi="Times New Roman" w:cs="Times New Roman"/>
          <w:spacing w:val="-6"/>
          <w:kern w:val="0"/>
          <w:sz w:val="24"/>
          <w:szCs w:val="24"/>
          <w14:ligatures w14:val="none"/>
        </w:rPr>
        <w:t>осси</w:t>
      </w:r>
      <w:r w:rsidR="00712A4C" w:rsidRPr="00712A4C">
        <w:rPr>
          <w:rFonts w:ascii="Times New Roman" w:eastAsia="Georgia" w:hAnsi="Times New Roman" w:cs="Times New Roman"/>
          <w:spacing w:val="-6"/>
          <w:kern w:val="0"/>
          <w:sz w:val="24"/>
          <w:szCs w:val="24"/>
          <w14:ligatures w14:val="none"/>
        </w:rPr>
        <w:t>»</w:t>
      </w:r>
      <w:r w:rsidR="000E0B2E" w:rsidRPr="00171CFF">
        <w:rPr>
          <w:rFonts w:ascii="Times New Roman" w:eastAsia="Georgia" w:hAnsi="Times New Roman" w:cs="Times New Roman"/>
          <w:spacing w:val="-6"/>
          <w:kern w:val="0"/>
          <w:sz w:val="24"/>
          <w:szCs w:val="24"/>
          <w14:ligatures w14:val="none"/>
        </w:rPr>
        <w:t xml:space="preserve"> как </w:t>
      </w:r>
      <w:r w:rsidR="00D01DC7" w:rsidRPr="00712A4C">
        <w:rPr>
          <w:rFonts w:ascii="Times New Roman" w:hAnsi="Times New Roman" w:cs="Times New Roman"/>
          <w:spacing w:val="-4"/>
          <w:sz w:val="24"/>
          <w:szCs w:val="24"/>
        </w:rPr>
        <w:t>«</w:t>
      </w:r>
      <w:r w:rsidR="000E0B2E" w:rsidRPr="00171CFF">
        <w:rPr>
          <w:rFonts w:ascii="Times New Roman" w:eastAsia="Georgia" w:hAnsi="Times New Roman" w:cs="Times New Roman"/>
          <w:spacing w:val="-6"/>
          <w:kern w:val="0"/>
          <w:sz w:val="24"/>
          <w:szCs w:val="24"/>
          <w14:ligatures w14:val="none"/>
        </w:rPr>
        <w:t>неправильного</w:t>
      </w:r>
      <w:r w:rsidR="00712A4C" w:rsidRPr="00712A4C">
        <w:rPr>
          <w:rFonts w:ascii="Times New Roman" w:eastAsia="Georgia" w:hAnsi="Times New Roman" w:cs="Times New Roman"/>
          <w:spacing w:val="-6"/>
          <w:kern w:val="0"/>
          <w:sz w:val="24"/>
          <w:szCs w:val="24"/>
          <w14:ligatures w14:val="none"/>
        </w:rPr>
        <w:t>»</w:t>
      </w:r>
      <w:r w:rsidR="000E0B2E" w:rsidRPr="00171CFF">
        <w:rPr>
          <w:rFonts w:ascii="Times New Roman" w:eastAsia="Georgia" w:hAnsi="Times New Roman" w:cs="Times New Roman"/>
          <w:spacing w:val="-6"/>
          <w:kern w:val="0"/>
          <w:sz w:val="24"/>
          <w:szCs w:val="24"/>
          <w14:ligatures w14:val="none"/>
        </w:rPr>
        <w:t xml:space="preserve"> или </w:t>
      </w:r>
      <w:r w:rsidR="00D01DC7" w:rsidRPr="00712A4C">
        <w:rPr>
          <w:rFonts w:ascii="Times New Roman" w:hAnsi="Times New Roman" w:cs="Times New Roman"/>
          <w:spacing w:val="-4"/>
          <w:sz w:val="24"/>
          <w:szCs w:val="24"/>
        </w:rPr>
        <w:t>«</w:t>
      </w:r>
      <w:r w:rsidR="000E0B2E" w:rsidRPr="00171CFF">
        <w:rPr>
          <w:rFonts w:ascii="Times New Roman" w:eastAsia="Georgia" w:hAnsi="Times New Roman" w:cs="Times New Roman"/>
          <w:spacing w:val="-6"/>
          <w:kern w:val="0"/>
          <w:sz w:val="24"/>
          <w:szCs w:val="24"/>
          <w14:ligatures w14:val="none"/>
        </w:rPr>
        <w:t>слабого</w:t>
      </w:r>
      <w:r w:rsidR="00712A4C" w:rsidRPr="00712A4C">
        <w:rPr>
          <w:rFonts w:ascii="Times New Roman" w:eastAsia="Georgia" w:hAnsi="Times New Roman" w:cs="Times New Roman"/>
          <w:spacing w:val="-6"/>
          <w:kern w:val="0"/>
          <w:sz w:val="24"/>
          <w:szCs w:val="24"/>
          <w14:ligatures w14:val="none"/>
        </w:rPr>
        <w:t>»</w:t>
      </w:r>
      <w:r w:rsidR="000E0B2E" w:rsidRPr="00171CFF">
        <w:rPr>
          <w:rFonts w:ascii="Times New Roman" w:eastAsia="Georgia" w:hAnsi="Times New Roman" w:cs="Times New Roman"/>
          <w:spacing w:val="-6"/>
          <w:kern w:val="0"/>
          <w:sz w:val="24"/>
          <w:szCs w:val="24"/>
          <w14:ligatures w14:val="none"/>
        </w:rPr>
        <w:t xml:space="preserve"> немца. Анализ показывает, как медийные нарративы способствовали созданию и укреплению антагонистических восприятий между жителями бывших Восточной и Западной Германий</w:t>
      </w:r>
      <w:r w:rsidR="00BE549F" w:rsidRPr="00712A4C">
        <w:rPr>
          <w:rFonts w:ascii="Times New Roman" w:eastAsia="Georgia" w:hAnsi="Times New Roman" w:cs="Times New Roman"/>
          <w:spacing w:val="-6"/>
          <w:kern w:val="0"/>
          <w:sz w:val="24"/>
          <w:szCs w:val="24"/>
          <w14:ligatures w14:val="none"/>
        </w:rPr>
        <w:t>.</w:t>
      </w:r>
    </w:p>
    <w:p w14:paraId="1D62E855" w14:textId="085042ED" w:rsidR="000E0B2E" w:rsidRPr="00712A4C" w:rsidRDefault="00BE549F" w:rsidP="000E0B2E">
      <w:pPr>
        <w:widowControl w:val="0"/>
        <w:autoSpaceDE w:val="0"/>
        <w:autoSpaceDN w:val="0"/>
        <w:spacing w:after="0" w:line="272" w:lineRule="exact"/>
        <w:ind w:left="4" w:right="126" w:firstLine="704"/>
        <w:jc w:val="both"/>
        <w:rPr>
          <w:rFonts w:ascii="Times New Roman" w:eastAsia="Georgia" w:hAnsi="Times New Roman" w:cs="Times New Roman"/>
          <w:spacing w:val="-6"/>
          <w:kern w:val="0"/>
          <w:sz w:val="24"/>
          <w:szCs w:val="24"/>
          <w14:ligatures w14:val="none"/>
        </w:rPr>
      </w:pPr>
      <w:r w:rsidRPr="00712A4C">
        <w:rPr>
          <w:rFonts w:ascii="Times New Roman" w:eastAsia="Georgia" w:hAnsi="Times New Roman" w:cs="Times New Roman"/>
          <w:spacing w:val="-6"/>
          <w:kern w:val="0"/>
          <w:sz w:val="24"/>
          <w:szCs w:val="24"/>
          <w14:ligatures w14:val="none"/>
        </w:rPr>
        <w:t>В заключении и</w:t>
      </w:r>
      <w:r w:rsidR="000E0B2E" w:rsidRPr="00171CFF">
        <w:rPr>
          <w:rFonts w:ascii="Times New Roman" w:eastAsia="Georgia" w:hAnsi="Times New Roman" w:cs="Times New Roman"/>
          <w:spacing w:val="-6"/>
          <w:kern w:val="0"/>
          <w:sz w:val="24"/>
          <w:szCs w:val="24"/>
          <w14:ligatures w14:val="none"/>
        </w:rPr>
        <w:t>сследовани</w:t>
      </w:r>
      <w:r w:rsidR="007D0813" w:rsidRPr="00712A4C">
        <w:rPr>
          <w:rFonts w:ascii="Times New Roman" w:eastAsia="Georgia" w:hAnsi="Times New Roman" w:cs="Times New Roman"/>
          <w:spacing w:val="-6"/>
          <w:kern w:val="0"/>
          <w:sz w:val="24"/>
          <w:szCs w:val="24"/>
          <w14:ligatures w14:val="none"/>
        </w:rPr>
        <w:t>я</w:t>
      </w:r>
      <w:r w:rsidR="000E0B2E" w:rsidRPr="00171CFF">
        <w:rPr>
          <w:rFonts w:ascii="Times New Roman" w:eastAsia="Georgia" w:hAnsi="Times New Roman" w:cs="Times New Roman"/>
          <w:spacing w:val="-6"/>
          <w:kern w:val="0"/>
          <w:sz w:val="24"/>
          <w:szCs w:val="24"/>
          <w14:ligatures w14:val="none"/>
        </w:rPr>
        <w:t xml:space="preserve"> подчеркивает</w:t>
      </w:r>
      <w:r w:rsidR="007D0813" w:rsidRPr="00712A4C">
        <w:rPr>
          <w:rFonts w:ascii="Times New Roman" w:eastAsia="Georgia" w:hAnsi="Times New Roman" w:cs="Times New Roman"/>
          <w:spacing w:val="-6"/>
          <w:kern w:val="0"/>
          <w:sz w:val="24"/>
          <w:szCs w:val="24"/>
          <w14:ligatures w14:val="none"/>
        </w:rPr>
        <w:t>ся</w:t>
      </w:r>
      <w:r w:rsidR="000E0B2E" w:rsidRPr="00171CFF">
        <w:rPr>
          <w:rFonts w:ascii="Times New Roman" w:eastAsia="Georgia" w:hAnsi="Times New Roman" w:cs="Times New Roman"/>
          <w:spacing w:val="-6"/>
          <w:kern w:val="0"/>
          <w:sz w:val="24"/>
          <w:szCs w:val="24"/>
          <w14:ligatures w14:val="none"/>
        </w:rPr>
        <w:t xml:space="preserve"> сложность и многогранность процесса культурной интеграции в объединенной Германии, указывая на продолжающ</w:t>
      </w:r>
      <w:r w:rsidR="00995B19" w:rsidRPr="00712A4C">
        <w:rPr>
          <w:rFonts w:ascii="Times New Roman" w:eastAsia="Georgia" w:hAnsi="Times New Roman" w:cs="Times New Roman"/>
          <w:spacing w:val="-6"/>
          <w:kern w:val="0"/>
          <w:sz w:val="24"/>
          <w:szCs w:val="24"/>
          <w14:ligatures w14:val="none"/>
        </w:rPr>
        <w:t xml:space="preserve">уюся </w:t>
      </w:r>
      <w:proofErr w:type="spellStart"/>
      <w:r w:rsidR="00995B19" w:rsidRPr="00712A4C">
        <w:rPr>
          <w:rFonts w:ascii="Times New Roman" w:eastAsia="Georgia" w:hAnsi="Times New Roman" w:cs="Times New Roman"/>
          <w:spacing w:val="-6"/>
          <w:kern w:val="0"/>
          <w:sz w:val="24"/>
          <w:szCs w:val="24"/>
          <w14:ligatures w14:val="none"/>
        </w:rPr>
        <w:t>ант</w:t>
      </w:r>
      <w:r w:rsidR="00AE00DE">
        <w:rPr>
          <w:rFonts w:ascii="Times New Roman" w:eastAsia="Georgia" w:hAnsi="Times New Roman" w:cs="Times New Roman"/>
          <w:spacing w:val="-6"/>
          <w:kern w:val="0"/>
          <w:sz w:val="24"/>
          <w:szCs w:val="24"/>
          <w14:ligatures w14:val="none"/>
        </w:rPr>
        <w:t>а</w:t>
      </w:r>
      <w:r w:rsidR="00995B19" w:rsidRPr="00712A4C">
        <w:rPr>
          <w:rFonts w:ascii="Times New Roman" w:eastAsia="Georgia" w:hAnsi="Times New Roman" w:cs="Times New Roman"/>
          <w:spacing w:val="-6"/>
          <w:kern w:val="0"/>
          <w:sz w:val="24"/>
          <w:szCs w:val="24"/>
          <w14:ligatures w14:val="none"/>
        </w:rPr>
        <w:t>гонизацию</w:t>
      </w:r>
      <w:proofErr w:type="spellEnd"/>
      <w:r w:rsidR="003A6613" w:rsidRPr="00712A4C">
        <w:rPr>
          <w:rFonts w:ascii="Times New Roman" w:eastAsia="Georgia" w:hAnsi="Times New Roman" w:cs="Times New Roman"/>
          <w:spacing w:val="-6"/>
          <w:kern w:val="0"/>
          <w:sz w:val="24"/>
          <w:szCs w:val="24"/>
          <w14:ligatures w14:val="none"/>
        </w:rPr>
        <w:t xml:space="preserve"> двух</w:t>
      </w:r>
      <w:r w:rsidR="000E0B2E" w:rsidRPr="00171CFF">
        <w:rPr>
          <w:rFonts w:ascii="Times New Roman" w:eastAsia="Georgia" w:hAnsi="Times New Roman" w:cs="Times New Roman"/>
          <w:spacing w:val="-6"/>
          <w:kern w:val="0"/>
          <w:sz w:val="24"/>
          <w:szCs w:val="24"/>
          <w14:ligatures w14:val="none"/>
        </w:rPr>
        <w:t xml:space="preserve"> культурны</w:t>
      </w:r>
      <w:r w:rsidR="00995B19" w:rsidRPr="00712A4C">
        <w:rPr>
          <w:rFonts w:ascii="Times New Roman" w:eastAsia="Georgia" w:hAnsi="Times New Roman" w:cs="Times New Roman"/>
          <w:spacing w:val="-6"/>
          <w:kern w:val="0"/>
          <w:sz w:val="24"/>
          <w:szCs w:val="24"/>
          <w14:ligatures w14:val="none"/>
        </w:rPr>
        <w:t>х</w:t>
      </w:r>
      <w:r w:rsidR="000E0B2E" w:rsidRPr="00171CFF">
        <w:rPr>
          <w:rFonts w:ascii="Times New Roman" w:eastAsia="Georgia" w:hAnsi="Times New Roman" w:cs="Times New Roman"/>
          <w:spacing w:val="-6"/>
          <w:kern w:val="0"/>
          <w:sz w:val="24"/>
          <w:szCs w:val="24"/>
          <w14:ligatures w14:val="none"/>
        </w:rPr>
        <w:t xml:space="preserve"> код</w:t>
      </w:r>
      <w:r w:rsidR="00995B19" w:rsidRPr="00712A4C">
        <w:rPr>
          <w:rFonts w:ascii="Times New Roman" w:eastAsia="Georgia" w:hAnsi="Times New Roman" w:cs="Times New Roman"/>
          <w:spacing w:val="-6"/>
          <w:kern w:val="0"/>
          <w:sz w:val="24"/>
          <w:szCs w:val="24"/>
          <w14:ligatures w14:val="none"/>
        </w:rPr>
        <w:t>ов</w:t>
      </w:r>
      <w:r w:rsidR="000E0B2E" w:rsidRPr="00171CFF">
        <w:rPr>
          <w:rFonts w:ascii="Times New Roman" w:eastAsia="Georgia" w:hAnsi="Times New Roman" w:cs="Times New Roman"/>
          <w:spacing w:val="-6"/>
          <w:kern w:val="0"/>
          <w:sz w:val="24"/>
          <w:szCs w:val="24"/>
          <w14:ligatures w14:val="none"/>
        </w:rPr>
        <w:t>, котор</w:t>
      </w:r>
      <w:r w:rsidR="003A6613" w:rsidRPr="00712A4C">
        <w:rPr>
          <w:rFonts w:ascii="Times New Roman" w:eastAsia="Georgia" w:hAnsi="Times New Roman" w:cs="Times New Roman"/>
          <w:spacing w:val="-6"/>
          <w:kern w:val="0"/>
          <w:sz w:val="24"/>
          <w:szCs w:val="24"/>
          <w14:ligatures w14:val="none"/>
        </w:rPr>
        <w:t>ая</w:t>
      </w:r>
      <w:r w:rsidR="000E0B2E" w:rsidRPr="00171CFF">
        <w:rPr>
          <w:rFonts w:ascii="Times New Roman" w:eastAsia="Georgia" w:hAnsi="Times New Roman" w:cs="Times New Roman"/>
          <w:spacing w:val="-6"/>
          <w:kern w:val="0"/>
          <w:sz w:val="24"/>
          <w:szCs w:val="24"/>
          <w14:ligatures w14:val="none"/>
        </w:rPr>
        <w:t xml:space="preserve"> является как следствием исторического разделения, так и вызовом для современного общества.</w:t>
      </w:r>
      <w:r w:rsidR="00E008E3" w:rsidRPr="00712A4C">
        <w:rPr>
          <w:rFonts w:ascii="Times New Roman" w:eastAsia="Georgia" w:hAnsi="Times New Roman" w:cs="Times New Roman"/>
          <w:spacing w:val="-6"/>
          <w:kern w:val="0"/>
          <w:sz w:val="24"/>
          <w:szCs w:val="24"/>
          <w14:ligatures w14:val="none"/>
        </w:rPr>
        <w:t xml:space="preserve"> А также привод</w:t>
      </w:r>
      <w:r w:rsidR="00863945" w:rsidRPr="00712A4C">
        <w:rPr>
          <w:rFonts w:ascii="Times New Roman" w:eastAsia="Georgia" w:hAnsi="Times New Roman" w:cs="Times New Roman"/>
          <w:spacing w:val="-6"/>
          <w:kern w:val="0"/>
          <w:sz w:val="24"/>
          <w:szCs w:val="24"/>
          <w14:ligatures w14:val="none"/>
        </w:rPr>
        <w:t xml:space="preserve">ится классификация способов </w:t>
      </w:r>
      <w:r w:rsidR="00003283" w:rsidRPr="00712A4C">
        <w:rPr>
          <w:rFonts w:ascii="Times New Roman" w:eastAsia="Georgia" w:hAnsi="Times New Roman" w:cs="Times New Roman"/>
          <w:spacing w:val="-6"/>
          <w:kern w:val="0"/>
          <w:sz w:val="24"/>
          <w:szCs w:val="24"/>
          <w14:ligatures w14:val="none"/>
        </w:rPr>
        <w:t xml:space="preserve">использования образа </w:t>
      </w:r>
      <w:r w:rsidR="00D01DC7" w:rsidRPr="00712A4C">
        <w:rPr>
          <w:rFonts w:ascii="Times New Roman" w:hAnsi="Times New Roman" w:cs="Times New Roman"/>
          <w:spacing w:val="-4"/>
          <w:sz w:val="24"/>
          <w:szCs w:val="24"/>
        </w:rPr>
        <w:t>«</w:t>
      </w:r>
      <w:r w:rsidR="00003283" w:rsidRPr="00712A4C">
        <w:rPr>
          <w:rFonts w:ascii="Times New Roman" w:eastAsia="Georgia" w:hAnsi="Times New Roman" w:cs="Times New Roman"/>
          <w:spacing w:val="-6"/>
          <w:kern w:val="0"/>
          <w:sz w:val="24"/>
          <w:szCs w:val="24"/>
          <w14:ligatures w14:val="none"/>
        </w:rPr>
        <w:t>осси</w:t>
      </w:r>
      <w:r w:rsidR="00964FFD" w:rsidRPr="00712A4C">
        <w:rPr>
          <w:rFonts w:ascii="Times New Roman" w:eastAsia="Georgia" w:hAnsi="Times New Roman" w:cs="Times New Roman"/>
          <w:spacing w:val="-6"/>
          <w:kern w:val="0"/>
          <w:sz w:val="24"/>
          <w:szCs w:val="24"/>
          <w14:ligatures w14:val="none"/>
        </w:rPr>
        <w:t>»</w:t>
      </w:r>
      <w:r w:rsidR="00003283" w:rsidRPr="00712A4C">
        <w:rPr>
          <w:rFonts w:ascii="Times New Roman" w:eastAsia="Georgia" w:hAnsi="Times New Roman" w:cs="Times New Roman"/>
          <w:spacing w:val="-6"/>
          <w:kern w:val="0"/>
          <w:sz w:val="24"/>
          <w:szCs w:val="24"/>
          <w14:ligatures w14:val="none"/>
        </w:rPr>
        <w:t xml:space="preserve"> в качестве инструмента мягкой силы.</w:t>
      </w:r>
    </w:p>
    <w:p w14:paraId="1DC3577C" w14:textId="77777777" w:rsidR="000E0B2E" w:rsidRPr="00712A4C" w:rsidRDefault="000E0B2E" w:rsidP="00777ABD">
      <w:pPr>
        <w:widowControl w:val="0"/>
        <w:autoSpaceDE w:val="0"/>
        <w:autoSpaceDN w:val="0"/>
        <w:spacing w:after="0" w:line="272" w:lineRule="exact"/>
        <w:ind w:left="4" w:right="126" w:firstLine="704"/>
        <w:jc w:val="both"/>
        <w:rPr>
          <w:rFonts w:ascii="Times New Roman" w:eastAsia="Georgia" w:hAnsi="Times New Roman" w:cs="Times New Roman"/>
          <w:spacing w:val="-6"/>
          <w:kern w:val="0"/>
          <w:sz w:val="24"/>
          <w:szCs w:val="24"/>
          <w14:ligatures w14:val="none"/>
        </w:rPr>
      </w:pPr>
    </w:p>
    <w:p w14:paraId="53B86B00" w14:textId="784F42AD" w:rsidR="001A34FA" w:rsidRPr="00AE00DE" w:rsidRDefault="004B341F" w:rsidP="004B341F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de-DE"/>
        </w:rPr>
      </w:pPr>
      <w:r w:rsidRPr="00712A4C">
        <w:rPr>
          <w:rFonts w:ascii="Times New Roman" w:hAnsi="Times New Roman" w:cs="Times New Roman"/>
          <w:b/>
          <w:bCs/>
          <w:sz w:val="24"/>
          <w:szCs w:val="24"/>
        </w:rPr>
        <w:t>Источники</w:t>
      </w:r>
      <w:r w:rsidRPr="00AE00DE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 </w:t>
      </w:r>
      <w:r w:rsidRPr="00712A4C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Pr="00AE00DE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 </w:t>
      </w:r>
      <w:r w:rsidRPr="00712A4C">
        <w:rPr>
          <w:rFonts w:ascii="Times New Roman" w:hAnsi="Times New Roman" w:cs="Times New Roman"/>
          <w:b/>
          <w:bCs/>
          <w:sz w:val="24"/>
          <w:szCs w:val="24"/>
        </w:rPr>
        <w:t>литература</w:t>
      </w:r>
    </w:p>
    <w:p w14:paraId="477F9431" w14:textId="77777777" w:rsidR="00684F70" w:rsidRPr="00712A4C" w:rsidRDefault="00710EA0" w:rsidP="004B341F">
      <w:pPr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712A4C">
        <w:rPr>
          <w:rFonts w:ascii="Times New Roman" w:hAnsi="Times New Roman" w:cs="Times New Roman"/>
          <w:sz w:val="24"/>
          <w:szCs w:val="24"/>
          <w:lang w:val="de-DE"/>
        </w:rPr>
        <w:t xml:space="preserve">1. </w:t>
      </w:r>
      <w:r w:rsidR="008A158B" w:rsidRPr="00712A4C">
        <w:rPr>
          <w:rFonts w:ascii="Times New Roman" w:hAnsi="Times New Roman" w:cs="Times New Roman"/>
          <w:sz w:val="24"/>
          <w:szCs w:val="24"/>
          <w:lang w:val="de-DE"/>
        </w:rPr>
        <w:t>Matthias Bertsch</w:t>
      </w:r>
      <w:r w:rsidR="00781677" w:rsidRPr="00712A4C">
        <w:rPr>
          <w:rFonts w:ascii="Times New Roman" w:hAnsi="Times New Roman" w:cs="Times New Roman"/>
          <w:sz w:val="24"/>
          <w:szCs w:val="24"/>
          <w:lang w:val="de-DE"/>
        </w:rPr>
        <w:t>, Ist Ostdeutschland eine Erfindung des Westens? / Deutschlandradio</w:t>
      </w:r>
      <w:r w:rsidR="00910F29" w:rsidRPr="00712A4C">
        <w:rPr>
          <w:rFonts w:ascii="Times New Roman" w:hAnsi="Times New Roman" w:cs="Times New Roman"/>
          <w:sz w:val="24"/>
          <w:szCs w:val="24"/>
          <w:lang w:val="de-DE"/>
        </w:rPr>
        <w:t xml:space="preserve">, 15.04.2023 // URL: </w:t>
      </w:r>
      <w:r w:rsidR="00AE00DE">
        <w:fldChar w:fldCharType="begin"/>
      </w:r>
      <w:r w:rsidR="00AE00DE" w:rsidRPr="00AE00DE">
        <w:rPr>
          <w:lang w:val="de-DE"/>
        </w:rPr>
        <w:instrText>HYPERLINK "https://www.deutschlandfunkkultur.de/ist-der-osten-eine-erfindung-des-westens-oschmann-debatte-100.html" \l "a"</w:instrText>
      </w:r>
      <w:r w:rsidR="00AE00DE">
        <w:fldChar w:fldCharType="separate"/>
      </w:r>
      <w:r w:rsidR="00910F29" w:rsidRPr="00712A4C">
        <w:rPr>
          <w:rStyle w:val="ac"/>
          <w:rFonts w:ascii="Times New Roman" w:hAnsi="Times New Roman" w:cs="Times New Roman"/>
          <w:sz w:val="24"/>
          <w:szCs w:val="24"/>
          <w:lang w:val="de-DE"/>
        </w:rPr>
        <w:t>https://www.deutschlandfunkkultur.de/ist-der-osten-eine-erfindung-des-westens-oschmann-debatte-100.html#a</w:t>
      </w:r>
      <w:r w:rsidR="00AE00DE">
        <w:rPr>
          <w:rStyle w:val="ac"/>
          <w:rFonts w:ascii="Times New Roman" w:hAnsi="Times New Roman" w:cs="Times New Roman"/>
          <w:sz w:val="24"/>
          <w:szCs w:val="24"/>
          <w:lang w:val="de-DE"/>
        </w:rPr>
        <w:fldChar w:fldCharType="end"/>
      </w:r>
      <w:r w:rsidR="00910F29" w:rsidRPr="00712A4C">
        <w:rPr>
          <w:rFonts w:ascii="Times New Roman" w:hAnsi="Times New Roman" w:cs="Times New Roman"/>
          <w:sz w:val="24"/>
          <w:szCs w:val="24"/>
          <w:lang w:val="de-DE"/>
        </w:rPr>
        <w:t xml:space="preserve"> (29.02.2024)</w:t>
      </w:r>
    </w:p>
    <w:p w14:paraId="5757F421" w14:textId="77777777" w:rsidR="00684F70" w:rsidRPr="00712A4C" w:rsidRDefault="006E3A7F" w:rsidP="004B341F">
      <w:pPr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712A4C">
        <w:rPr>
          <w:rFonts w:ascii="Times New Roman" w:eastAsia="Georgia" w:hAnsi="Times New Roman" w:cs="Times New Roman"/>
          <w:spacing w:val="-6"/>
          <w:kern w:val="0"/>
          <w:sz w:val="24"/>
          <w:szCs w:val="24"/>
          <w:lang w:val="de-DE"/>
          <w14:ligatures w14:val="none"/>
        </w:rPr>
        <w:t>2</w:t>
      </w:r>
      <w:r w:rsidR="00005EE1" w:rsidRPr="00712A4C">
        <w:rPr>
          <w:rFonts w:ascii="Times New Roman" w:eastAsia="Georgia" w:hAnsi="Times New Roman" w:cs="Times New Roman"/>
          <w:spacing w:val="-6"/>
          <w:kern w:val="0"/>
          <w:sz w:val="24"/>
          <w:szCs w:val="24"/>
          <w:lang w:val="de-DE"/>
          <w14:ligatures w14:val="none"/>
        </w:rPr>
        <w:t xml:space="preserve">. </w:t>
      </w:r>
      <w:r w:rsidR="00C802F3" w:rsidRPr="00712A4C">
        <w:rPr>
          <w:rFonts w:ascii="Times New Roman" w:eastAsia="Georgia" w:hAnsi="Times New Roman" w:cs="Times New Roman"/>
          <w:spacing w:val="-6"/>
          <w:kern w:val="0"/>
          <w:sz w:val="24"/>
          <w:szCs w:val="24"/>
          <w:lang w:val="de-DE"/>
          <w14:ligatures w14:val="none"/>
        </w:rPr>
        <w:t>Oschmann, Dirk. Der Osten: eine westdeutsche Erfindung. Ullstein, 2023 – c. 65-66</w:t>
      </w:r>
    </w:p>
    <w:p w14:paraId="610144B4" w14:textId="554B0CE9" w:rsidR="00684F70" w:rsidRPr="00712A4C" w:rsidRDefault="006E3A7F" w:rsidP="004B341F">
      <w:pPr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712A4C">
        <w:rPr>
          <w:rFonts w:ascii="Times New Roman" w:hAnsi="Times New Roman" w:cs="Times New Roman"/>
          <w:sz w:val="24"/>
          <w:szCs w:val="24"/>
          <w:lang w:val="de-DE"/>
        </w:rPr>
        <w:t>3</w:t>
      </w:r>
      <w:r w:rsidR="00710EA0" w:rsidRPr="00712A4C">
        <w:rPr>
          <w:rFonts w:ascii="Times New Roman" w:hAnsi="Times New Roman" w:cs="Times New Roman"/>
          <w:sz w:val="24"/>
          <w:szCs w:val="24"/>
          <w:lang w:val="de-DE"/>
        </w:rPr>
        <w:t xml:space="preserve">. Scherrer Lucien, </w:t>
      </w:r>
      <w:r w:rsidR="00D01DC7" w:rsidRPr="00712A4C">
        <w:rPr>
          <w:rFonts w:ascii="Times New Roman" w:hAnsi="Times New Roman" w:cs="Times New Roman"/>
          <w:spacing w:val="-4"/>
          <w:sz w:val="24"/>
          <w:szCs w:val="24"/>
          <w:lang w:val="de-DE"/>
        </w:rPr>
        <w:t>«</w:t>
      </w:r>
      <w:r w:rsidR="00710EA0" w:rsidRPr="00712A4C">
        <w:rPr>
          <w:rFonts w:ascii="Times New Roman" w:hAnsi="Times New Roman" w:cs="Times New Roman"/>
          <w:sz w:val="24"/>
          <w:szCs w:val="24"/>
          <w:lang w:val="de-DE"/>
        </w:rPr>
        <w:t>Holen Sie sich ein Stück DDR zurück auf den Teller</w:t>
      </w:r>
      <w:r w:rsidR="00712A4C" w:rsidRPr="00712A4C">
        <w:rPr>
          <w:rFonts w:ascii="Times New Roman" w:eastAsia="Georgia" w:hAnsi="Times New Roman" w:cs="Times New Roman"/>
          <w:spacing w:val="-6"/>
          <w:kern w:val="0"/>
          <w:sz w:val="24"/>
          <w:szCs w:val="24"/>
          <w:lang w:val="de-DE"/>
          <w14:ligatures w14:val="none"/>
        </w:rPr>
        <w:t>»</w:t>
      </w:r>
      <w:r w:rsidR="00710EA0" w:rsidRPr="00712A4C">
        <w:rPr>
          <w:rFonts w:ascii="Times New Roman" w:hAnsi="Times New Roman" w:cs="Times New Roman"/>
          <w:sz w:val="24"/>
          <w:szCs w:val="24"/>
          <w:lang w:val="de-DE"/>
        </w:rPr>
        <w:t xml:space="preserve"> – wie viel </w:t>
      </w:r>
      <w:proofErr w:type="spellStart"/>
      <w:r w:rsidR="00710EA0" w:rsidRPr="00712A4C">
        <w:rPr>
          <w:rFonts w:ascii="Times New Roman" w:hAnsi="Times New Roman" w:cs="Times New Roman"/>
          <w:sz w:val="24"/>
          <w:szCs w:val="24"/>
          <w:lang w:val="de-DE"/>
        </w:rPr>
        <w:t>Diktatursnostalgie</w:t>
      </w:r>
      <w:proofErr w:type="spellEnd"/>
      <w:r w:rsidR="00710EA0" w:rsidRPr="00712A4C">
        <w:rPr>
          <w:rFonts w:ascii="Times New Roman" w:hAnsi="Times New Roman" w:cs="Times New Roman"/>
          <w:sz w:val="24"/>
          <w:szCs w:val="24"/>
          <w:lang w:val="de-DE"/>
        </w:rPr>
        <w:t xml:space="preserve"> darf’s denn sein? / Neue Zürcher Zeitung, 10.08.2022 // URL: https://www.nzz.ch/feuilleton/holen-sie-sich-ein-stueck-ddr-zurueck-aufden-teller-wie-viel-diktaturnostalgie-darfs-denn-sein-ld.1697150?reduced=true (</w:t>
      </w:r>
      <w:r w:rsidR="00710EA0" w:rsidRPr="00712A4C">
        <w:rPr>
          <w:rFonts w:ascii="Times New Roman" w:hAnsi="Times New Roman" w:cs="Times New Roman"/>
          <w:sz w:val="24"/>
          <w:szCs w:val="24"/>
        </w:rPr>
        <w:t>дата</w:t>
      </w:r>
      <w:r w:rsidR="00710EA0" w:rsidRPr="00712A4C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710EA0" w:rsidRPr="00712A4C">
        <w:rPr>
          <w:rFonts w:ascii="Times New Roman" w:hAnsi="Times New Roman" w:cs="Times New Roman"/>
          <w:sz w:val="24"/>
          <w:szCs w:val="24"/>
        </w:rPr>
        <w:t>обращения</w:t>
      </w:r>
      <w:r w:rsidR="00710EA0" w:rsidRPr="00712A4C">
        <w:rPr>
          <w:rFonts w:ascii="Times New Roman" w:hAnsi="Times New Roman" w:cs="Times New Roman"/>
          <w:sz w:val="24"/>
          <w:szCs w:val="24"/>
          <w:lang w:val="de-DE"/>
        </w:rPr>
        <w:t>: 27.02.2024)</w:t>
      </w:r>
    </w:p>
    <w:p w14:paraId="1E53387A" w14:textId="24F4DE4F" w:rsidR="00131935" w:rsidRPr="00AE00DE" w:rsidRDefault="006E3A7F" w:rsidP="004B341F">
      <w:pPr>
        <w:jc w:val="both"/>
        <w:rPr>
          <w:rFonts w:ascii="Times New Roman" w:hAnsi="Times New Roman" w:cs="Times New Roman"/>
          <w:sz w:val="24"/>
          <w:szCs w:val="24"/>
        </w:rPr>
      </w:pPr>
      <w:r w:rsidRPr="00712A4C">
        <w:rPr>
          <w:rFonts w:ascii="Times New Roman" w:hAnsi="Times New Roman" w:cs="Times New Roman"/>
          <w:sz w:val="24"/>
          <w:szCs w:val="24"/>
          <w:lang w:val="de-DE"/>
        </w:rPr>
        <w:t>4</w:t>
      </w:r>
      <w:r w:rsidR="00131935" w:rsidRPr="00712A4C">
        <w:rPr>
          <w:rFonts w:ascii="Times New Roman" w:hAnsi="Times New Roman" w:cs="Times New Roman"/>
          <w:sz w:val="24"/>
          <w:szCs w:val="24"/>
          <w:lang w:val="de-DE"/>
        </w:rPr>
        <w:t xml:space="preserve">. Was ist so schlimm an Soljanka-Konserven mit DDR-Dekor? </w:t>
      </w:r>
      <w:r w:rsidR="00131935" w:rsidRPr="00712A4C">
        <w:rPr>
          <w:rFonts w:ascii="Times New Roman" w:hAnsi="Times New Roman" w:cs="Times New Roman"/>
          <w:sz w:val="24"/>
          <w:szCs w:val="24"/>
        </w:rPr>
        <w:t xml:space="preserve">[Электронный ресурс] // </w:t>
      </w:r>
      <w:proofErr w:type="spellStart"/>
      <w:r w:rsidR="00131935" w:rsidRPr="00712A4C">
        <w:rPr>
          <w:rFonts w:ascii="Times New Roman" w:hAnsi="Times New Roman" w:cs="Times New Roman"/>
          <w:sz w:val="24"/>
          <w:szCs w:val="24"/>
        </w:rPr>
        <w:t>Nordkurier</w:t>
      </w:r>
      <w:proofErr w:type="spellEnd"/>
      <w:r w:rsidR="00131935" w:rsidRPr="00712A4C">
        <w:rPr>
          <w:rFonts w:ascii="Times New Roman" w:hAnsi="Times New Roman" w:cs="Times New Roman"/>
          <w:sz w:val="24"/>
          <w:szCs w:val="24"/>
        </w:rPr>
        <w:t xml:space="preserve">: [статья]. [2022]. URL: https://www.nordkurier.de/politikund-wirtschaft/was-ist-so-schlimm-an-soljanka-konserven-mit-ddr-dekor0949204108.html (дата обращения: </w:t>
      </w:r>
      <w:r w:rsidR="0093181B" w:rsidRPr="00712A4C">
        <w:rPr>
          <w:rFonts w:ascii="Times New Roman" w:hAnsi="Times New Roman" w:cs="Times New Roman"/>
          <w:sz w:val="24"/>
          <w:szCs w:val="24"/>
        </w:rPr>
        <w:t>27</w:t>
      </w:r>
      <w:r w:rsidR="00131935" w:rsidRPr="00712A4C">
        <w:rPr>
          <w:rFonts w:ascii="Times New Roman" w:hAnsi="Times New Roman" w:cs="Times New Roman"/>
          <w:sz w:val="24"/>
          <w:szCs w:val="24"/>
        </w:rPr>
        <w:t>.</w:t>
      </w:r>
      <w:r w:rsidR="0093181B" w:rsidRPr="00712A4C">
        <w:rPr>
          <w:rFonts w:ascii="Times New Roman" w:hAnsi="Times New Roman" w:cs="Times New Roman"/>
          <w:sz w:val="24"/>
          <w:szCs w:val="24"/>
        </w:rPr>
        <w:t>02</w:t>
      </w:r>
      <w:r w:rsidR="00131935" w:rsidRPr="00712A4C">
        <w:rPr>
          <w:rFonts w:ascii="Times New Roman" w:hAnsi="Times New Roman" w:cs="Times New Roman"/>
          <w:sz w:val="24"/>
          <w:szCs w:val="24"/>
        </w:rPr>
        <w:t>.202</w:t>
      </w:r>
      <w:r w:rsidR="0093181B" w:rsidRPr="00712A4C">
        <w:rPr>
          <w:rFonts w:ascii="Times New Roman" w:hAnsi="Times New Roman" w:cs="Times New Roman"/>
          <w:sz w:val="24"/>
          <w:szCs w:val="24"/>
        </w:rPr>
        <w:t>4</w:t>
      </w:r>
      <w:r w:rsidR="00131935" w:rsidRPr="00712A4C">
        <w:rPr>
          <w:rFonts w:ascii="Times New Roman" w:hAnsi="Times New Roman" w:cs="Times New Roman"/>
          <w:sz w:val="24"/>
          <w:szCs w:val="24"/>
        </w:rPr>
        <w:t>)</w:t>
      </w:r>
    </w:p>
    <w:sectPr w:rsidR="00131935" w:rsidRPr="00AE00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DFF028C"/>
    <w:multiLevelType w:val="hybridMultilevel"/>
    <w:tmpl w:val="8B8E62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FE7C65"/>
    <w:multiLevelType w:val="hybridMultilevel"/>
    <w:tmpl w:val="1256E336"/>
    <w:lvl w:ilvl="0" w:tplc="51CC95C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4310394">
    <w:abstractNumId w:val="1"/>
  </w:num>
  <w:num w:numId="2" w16cid:durableId="2871238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198"/>
    <w:rsid w:val="00003283"/>
    <w:rsid w:val="00005EE1"/>
    <w:rsid w:val="00050F3F"/>
    <w:rsid w:val="00061A31"/>
    <w:rsid w:val="000D180E"/>
    <w:rsid w:val="000D4379"/>
    <w:rsid w:val="000E0B2E"/>
    <w:rsid w:val="000E53BE"/>
    <w:rsid w:val="000F50F8"/>
    <w:rsid w:val="00106236"/>
    <w:rsid w:val="00126759"/>
    <w:rsid w:val="001279D6"/>
    <w:rsid w:val="0013094D"/>
    <w:rsid w:val="00131935"/>
    <w:rsid w:val="00171CFF"/>
    <w:rsid w:val="001842BD"/>
    <w:rsid w:val="001A34FA"/>
    <w:rsid w:val="001B345B"/>
    <w:rsid w:val="001E0FD5"/>
    <w:rsid w:val="001E5B9F"/>
    <w:rsid w:val="00204859"/>
    <w:rsid w:val="00221CC1"/>
    <w:rsid w:val="002338B7"/>
    <w:rsid w:val="0024092A"/>
    <w:rsid w:val="00267EF0"/>
    <w:rsid w:val="00270D64"/>
    <w:rsid w:val="00285D12"/>
    <w:rsid w:val="003725BB"/>
    <w:rsid w:val="00387E53"/>
    <w:rsid w:val="003A6613"/>
    <w:rsid w:val="003D6B03"/>
    <w:rsid w:val="00410153"/>
    <w:rsid w:val="0043095A"/>
    <w:rsid w:val="00443E49"/>
    <w:rsid w:val="0049554D"/>
    <w:rsid w:val="004B341F"/>
    <w:rsid w:val="004C32D0"/>
    <w:rsid w:val="004E250B"/>
    <w:rsid w:val="0054355C"/>
    <w:rsid w:val="005466AB"/>
    <w:rsid w:val="00596084"/>
    <w:rsid w:val="005E7AA1"/>
    <w:rsid w:val="00617AF8"/>
    <w:rsid w:val="00625BD9"/>
    <w:rsid w:val="00635604"/>
    <w:rsid w:val="006436E7"/>
    <w:rsid w:val="0065553F"/>
    <w:rsid w:val="00684F70"/>
    <w:rsid w:val="006965C0"/>
    <w:rsid w:val="006C2A04"/>
    <w:rsid w:val="006E3A7F"/>
    <w:rsid w:val="00700142"/>
    <w:rsid w:val="00710EA0"/>
    <w:rsid w:val="00712A4C"/>
    <w:rsid w:val="00736A42"/>
    <w:rsid w:val="007662E2"/>
    <w:rsid w:val="00777ABD"/>
    <w:rsid w:val="00780181"/>
    <w:rsid w:val="00781677"/>
    <w:rsid w:val="007A3DE5"/>
    <w:rsid w:val="007C49FF"/>
    <w:rsid w:val="007D0813"/>
    <w:rsid w:val="007E3863"/>
    <w:rsid w:val="007F45DE"/>
    <w:rsid w:val="007F569D"/>
    <w:rsid w:val="008215E0"/>
    <w:rsid w:val="008545E2"/>
    <w:rsid w:val="00863945"/>
    <w:rsid w:val="008A158B"/>
    <w:rsid w:val="008E1A85"/>
    <w:rsid w:val="00910F29"/>
    <w:rsid w:val="0093181B"/>
    <w:rsid w:val="00957886"/>
    <w:rsid w:val="00964FFD"/>
    <w:rsid w:val="00995B19"/>
    <w:rsid w:val="00995F15"/>
    <w:rsid w:val="009D61AE"/>
    <w:rsid w:val="009E114F"/>
    <w:rsid w:val="00A052B9"/>
    <w:rsid w:val="00AD2E31"/>
    <w:rsid w:val="00AE00DE"/>
    <w:rsid w:val="00AF6361"/>
    <w:rsid w:val="00B21C81"/>
    <w:rsid w:val="00B41F02"/>
    <w:rsid w:val="00B64E7F"/>
    <w:rsid w:val="00BD1C77"/>
    <w:rsid w:val="00BD5620"/>
    <w:rsid w:val="00BE549F"/>
    <w:rsid w:val="00BF78F1"/>
    <w:rsid w:val="00C16844"/>
    <w:rsid w:val="00C57750"/>
    <w:rsid w:val="00C6465E"/>
    <w:rsid w:val="00C802F3"/>
    <w:rsid w:val="00CB441F"/>
    <w:rsid w:val="00D01DC7"/>
    <w:rsid w:val="00D7239F"/>
    <w:rsid w:val="00D877A7"/>
    <w:rsid w:val="00E008E3"/>
    <w:rsid w:val="00E0440D"/>
    <w:rsid w:val="00E0497E"/>
    <w:rsid w:val="00E2272F"/>
    <w:rsid w:val="00E72755"/>
    <w:rsid w:val="00ED1198"/>
    <w:rsid w:val="00EE5149"/>
    <w:rsid w:val="00EF094D"/>
    <w:rsid w:val="00F053B2"/>
    <w:rsid w:val="00F6013F"/>
    <w:rsid w:val="00F740D4"/>
    <w:rsid w:val="00FD2AC0"/>
    <w:rsid w:val="00FD7061"/>
    <w:rsid w:val="00FD7D1C"/>
    <w:rsid w:val="00FE7533"/>
    <w:rsid w:val="00FF4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14D4A1"/>
  <w15:chartTrackingRefBased/>
  <w15:docId w15:val="{657889BD-B420-4480-A6FF-FB3CEDF3F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D119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11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119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119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119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119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119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119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119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D119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D119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D119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D1198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D1198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D119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D119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D119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D119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D119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ED11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119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D119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D11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D119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D119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ED1198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D119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ED1198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ED1198"/>
    <w:rPr>
      <w:b/>
      <w:bCs/>
      <w:smallCaps/>
      <w:color w:val="0F4761" w:themeColor="accent1" w:themeShade="BF"/>
      <w:spacing w:val="5"/>
    </w:rPr>
  </w:style>
  <w:style w:type="character" w:customStyle="1" w:styleId="messagemeta">
    <w:name w:val="messagemeta"/>
    <w:basedOn w:val="a0"/>
    <w:rsid w:val="00171CFF"/>
  </w:style>
  <w:style w:type="character" w:customStyle="1" w:styleId="message-time">
    <w:name w:val="message-time"/>
    <w:basedOn w:val="a0"/>
    <w:rsid w:val="00171CFF"/>
  </w:style>
  <w:style w:type="character" w:styleId="ac">
    <w:name w:val="Hyperlink"/>
    <w:basedOn w:val="a0"/>
    <w:uiPriority w:val="99"/>
    <w:unhideWhenUsed/>
    <w:rsid w:val="006965C0"/>
    <w:rPr>
      <w:color w:val="467886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6965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047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91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45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250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301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7956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679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3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624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726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619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4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65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2</Pages>
  <Words>977</Words>
  <Characters>5575</Characters>
  <Application>Microsoft Office Word</Application>
  <DocSecurity>0</DocSecurity>
  <Lines>46</Lines>
  <Paragraphs>13</Paragraphs>
  <ScaleCrop>false</ScaleCrop>
  <Company/>
  <LinksUpToDate>false</LinksUpToDate>
  <CharactersWithSpaces>6539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Рожнов</dc:creator>
  <cp:keywords/>
  <dc:description/>
  <cp:lastModifiedBy>Роман Рожнов</cp:lastModifiedBy>
  <cp:revision>109</cp:revision>
  <dcterms:created xsi:type="dcterms:W3CDTF">2024-02-29T18:04:00Z</dcterms:created>
  <dcterms:modified xsi:type="dcterms:W3CDTF">2024-02-29T20:38:00Z</dcterms:modified>
</cp:coreProperties>
</file>