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57"/>
        <w:ind w:left="498" w:right="492"/>
        <w:jc w:val="center"/>
      </w:pPr>
      <w:r>
        <w:rPr>
          <w:sz w:val="28"/>
        </w:rPr>
        <w:t>«</w:t>
      </w:r>
      <w:r>
        <w:rPr/>
        <w:t>Репрезентация истории Второй мировой войны в американских учебниках</w:t>
      </w:r>
      <w:r>
        <w:rPr>
          <w:spacing w:val="-57"/>
        </w:rPr>
        <w:t> </w:t>
      </w:r>
      <w:r>
        <w:rPr/>
        <w:t>истории»</w:t>
      </w:r>
    </w:p>
    <w:p>
      <w:pPr>
        <w:spacing w:line="396" w:lineRule="auto" w:before="156"/>
        <w:ind w:left="3327" w:right="33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Кузьмина София Гагиковна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Студент</w:t>
      </w:r>
    </w:p>
    <w:p>
      <w:pPr>
        <w:spacing w:line="259" w:lineRule="auto" w:before="0"/>
        <w:ind w:left="499" w:right="49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Московский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государственный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университет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имени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М.В.Ломоносова,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факультет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иностранных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языков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регионоведения,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Москва,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Российская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Федерация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5"/>
        </w:rPr>
      </w:pPr>
    </w:p>
    <w:p>
      <w:pPr>
        <w:pStyle w:val="BodyText"/>
        <w:ind w:right="106" w:firstLine="710"/>
        <w:jc w:val="both"/>
      </w:pPr>
      <w:r>
        <w:rPr/>
        <w:t>Сегодня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общественное</w:t>
      </w:r>
      <w:r>
        <w:rPr>
          <w:spacing w:val="1"/>
        </w:rPr>
        <w:t> </w:t>
      </w:r>
      <w:r>
        <w:rPr/>
        <w:t>сознание, целью которых, так или иначе, является складывание определенного отношения</w:t>
      </w:r>
      <w:r>
        <w:rPr>
          <w:spacing w:val="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происходящим</w:t>
      </w:r>
      <w:r>
        <w:rPr>
          <w:spacing w:val="-12"/>
        </w:rPr>
        <w:t> </w:t>
      </w:r>
      <w:r>
        <w:rPr>
          <w:spacing w:val="-1"/>
        </w:rPr>
        <w:t>процессам.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современной</w:t>
      </w:r>
      <w:r>
        <w:rPr>
          <w:spacing w:val="-8"/>
        </w:rPr>
        <w:t> </w:t>
      </w:r>
      <w:r>
        <w:rPr/>
        <w:t>политической</w:t>
      </w:r>
      <w:r>
        <w:rPr>
          <w:spacing w:val="-14"/>
        </w:rPr>
        <w:t> </w:t>
      </w:r>
      <w:r>
        <w:rPr/>
        <w:t>науке</w:t>
      </w:r>
      <w:r>
        <w:rPr>
          <w:spacing w:val="-5"/>
        </w:rPr>
        <w:t> </w:t>
      </w:r>
      <w:r>
        <w:rPr/>
        <w:t>укрепляется</w:t>
      </w:r>
      <w:r>
        <w:rPr>
          <w:spacing w:val="-10"/>
        </w:rPr>
        <w:t> </w:t>
      </w:r>
      <w:r>
        <w:rPr/>
        <w:t>мнение</w:t>
      </w:r>
      <w:r>
        <w:rPr>
          <w:spacing w:val="-14"/>
        </w:rPr>
        <w:t> </w:t>
      </w:r>
      <w:r>
        <w:rPr/>
        <w:t>о</w:t>
      </w:r>
      <w:r>
        <w:rPr>
          <w:spacing w:val="-4"/>
        </w:rPr>
        <w:t> </w:t>
      </w:r>
      <w:r>
        <w:rPr/>
        <w:t>том,</w:t>
      </w:r>
      <w:r>
        <w:rPr>
          <w:spacing w:val="-58"/>
        </w:rPr>
        <w:t> </w:t>
      </w:r>
      <w:r>
        <w:rPr/>
        <w:t>что ведущие игроки мировой арены по-новому анализируют исторические события, чтобы</w:t>
      </w:r>
      <w:r>
        <w:rPr>
          <w:spacing w:val="-57"/>
        </w:rPr>
        <w:t> </w:t>
      </w:r>
      <w:r>
        <w:rPr/>
        <w:t>сформировать актуальный для политической повестки имидж другой страны. Одним из</w:t>
      </w:r>
      <w:r>
        <w:rPr>
          <w:spacing w:val="1"/>
        </w:rPr>
        <w:t> </w:t>
      </w:r>
      <w:r>
        <w:rPr/>
        <w:t>самых главных событий мировой истории является Вторая мировая война, итоги которой</w:t>
      </w:r>
      <w:r>
        <w:rPr>
          <w:spacing w:val="1"/>
        </w:rPr>
        <w:t> </w:t>
      </w:r>
      <w:r>
        <w:rPr/>
        <w:t>до сих пор обсуждаются в обществе. Ежегодно в разных странах мира люди возлагают</w:t>
      </w:r>
      <w:r>
        <w:rPr>
          <w:spacing w:val="1"/>
        </w:rPr>
        <w:t> </w:t>
      </w:r>
      <w:r>
        <w:rPr/>
        <w:t>цветы 9 мая (в некоторых странах 8 мая) в память о погибших воинах, боровшихся с</w:t>
      </w:r>
      <w:r>
        <w:rPr>
          <w:spacing w:val="1"/>
        </w:rPr>
        <w:t> </w:t>
      </w:r>
      <w:r>
        <w:rPr/>
        <w:t>фашизмом. В то же время нередко звучит мнение о том, что историю Второй мировой</w:t>
      </w:r>
      <w:r>
        <w:rPr>
          <w:spacing w:val="1"/>
        </w:rPr>
        <w:t> </w:t>
      </w:r>
      <w:r>
        <w:rPr/>
        <w:t>войны активно переписывают страны так называемого коллективного Запада, в прошлом</w:t>
      </w:r>
      <w:r>
        <w:rPr>
          <w:spacing w:val="1"/>
        </w:rPr>
        <w:t> </w:t>
      </w:r>
      <w:r>
        <w:rPr/>
        <w:t>одни</w:t>
      </w:r>
      <w:r>
        <w:rPr>
          <w:spacing w:val="-6"/>
        </w:rPr>
        <w:t> </w:t>
      </w:r>
      <w:r>
        <w:rPr/>
        <w:t>из</w:t>
      </w:r>
      <w:r>
        <w:rPr>
          <w:spacing w:val="-9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конфликта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Великобритания, Германия,</w:t>
      </w:r>
      <w:r>
        <w:rPr>
          <w:spacing w:val="-4"/>
        </w:rPr>
        <w:t> </w:t>
      </w:r>
      <w:r>
        <w:rPr/>
        <w:t>Франция</w:t>
      </w:r>
      <w:r>
        <w:rPr>
          <w:spacing w:val="-7"/>
        </w:rPr>
        <w:t> </w:t>
      </w:r>
      <w:r>
        <w:rPr/>
        <w:t>и США.</w:t>
      </w:r>
    </w:p>
    <w:p>
      <w:pPr>
        <w:pStyle w:val="BodyText"/>
        <w:spacing w:before="162"/>
        <w:ind w:right="105"/>
        <w:jc w:val="both"/>
      </w:pPr>
      <w:r>
        <w:rPr/>
        <w:t>После окончания Второй мировой войны на мировой арене появилось два государства-</w:t>
      </w:r>
      <w:r>
        <w:rPr>
          <w:spacing w:val="1"/>
        </w:rPr>
        <w:t> </w:t>
      </w:r>
      <w:r>
        <w:rPr/>
        <w:t>гегемона – США и СССР, которые в период с 1946 по</w:t>
      </w:r>
      <w:r>
        <w:rPr>
          <w:spacing w:val="1"/>
        </w:rPr>
        <w:t> </w:t>
      </w:r>
      <w:r>
        <w:rPr/>
        <w:t>1990 находились в состоянии</w:t>
      </w:r>
      <w:r>
        <w:rPr>
          <w:spacing w:val="1"/>
        </w:rPr>
        <w:t> </w:t>
      </w:r>
      <w:r>
        <w:rPr/>
        <w:t>Холодной войны. В 1991 году после распада Советского союза сложился однополярный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во главе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стояли</w:t>
      </w:r>
      <w:r>
        <w:rPr>
          <w:spacing w:val="1"/>
        </w:rPr>
        <w:t> </w:t>
      </w:r>
      <w:r>
        <w:rPr/>
        <w:t>Соединенные штаты</w:t>
      </w:r>
      <w:r>
        <w:rPr>
          <w:spacing w:val="1"/>
        </w:rPr>
        <w:t> </w:t>
      </w:r>
      <w:r>
        <w:rPr/>
        <w:t>Америки.</w:t>
      </w:r>
      <w:r>
        <w:rPr>
          <w:spacing w:val="1"/>
        </w:rPr>
        <w:t> </w:t>
      </w:r>
      <w:r>
        <w:rPr/>
        <w:t>Данное международное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сохранялось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долго,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президент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Владимир</w:t>
      </w:r>
      <w:r>
        <w:rPr>
          <w:spacing w:val="1"/>
        </w:rPr>
        <w:t> </w:t>
      </w:r>
      <w:r>
        <w:rPr/>
        <w:t>Путин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произнес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Мюнхене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-1"/>
        </w:rPr>
        <w:t>современном</w:t>
      </w:r>
      <w:r>
        <w:rPr>
          <w:spacing w:val="-16"/>
        </w:rPr>
        <w:t> </w:t>
      </w:r>
      <w:r>
        <w:rPr>
          <w:spacing w:val="-1"/>
        </w:rPr>
        <w:t>однополярном</w:t>
      </w:r>
      <w:r>
        <w:rPr>
          <w:spacing w:val="-11"/>
        </w:rPr>
        <w:t> </w:t>
      </w:r>
      <w:r>
        <w:rPr>
          <w:spacing w:val="-1"/>
        </w:rPr>
        <w:t>мире,</w:t>
      </w:r>
      <w:r>
        <w:rPr>
          <w:spacing w:val="-10"/>
        </w:rPr>
        <w:t> </w:t>
      </w:r>
      <w:r>
        <w:rPr>
          <w:spacing w:val="-1"/>
        </w:rPr>
        <w:t>что</w:t>
      </w:r>
      <w:r>
        <w:rPr>
          <w:spacing w:val="-8"/>
        </w:rPr>
        <w:t> </w:t>
      </w:r>
      <w:r>
        <w:rPr>
          <w:spacing w:val="-1"/>
        </w:rPr>
        <w:t>стало</w:t>
      </w:r>
      <w:r>
        <w:rPr>
          <w:spacing w:val="-8"/>
        </w:rPr>
        <w:t> </w:t>
      </w:r>
      <w:r>
        <w:rPr>
          <w:spacing w:val="-1"/>
        </w:rPr>
        <w:t>поводом</w:t>
      </w:r>
      <w:r>
        <w:rPr>
          <w:spacing w:val="-11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возобновления</w:t>
      </w:r>
      <w:r>
        <w:rPr>
          <w:spacing w:val="-12"/>
        </w:rPr>
        <w:t> </w:t>
      </w:r>
      <w:r>
        <w:rPr/>
        <w:t>полемики</w:t>
      </w:r>
      <w:r>
        <w:rPr>
          <w:spacing w:val="-16"/>
        </w:rPr>
        <w:t> </w:t>
      </w:r>
      <w:r>
        <w:rPr/>
        <w:t>о</w:t>
      </w:r>
      <w:r>
        <w:rPr>
          <w:spacing w:val="-8"/>
        </w:rPr>
        <w:t> </w:t>
      </w:r>
      <w:r>
        <w:rPr/>
        <w:t>начале</w:t>
      </w:r>
      <w:r>
        <w:rPr>
          <w:spacing w:val="-57"/>
        </w:rPr>
        <w:t> </w:t>
      </w:r>
      <w:r>
        <w:rPr/>
        <w:t>второй</w:t>
      </w:r>
      <w:r>
        <w:rPr>
          <w:spacing w:val="2"/>
        </w:rPr>
        <w:t> </w:t>
      </w:r>
      <w:r>
        <w:rPr/>
        <w:t>Холодной</w:t>
      </w:r>
      <w:r>
        <w:rPr>
          <w:spacing w:val="-2"/>
        </w:rPr>
        <w:t> </w:t>
      </w:r>
      <w:r>
        <w:rPr/>
        <w:t>войны</w:t>
      </w:r>
      <w:r>
        <w:rPr>
          <w:spacing w:val="-1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США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Россией.</w:t>
      </w:r>
    </w:p>
    <w:p>
      <w:pPr>
        <w:pStyle w:val="BodyText"/>
        <w:spacing w:before="164"/>
        <w:ind w:right="104"/>
        <w:jc w:val="both"/>
      </w:pP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фокусируется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мировой войны в США. В данной работе анализируются школьные учебники истории,</w:t>
      </w:r>
      <w:r>
        <w:rPr>
          <w:spacing w:val="1"/>
        </w:rPr>
        <w:t> </w:t>
      </w:r>
      <w:r>
        <w:rPr/>
        <w:t>потому что учебная литература крайне важна с токи зрения закладывания исторических</w:t>
      </w:r>
      <w:r>
        <w:rPr>
          <w:spacing w:val="1"/>
        </w:rPr>
        <w:t> </w:t>
      </w:r>
      <w:r>
        <w:rPr/>
        <w:t>стереотипов,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регионов.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регионоведческих</w:t>
      </w:r>
      <w:r>
        <w:rPr>
          <w:spacing w:val="1"/>
        </w:rPr>
        <w:t> </w:t>
      </w:r>
      <w:r>
        <w:rPr>
          <w:spacing w:val="-1"/>
        </w:rPr>
        <w:t>исследований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контексте</w:t>
      </w:r>
      <w:r>
        <w:rPr>
          <w:spacing w:val="-13"/>
        </w:rPr>
        <w:t> </w:t>
      </w:r>
      <w:r>
        <w:rPr>
          <w:spacing w:val="-1"/>
        </w:rPr>
        <w:t>формирования</w:t>
      </w:r>
      <w:r>
        <w:rPr>
          <w:spacing w:val="-16"/>
        </w:rPr>
        <w:t> </w:t>
      </w:r>
      <w:r>
        <w:rPr/>
        <w:t>образа</w:t>
      </w:r>
      <w:r>
        <w:rPr>
          <w:spacing w:val="-18"/>
        </w:rPr>
        <w:t> </w:t>
      </w:r>
      <w:r>
        <w:rPr/>
        <w:t>стран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исторических</w:t>
      </w:r>
      <w:r>
        <w:rPr>
          <w:spacing w:val="-17"/>
        </w:rPr>
        <w:t> </w:t>
      </w:r>
      <w:r>
        <w:rPr/>
        <w:t>событий</w:t>
      </w:r>
      <w:r>
        <w:rPr>
          <w:spacing w:val="-11"/>
        </w:rPr>
        <w:t> </w:t>
      </w:r>
      <w:r>
        <w:rPr/>
        <w:t>необходимо</w:t>
      </w:r>
      <w:r>
        <w:rPr>
          <w:spacing w:val="-58"/>
        </w:rPr>
        <w:t> </w:t>
      </w:r>
      <w:r>
        <w:rPr/>
        <w:t>изучать</w:t>
      </w:r>
      <w:r>
        <w:rPr>
          <w:spacing w:val="2"/>
        </w:rPr>
        <w:t> </w:t>
      </w:r>
      <w:r>
        <w:rPr/>
        <w:t>именно</w:t>
      </w:r>
      <w:r>
        <w:rPr>
          <w:spacing w:val="6"/>
        </w:rPr>
        <w:t> </w:t>
      </w:r>
      <w:r>
        <w:rPr/>
        <w:t>её.</w:t>
      </w:r>
    </w:p>
    <w:p>
      <w:pPr>
        <w:pStyle w:val="BodyText"/>
        <w:spacing w:before="159"/>
        <w:ind w:right="103"/>
        <w:jc w:val="both"/>
      </w:pPr>
      <w:r>
        <w:rPr>
          <w:spacing w:val="-1"/>
        </w:rPr>
        <w:t>Актуальность</w:t>
      </w:r>
      <w:r>
        <w:rPr>
          <w:spacing w:val="-8"/>
        </w:rPr>
        <w:t> </w:t>
      </w:r>
      <w:r>
        <w:rPr/>
        <w:t>данной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заключается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уникальности</w:t>
      </w:r>
      <w:r>
        <w:rPr>
          <w:spacing w:val="-13"/>
        </w:rPr>
        <w:t> </w:t>
      </w:r>
      <w:r>
        <w:rPr/>
        <w:t>тематики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/>
        <w:t>анализе</w:t>
      </w:r>
      <w:r>
        <w:rPr>
          <w:spacing w:val="-12"/>
        </w:rPr>
        <w:t> </w:t>
      </w:r>
      <w:r>
        <w:rPr/>
        <w:t>переложения</w:t>
      </w:r>
      <w:r>
        <w:rPr>
          <w:spacing w:val="-58"/>
        </w:rPr>
        <w:t> </w:t>
      </w:r>
      <w:r>
        <w:rPr>
          <w:spacing w:val="-1"/>
        </w:rPr>
        <w:t>событий</w:t>
      </w:r>
      <w:r>
        <w:rPr>
          <w:spacing w:val="-11"/>
        </w:rPr>
        <w:t> </w:t>
      </w:r>
      <w:r>
        <w:rPr>
          <w:spacing w:val="-1"/>
        </w:rPr>
        <w:t>Второй</w:t>
      </w:r>
      <w:r>
        <w:rPr>
          <w:spacing w:val="-16"/>
        </w:rPr>
        <w:t> </w:t>
      </w:r>
      <w:r>
        <w:rPr>
          <w:spacing w:val="-1"/>
        </w:rPr>
        <w:t>мировой</w:t>
      </w:r>
      <w:r>
        <w:rPr>
          <w:spacing w:val="-11"/>
        </w:rPr>
        <w:t> </w:t>
      </w:r>
      <w:r>
        <w:rPr>
          <w:spacing w:val="-1"/>
        </w:rPr>
        <w:t>войны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школьных</w:t>
      </w:r>
      <w:r>
        <w:rPr>
          <w:spacing w:val="-12"/>
        </w:rPr>
        <w:t> </w:t>
      </w:r>
      <w:r>
        <w:rPr/>
        <w:t>учебниках.</w:t>
      </w:r>
      <w:r>
        <w:rPr>
          <w:spacing w:val="43"/>
        </w:rPr>
        <w:t> </w:t>
      </w:r>
      <w:r>
        <w:rPr/>
        <w:t>Рассматривая</w:t>
      </w:r>
      <w:r>
        <w:rPr>
          <w:spacing w:val="-17"/>
        </w:rPr>
        <w:t> </w:t>
      </w:r>
      <w:r>
        <w:rPr/>
        <w:t>школьные</w:t>
      </w:r>
      <w:r>
        <w:rPr>
          <w:spacing w:val="-13"/>
        </w:rPr>
        <w:t> </w:t>
      </w:r>
      <w:r>
        <w:rPr/>
        <w:t>учебники</w:t>
      </w:r>
      <w:r>
        <w:rPr>
          <w:spacing w:val="-57"/>
        </w:rPr>
        <w:t> </w:t>
      </w:r>
      <w:r>
        <w:rPr/>
        <w:t>истории, мы охватываем больший процент американцев, так как историю в школе изучают</w:t>
      </w:r>
      <w:r>
        <w:rPr>
          <w:spacing w:val="-58"/>
        </w:rPr>
        <w:t> </w:t>
      </w:r>
      <w:r>
        <w:rPr/>
        <w:t>многие дети и она способствует закладыванию основ миропонимания. К тому же, ученику</w:t>
      </w:r>
      <w:r>
        <w:rPr>
          <w:spacing w:val="-57"/>
        </w:rPr>
        <w:t> </w:t>
      </w:r>
      <w:r>
        <w:rPr/>
        <w:t>не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глубоко</w:t>
      </w:r>
      <w:r>
        <w:rPr>
          <w:spacing w:val="1"/>
        </w:rPr>
        <w:t> </w:t>
      </w:r>
      <w:r>
        <w:rPr/>
        <w:t>специализироваться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написано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 учебнике. Кроме того, в школьных учебниках история Второй мировой войны</w:t>
      </w:r>
      <w:r>
        <w:rPr>
          <w:spacing w:val="1"/>
        </w:rPr>
        <w:t> </w:t>
      </w:r>
      <w:r>
        <w:rPr>
          <w:spacing w:val="-1"/>
        </w:rPr>
        <w:t>раскрывается</w:t>
      </w:r>
      <w:r>
        <w:rPr>
          <w:spacing w:val="-7"/>
        </w:rPr>
        <w:t> </w:t>
      </w:r>
      <w:r>
        <w:rPr>
          <w:spacing w:val="-1"/>
        </w:rPr>
        <w:t>через</w:t>
      </w:r>
      <w:r>
        <w:rPr>
          <w:spacing w:val="-6"/>
        </w:rPr>
        <w:t> </w:t>
      </w:r>
      <w:r>
        <w:rPr>
          <w:spacing w:val="-1"/>
        </w:rPr>
        <w:t>призму</w:t>
      </w:r>
      <w:r>
        <w:rPr>
          <w:spacing w:val="-17"/>
        </w:rPr>
        <w:t> </w:t>
      </w:r>
      <w:r>
        <w:rPr>
          <w:spacing w:val="-1"/>
        </w:rPr>
        <w:t>ведущих</w:t>
      </w:r>
      <w:r>
        <w:rPr>
          <w:spacing w:val="-11"/>
        </w:rPr>
        <w:t> </w:t>
      </w:r>
      <w:r>
        <w:rPr>
          <w:spacing w:val="-1"/>
        </w:rPr>
        <w:t>американских</w:t>
      </w:r>
      <w:r>
        <w:rPr>
          <w:spacing w:val="-11"/>
        </w:rPr>
        <w:t> </w:t>
      </w:r>
      <w:r>
        <w:rPr/>
        <w:t>издательств,</w:t>
      </w:r>
      <w:r>
        <w:rPr>
          <w:spacing w:val="-5"/>
        </w:rPr>
        <w:t> </w:t>
      </w:r>
      <w:r>
        <w:rPr/>
        <w:t>авторов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непосредственно</w:t>
      </w:r>
      <w:r>
        <w:rPr>
          <w:spacing w:val="-58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учреждений.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1"/>
      </w:pPr>
      <w:r>
        <w:rPr/>
        <w:t>«Литература»:</w:t>
      </w:r>
    </w:p>
    <w:p>
      <w:pPr>
        <w:pStyle w:val="BodyText"/>
        <w:spacing w:line="237" w:lineRule="auto" w:before="154"/>
        <w:ind w:right="734"/>
      </w:pPr>
      <w:r>
        <w:rPr>
          <w:i/>
        </w:rPr>
        <w:t>Гриценко Е.С </w:t>
      </w:r>
      <w:r>
        <w:rPr>
          <w:sz w:val="22"/>
        </w:rPr>
        <w:t>. </w:t>
      </w:r>
      <w:r>
        <w:rPr/>
        <w:t>«Дискурс, стереотипы и реальность: Россия и вторая мировая война в</w:t>
      </w:r>
      <w:r>
        <w:rPr>
          <w:spacing w:val="-57"/>
        </w:rPr>
        <w:t> </w:t>
      </w:r>
      <w:r>
        <w:rPr/>
        <w:t>американских</w:t>
      </w:r>
      <w:r>
        <w:rPr>
          <w:spacing w:val="1"/>
        </w:rPr>
        <w:t> </w:t>
      </w:r>
      <w:r>
        <w:rPr/>
        <w:t>учебниках</w:t>
      </w:r>
      <w:r>
        <w:rPr>
          <w:spacing w:val="-4"/>
        </w:rPr>
        <w:t> </w:t>
      </w:r>
      <w:r>
        <w:rPr/>
        <w:t>истории»,</w:t>
      </w:r>
      <w:r>
        <w:rPr>
          <w:spacing w:val="4"/>
        </w:rPr>
        <w:t> </w:t>
      </w:r>
      <w:r>
        <w:rPr/>
        <w:t>Нижний</w:t>
      </w:r>
      <w:r>
        <w:rPr>
          <w:spacing w:val="-3"/>
        </w:rPr>
        <w:t> </w:t>
      </w:r>
      <w:r>
        <w:rPr/>
        <w:t>Новгород,</w:t>
      </w:r>
      <w:r>
        <w:rPr>
          <w:spacing w:val="3"/>
        </w:rPr>
        <w:t> </w:t>
      </w:r>
      <w:r>
        <w:rPr/>
        <w:t>2010.</w:t>
      </w:r>
    </w:p>
    <w:p>
      <w:pPr>
        <w:spacing w:after="0" w:line="237" w:lineRule="auto"/>
        <w:sectPr>
          <w:type w:val="continuous"/>
          <w:pgSz w:w="11910" w:h="16840"/>
          <w:pgMar w:top="1060" w:bottom="280" w:left="1580" w:right="740"/>
        </w:sectPr>
      </w:pPr>
    </w:p>
    <w:p>
      <w:pPr>
        <w:pStyle w:val="BodyText"/>
        <w:spacing w:line="242" w:lineRule="auto" w:before="66"/>
        <w:ind w:right="177"/>
        <w:jc w:val="both"/>
      </w:pPr>
      <w:r>
        <w:rPr>
          <w:i/>
        </w:rPr>
        <w:t>Морозов Ю.В</w:t>
      </w:r>
      <w:r>
        <w:rPr/>
        <w:t>. «Фальсификация итогов Второй мировой войны в рамках информационной</w:t>
      </w:r>
      <w:r>
        <w:rPr>
          <w:spacing w:val="-57"/>
        </w:rPr>
        <w:t> </w:t>
      </w:r>
      <w:r>
        <w:rPr/>
        <w:t>борьбы</w:t>
      </w:r>
      <w:r>
        <w:rPr>
          <w:spacing w:val="2"/>
        </w:rPr>
        <w:t> </w:t>
      </w:r>
      <w:r>
        <w:rPr/>
        <w:t>против</w:t>
      </w:r>
      <w:r>
        <w:rPr>
          <w:spacing w:val="-1"/>
        </w:rPr>
        <w:t> </w:t>
      </w:r>
      <w:r>
        <w:rPr/>
        <w:t>России»,</w:t>
      </w:r>
      <w:r>
        <w:rPr>
          <w:spacing w:val="4"/>
        </w:rPr>
        <w:t> </w:t>
      </w:r>
      <w:r>
        <w:rPr/>
        <w:t>М.,</w:t>
      </w:r>
      <w:r>
        <w:rPr>
          <w:spacing w:val="4"/>
        </w:rPr>
        <w:t> </w:t>
      </w:r>
      <w:r>
        <w:rPr/>
        <w:t>2015.</w:t>
      </w:r>
    </w:p>
    <w:p>
      <w:pPr>
        <w:pStyle w:val="BodyText"/>
        <w:spacing w:line="242" w:lineRule="auto"/>
        <w:ind w:right="245"/>
        <w:jc w:val="both"/>
      </w:pPr>
      <w:r>
        <w:rPr>
          <w:i/>
        </w:rPr>
        <w:t>Глухарев Н.Н. </w:t>
      </w:r>
      <w:r>
        <w:rPr/>
        <w:t>«К вопросу о месте советско-германского фронта Второй мировой войны в</w:t>
      </w:r>
      <w:r>
        <w:rPr>
          <w:spacing w:val="-57"/>
        </w:rPr>
        <w:t> </w:t>
      </w:r>
      <w:r>
        <w:rPr/>
        <w:t>англо-американской</w:t>
      </w:r>
      <w:r>
        <w:rPr>
          <w:spacing w:val="2"/>
        </w:rPr>
        <w:t> </w:t>
      </w:r>
      <w:r>
        <w:rPr/>
        <w:t>историографии»,</w:t>
      </w:r>
      <w:r>
        <w:rPr>
          <w:spacing w:val="5"/>
        </w:rPr>
        <w:t> </w:t>
      </w:r>
      <w:r>
        <w:rPr/>
        <w:t>М.,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242" w:lineRule="auto" w:before="0"/>
        <w:ind w:left="119" w:right="101" w:firstLine="0"/>
        <w:jc w:val="both"/>
        <w:rPr>
          <w:sz w:val="24"/>
        </w:rPr>
      </w:pPr>
      <w:r>
        <w:rPr>
          <w:i/>
          <w:sz w:val="24"/>
        </w:rPr>
        <w:t>Donald S. Detwiler </w:t>
      </w:r>
      <w:r>
        <w:rPr>
          <w:sz w:val="24"/>
        </w:rPr>
        <w:t>“National Socialism. World War II, and the Holocaust: a Case Study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American</w:t>
      </w:r>
      <w:r>
        <w:rPr>
          <w:spacing w:val="-11"/>
          <w:sz w:val="24"/>
        </w:rPr>
        <w:t> </w:t>
      </w:r>
      <w:r>
        <w:rPr>
          <w:sz w:val="24"/>
        </w:rPr>
        <w:t>History</w:t>
      </w:r>
      <w:r>
        <w:rPr>
          <w:spacing w:val="-15"/>
          <w:sz w:val="24"/>
        </w:rPr>
        <w:t> </w:t>
      </w:r>
      <w:r>
        <w:rPr>
          <w:sz w:val="24"/>
        </w:rPr>
        <w:t>Textbook</w:t>
      </w:r>
      <w:r>
        <w:rPr>
          <w:spacing w:val="-14"/>
          <w:sz w:val="24"/>
        </w:rPr>
        <w:t> </w:t>
      </w:r>
      <w:r>
        <w:rPr>
          <w:sz w:val="24"/>
        </w:rPr>
        <w:t>Interpretations”,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z w:val="26"/>
        </w:rPr>
        <w:t>nternationale</w:t>
      </w:r>
      <w:r>
        <w:rPr>
          <w:spacing w:val="-5"/>
          <w:sz w:val="26"/>
        </w:rPr>
        <w:t> </w:t>
      </w:r>
      <w:r>
        <w:rPr>
          <w:sz w:val="26"/>
        </w:rPr>
        <w:t>Schulbuchforschung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1982,</w:t>
      </w:r>
      <w:r>
        <w:rPr>
          <w:spacing w:val="-8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4,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2/3</w:t>
      </w:r>
      <w:r>
        <w:rPr>
          <w:spacing w:val="-3"/>
          <w:sz w:val="24"/>
        </w:rPr>
        <w:t> </w:t>
      </w:r>
      <w:r>
        <w:rPr>
          <w:sz w:val="24"/>
        </w:rPr>
        <w:t>(1982),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149-158.</w:t>
      </w:r>
    </w:p>
    <w:p>
      <w:pPr>
        <w:spacing w:line="242" w:lineRule="auto" w:before="154"/>
        <w:ind w:left="119" w:right="111" w:firstLine="0"/>
        <w:jc w:val="both"/>
        <w:rPr>
          <w:sz w:val="22"/>
        </w:rPr>
      </w:pPr>
      <w:r>
        <w:rPr>
          <w:i/>
          <w:sz w:val="24"/>
        </w:rPr>
        <w:t>Stuart J. Foster </w:t>
      </w:r>
      <w:r>
        <w:rPr>
          <w:sz w:val="24"/>
        </w:rPr>
        <w:t>“Politics, propaganda and public school textbooks”, </w:t>
      </w:r>
      <w:r>
        <w:rPr>
          <w:sz w:val="26"/>
        </w:rPr>
        <w:t>Counterpoints</w:t>
      </w:r>
      <w:r>
        <w:rPr>
          <w:sz w:val="24"/>
        </w:rPr>
        <w:t>, 2000, Vol.</w:t>
      </w:r>
      <w:r>
        <w:rPr>
          <w:spacing w:val="1"/>
          <w:sz w:val="24"/>
        </w:rPr>
        <w:t> </w:t>
      </w:r>
      <w:r>
        <w:rPr>
          <w:sz w:val="24"/>
        </w:rPr>
        <w:t>87,</w:t>
      </w:r>
      <w:r>
        <w:rPr>
          <w:spacing w:val="4"/>
          <w:sz w:val="24"/>
        </w:rPr>
        <w:t> </w:t>
      </w:r>
      <w:r>
        <w:rPr>
          <w:sz w:val="26"/>
        </w:rPr>
        <w:t>pp.</w:t>
      </w:r>
      <w:r>
        <w:rPr>
          <w:spacing w:val="-1"/>
          <w:sz w:val="26"/>
        </w:rPr>
        <w:t> </w:t>
      </w:r>
      <w:r>
        <w:rPr>
          <w:sz w:val="26"/>
        </w:rPr>
        <w:t>83-105</w:t>
      </w:r>
      <w:r>
        <w:rPr>
          <w:sz w:val="22"/>
        </w:rPr>
        <w:t>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dcterms:created xsi:type="dcterms:W3CDTF">2024-02-29T12:15:59Z</dcterms:created>
  <dcterms:modified xsi:type="dcterms:W3CDTF">2024-02-29T12:15:59Z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