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6C" w:rsidRPr="00FE2989" w:rsidRDefault="00FE2989" w:rsidP="00FE298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  <w:t>Особенности функционирования к</w:t>
      </w:r>
      <w:r w:rsidR="0047309E" w:rsidRPr="00FE2989"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  <w:t>онцепт</w:t>
      </w:r>
      <w:r w:rsidRPr="00FE2989"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  <w:t>а</w:t>
      </w:r>
      <w:r w:rsidR="0047309E" w:rsidRPr="00FE2989"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  <w:t xml:space="preserve"> «</w:t>
      </w:r>
      <w:r w:rsidR="0047309E" w:rsidRPr="00FE298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camino</w:t>
      </w:r>
      <w:r w:rsidR="00D3706C" w:rsidRPr="00FE2989"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  <w:t>»</w:t>
      </w:r>
      <w:r w:rsidR="0047309E" w:rsidRPr="00FE2989"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  <w:t xml:space="preserve"> в</w:t>
      </w:r>
      <w:r w:rsidR="0073231C" w:rsidRPr="00FE2989"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  <w:t xml:space="preserve"> испанской языковой картине мира</w:t>
      </w:r>
      <w:r w:rsidR="0047309E" w:rsidRPr="00FE2989"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  <w:t xml:space="preserve"> </w:t>
      </w:r>
    </w:p>
    <w:p w:rsidR="00FE2989" w:rsidRPr="00FE2989" w:rsidRDefault="00FE2989" w:rsidP="00FE29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53535"/>
          <w:sz w:val="24"/>
          <w:szCs w:val="24"/>
          <w:lang w:eastAsia="es-ES"/>
        </w:rPr>
      </w:pPr>
      <w:proofErr w:type="spellStart"/>
      <w:r w:rsidRPr="00FE2989">
        <w:rPr>
          <w:rFonts w:ascii="Times New Roman" w:eastAsia="Times New Roman" w:hAnsi="Times New Roman" w:cs="Times New Roman"/>
          <w:b/>
          <w:bCs/>
          <w:i/>
          <w:iCs/>
          <w:color w:val="353535"/>
          <w:sz w:val="24"/>
          <w:szCs w:val="24"/>
          <w:lang w:eastAsia="es-ES"/>
        </w:rPr>
        <w:t>Зарьянова</w:t>
      </w:r>
      <w:proofErr w:type="spellEnd"/>
      <w:r w:rsidRPr="00FE2989">
        <w:rPr>
          <w:rFonts w:ascii="Times New Roman" w:eastAsia="Times New Roman" w:hAnsi="Times New Roman" w:cs="Times New Roman"/>
          <w:b/>
          <w:bCs/>
          <w:i/>
          <w:iCs/>
          <w:color w:val="353535"/>
          <w:sz w:val="24"/>
          <w:szCs w:val="24"/>
          <w:lang w:eastAsia="es-ES"/>
        </w:rPr>
        <w:t xml:space="preserve"> Анна Альбертовна</w:t>
      </w:r>
    </w:p>
    <w:p w:rsidR="00FE2989" w:rsidRPr="00FE2989" w:rsidRDefault="00FE2989" w:rsidP="00FE29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53535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es-ES"/>
        </w:rPr>
        <w:t>Студент (бакалавр)</w:t>
      </w:r>
    </w:p>
    <w:p w:rsidR="00FE2989" w:rsidRPr="00FE2989" w:rsidRDefault="00FE2989" w:rsidP="00FE29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53535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es-ES"/>
        </w:rPr>
        <w:t xml:space="preserve">Московский государственный университет имени </w:t>
      </w:r>
      <w:proofErr w:type="spellStart"/>
      <w:r w:rsidRPr="00FE298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es-ES"/>
        </w:rPr>
        <w:t>М.В.Ломоносова</w:t>
      </w:r>
      <w:proofErr w:type="spellEnd"/>
      <w:r w:rsidRPr="00FE298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es-ES"/>
        </w:rPr>
        <w:t>,</w:t>
      </w:r>
      <w:r w:rsidRPr="00FE298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val="es-ES" w:eastAsia="es-ES"/>
        </w:rPr>
        <w:t> </w:t>
      </w:r>
    </w:p>
    <w:p w:rsidR="00FE2989" w:rsidRPr="00FE2989" w:rsidRDefault="00FE2989" w:rsidP="00FE29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53535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es-ES"/>
        </w:rPr>
        <w:t>факультет иностранных языков и регионоведения, Москва, Россия</w:t>
      </w:r>
    </w:p>
    <w:p w:rsidR="00FE2989" w:rsidRPr="00FE2989" w:rsidRDefault="00FE2989" w:rsidP="00FE29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53535"/>
          <w:sz w:val="24"/>
          <w:szCs w:val="24"/>
          <w:lang w:val="es-ES" w:eastAsia="es-ES"/>
        </w:rPr>
      </w:pPr>
      <w:r w:rsidRPr="00FE298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val="es-ES" w:eastAsia="es-ES"/>
        </w:rPr>
        <w:t>E</w:t>
      </w:r>
      <w:r w:rsidRPr="00FE298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es-ES"/>
        </w:rPr>
        <w:t>–</w:t>
      </w:r>
      <w:r w:rsidRPr="00FE298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val="es-ES" w:eastAsia="es-ES"/>
        </w:rPr>
        <w:t>mail</w:t>
      </w:r>
      <w:r w:rsidRPr="00FE298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es-ES"/>
        </w:rPr>
        <w:t xml:space="preserve">: </w:t>
      </w:r>
      <w:r w:rsidRPr="00FE298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val="es-ES" w:eastAsia="es-ES"/>
        </w:rPr>
        <w:t>zarianovaanna@mail.ru</w:t>
      </w:r>
    </w:p>
    <w:p w:rsidR="00FE2989" w:rsidRPr="00FE2989" w:rsidRDefault="00FE2989" w:rsidP="00FE298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C14B5" w:rsidRPr="00FE2989" w:rsidRDefault="00D3706C" w:rsidP="00FE2989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Исследование концептов – актуальное направление современной лингвистики. По определению </w:t>
      </w:r>
      <w:r w:rsidR="00B5645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В. А.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Масловой, «концепт – ментальное национально-специфическое образование, планом содержания которого является вся совокупность знаний о данном объекте, а планом выражения – совокупность языковых средств (лексических, фразеологических,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паремиологических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и др.)» [</w:t>
      </w:r>
      <w:r w:rsidR="005C14B5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Маслова, с.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37].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5645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В рамках </w:t>
      </w:r>
      <w:proofErr w:type="spellStart"/>
      <w:r w:rsidR="00B5645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лингвокультурологического</w:t>
      </w:r>
      <w:proofErr w:type="spellEnd"/>
      <w:r w:rsidR="00B5645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подхода изучение национально-культ</w:t>
      </w:r>
      <w:r w:rsidR="00993E30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урной семантики языковых единиц и</w:t>
      </w:r>
      <w:r w:rsidR="00B5645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анализ клю</w:t>
      </w:r>
      <w:r w:rsidR="00993E30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чевых концептов позволяю</w:t>
      </w:r>
      <w:r w:rsidR="00B5645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т более полно понять менталитет и культуру народа.</w:t>
      </w:r>
    </w:p>
    <w:p w:rsidR="005F752C" w:rsidRPr="00FE2989" w:rsidRDefault="005F752C" w:rsidP="00FE2989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Теоретико-методологическую базу работы составили положения научных работ выдающихся исследователей в области когнитивной лингвистики и изучения языковой концептуализации мира (Ю. Д. Апресяна, Л. Ю.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Буяновой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А.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Вежбицкой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В. В. Виноградова, В. И. Карасика, Е. С.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Кубряковой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В. А. Масловой, Ю. С. Степанова, В. Н.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Телия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, С. Г. Тер-Минасовой и др.).</w:t>
      </w:r>
    </w:p>
    <w:p w:rsidR="00D3706C" w:rsidRPr="00FE2989" w:rsidRDefault="005F752C" w:rsidP="00FE2989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Объектом</w:t>
      </w:r>
      <w:r w:rsidR="00B5645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данного</w:t>
      </w:r>
      <w:r w:rsidR="00D3706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исследования стали особенности функционирования концепта «</w:t>
      </w:r>
      <w:proofErr w:type="spellStart"/>
      <w:r w:rsidR="00D3706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camino</w:t>
      </w:r>
      <w:proofErr w:type="spellEnd"/>
      <w:r w:rsidR="00D3706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» (дорога, путь) в испанском языке.  Материалом для исследования послужили данные толкового и фразеологичес</w:t>
      </w:r>
      <w:r w:rsidR="0075748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кого словарей,</w:t>
      </w:r>
      <w:r w:rsidR="00D3706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научные исследования, публицистическая литература.</w:t>
      </w:r>
    </w:p>
    <w:p w:rsidR="00D3706C" w:rsidRPr="00FE2989" w:rsidRDefault="002E77B7" w:rsidP="00FE2989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Материалом </w:t>
      </w:r>
      <w:r w:rsidR="00D3706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исследования стали фразеологические единицы, содержащие </w:t>
      </w:r>
      <w:r w:rsidR="00D42303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лексему </w:t>
      </w:r>
      <w:r w:rsidR="0075748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«</w:t>
      </w:r>
      <w:r w:rsidR="00D3706C" w:rsidRPr="00FE2989"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  <w:t>camino</w:t>
      </w:r>
      <w:r w:rsidR="0075748C" w:rsidRPr="00FE2989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»</w:t>
      </w:r>
      <w:r w:rsidR="00D3706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, представленные в Испанско-русском фразеологическом словаре: 30000 ф</w:t>
      </w:r>
      <w:r w:rsidR="0075748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разеологических единиц </w:t>
      </w:r>
      <w:r w:rsidR="00D3706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под ред.</w:t>
      </w:r>
      <w:r w:rsidR="0075748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Э.</w:t>
      </w:r>
      <w:r w:rsidR="005C14B5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И. Левинтовой, 1985 </w:t>
      </w:r>
      <w:r w:rsidR="005C14B5" w:rsidRPr="00FE2989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C14B5" w:rsidRPr="00FE298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5C14B5" w:rsidRPr="00FE2989">
        <w:rPr>
          <w:rFonts w:ascii="Times New Roman" w:hAnsi="Times New Roman" w:cs="Times New Roman"/>
          <w:sz w:val="24"/>
          <w:szCs w:val="24"/>
          <w:shd w:val="clear" w:color="auto" w:fill="FFFFFF"/>
        </w:rPr>
        <w:t>].</w:t>
      </w:r>
      <w:r w:rsidR="005C14B5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</w:p>
    <w:p w:rsidR="00D3706C" w:rsidRPr="00FE2989" w:rsidRDefault="0075748C" w:rsidP="00FE2989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Выделенные </w:t>
      </w:r>
      <w:r w:rsidR="00D42303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фразеологические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единицы (всего 71</w:t>
      </w:r>
      <w:r w:rsidR="00D42303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ФЕ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r w:rsidR="000C7759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были распределены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на несколько смысловых групп.  </w:t>
      </w:r>
      <w:r w:rsidR="00D42303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Большая часть ФЕ</w:t>
      </w:r>
      <w:r w:rsidR="00D3706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вошла в состав следующих групп:</w:t>
      </w:r>
    </w:p>
    <w:p w:rsidR="00D3706C" w:rsidRPr="00FE2989" w:rsidRDefault="0073231C" w:rsidP="00FE298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1) п</w:t>
      </w:r>
      <w:r w:rsidR="00D3706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оверхность земли, предназначенная для передвижения: </w:t>
      </w:r>
      <w:r w:rsidR="00D3706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camino</w:t>
      </w:r>
      <w:r w:rsidR="00D3706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D3706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carretero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(шоссе),</w:t>
      </w:r>
      <w:r w:rsidR="008334D0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3706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camino</w:t>
      </w:r>
      <w:r w:rsidR="00D3706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D3706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asendereado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(протоптанная дорога),</w:t>
      </w:r>
      <w:r w:rsidR="00D3706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3706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camino</w:t>
      </w:r>
      <w:r w:rsidR="00D3706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D3706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de</w:t>
      </w:r>
      <w:r w:rsidR="00D3706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D3706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cabras</w:t>
      </w:r>
      <w:r w:rsidR="005F7D52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(труднопроходимая «козья» тропа</w:t>
      </w:r>
      <w:r w:rsidR="00D3706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);</w:t>
      </w:r>
    </w:p>
    <w:p w:rsidR="00D3706C" w:rsidRPr="00FE2989" w:rsidRDefault="00D3706C" w:rsidP="00FE298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2) </w:t>
      </w:r>
      <w:r w:rsidR="001E61A4" w:rsidRPr="00FE29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маршрут следования</w:t>
      </w:r>
      <w:r w:rsidR="001E61A4" w:rsidRPr="00FE29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, направление, </w:t>
      </w:r>
      <w:r w:rsidR="0073231C" w:rsidRPr="00FE29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д</w:t>
      </w:r>
      <w:r w:rsidR="001E61A4" w:rsidRPr="00FE29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вижение к цели</w:t>
      </w:r>
      <w:r w:rsidRPr="00FE29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: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abrir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camino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(проложить путь),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s-ES" w:eastAsia="es-ES"/>
        </w:rPr>
        <w:t>salir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s-ES" w:eastAsia="es-ES"/>
        </w:rPr>
        <w:t>al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s-ES" w:eastAsia="es-ES"/>
        </w:rPr>
        <w:t>camino</w:t>
      </w:r>
      <w:r w:rsidRPr="00FE29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 (встать на пути, опередить кого-либо),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allanar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el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camino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(облегчить достижение цели, устранить препятствия, </w:t>
      </w:r>
      <w:r w:rsidR="0073231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чаще — неблаговидным способом);</w:t>
      </w:r>
    </w:p>
    <w:p w:rsidR="00D3706C" w:rsidRPr="00FE2989" w:rsidRDefault="00D3706C" w:rsidP="00FE298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3)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="001E61A4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нахождение в пути: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a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mitad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del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camino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(на полпути),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coger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uno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el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camino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47309E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</w:t>
      </w:r>
      <w:r w:rsidR="0047309E" w:rsidRPr="00FE2989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уйти,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уехать, пуститься в путь, отправиться куда-либо)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entretener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el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camino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(заниматься или развлекаться чем-л. в пути, чтобы скоротать время);</w:t>
      </w:r>
    </w:p>
    <w:p w:rsidR="00D3706C" w:rsidRPr="00FE2989" w:rsidRDefault="00D3706C" w:rsidP="00FE29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4) </w:t>
      </w:r>
      <w:r w:rsidR="0073231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образ действия: </w:t>
      </w:r>
      <w:proofErr w:type="spellStart"/>
      <w:r w:rsidR="0073231C" w:rsidRPr="00FE2989">
        <w:rPr>
          <w:rFonts w:ascii="Times New Roman" w:hAnsi="Times New Roman" w:cs="Times New Roman"/>
          <w:i/>
          <w:sz w:val="24"/>
          <w:szCs w:val="24"/>
        </w:rPr>
        <w:t>volver</w:t>
      </w:r>
      <w:proofErr w:type="spellEnd"/>
      <w:r w:rsidR="0073231C" w:rsidRPr="00FE298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73231C" w:rsidRPr="00FE2989">
        <w:rPr>
          <w:rFonts w:ascii="Times New Roman" w:hAnsi="Times New Roman" w:cs="Times New Roman"/>
          <w:i/>
          <w:sz w:val="24"/>
          <w:szCs w:val="24"/>
        </w:rPr>
        <w:t>andar</w:t>
      </w:r>
      <w:proofErr w:type="spellEnd"/>
      <w:r w:rsidR="0073231C" w:rsidRPr="00FE2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231C" w:rsidRPr="00FE2989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r w:rsidR="0073231C" w:rsidRPr="00FE2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231C" w:rsidRPr="00FE2989">
        <w:rPr>
          <w:rFonts w:ascii="Times New Roman" w:hAnsi="Times New Roman" w:cs="Times New Roman"/>
          <w:i/>
          <w:sz w:val="24"/>
          <w:szCs w:val="24"/>
        </w:rPr>
        <w:t>camino</w:t>
      </w:r>
      <w:proofErr w:type="spellEnd"/>
      <w:r w:rsidR="0073231C" w:rsidRPr="00FE2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31C" w:rsidRPr="00FE2989">
        <w:rPr>
          <w:rFonts w:ascii="Times New Roman" w:hAnsi="Times New Roman" w:cs="Times New Roman"/>
          <w:sz w:val="24"/>
          <w:szCs w:val="24"/>
        </w:rPr>
        <w:t>(два</w:t>
      </w:r>
      <w:r w:rsidR="0073231C" w:rsidRPr="00FE2989">
        <w:rPr>
          <w:rFonts w:ascii="Times New Roman" w:hAnsi="Times New Roman" w:cs="Times New Roman"/>
          <w:sz w:val="24"/>
          <w:szCs w:val="24"/>
        </w:rPr>
        <w:t>жды делать одно и то же дело</w:t>
      </w:r>
      <w:r w:rsidR="0073231C" w:rsidRPr="00FE2989">
        <w:rPr>
          <w:rFonts w:ascii="Times New Roman" w:hAnsi="Times New Roman" w:cs="Times New Roman"/>
          <w:sz w:val="24"/>
          <w:szCs w:val="24"/>
        </w:rPr>
        <w:t>)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ir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uno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fuera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de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camino</w:t>
      </w:r>
      <w:r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(заблуждаться, поступать неправильно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),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3231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hacer</w:t>
      </w:r>
      <w:r w:rsidR="0073231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73231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de</w:t>
      </w:r>
      <w:r w:rsidR="0073231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73231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un</w:t>
      </w:r>
      <w:r w:rsidR="0073231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73231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camino</w:t>
      </w:r>
      <w:r w:rsidR="0073231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73231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dos</w:t>
      </w:r>
      <w:r w:rsidR="0073231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73231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mandados</w:t>
      </w:r>
      <w:r w:rsidR="0073231C" w:rsidRPr="00FE29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(</w:t>
      </w:r>
      <w:r w:rsidR="0073231C" w:rsidRPr="00FE2989">
        <w:rPr>
          <w:rFonts w:ascii="Times New Roman" w:hAnsi="Times New Roman" w:cs="Times New Roman"/>
          <w:sz w:val="24"/>
          <w:szCs w:val="24"/>
        </w:rPr>
        <w:t>разом выполнить два дела).</w:t>
      </w:r>
    </w:p>
    <w:p w:rsidR="00D3706C" w:rsidRPr="00FE2989" w:rsidRDefault="00D3706C" w:rsidP="00FE2989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Поскольк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у концепт «дорога» неоднократно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являлся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объектом исследований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на корпус</w:t>
      </w:r>
      <w:r w:rsidR="00711741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е русского и английского языков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711741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мы провели сравнения выделенн</w:t>
      </w:r>
      <w:r w:rsidR="005F7D52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ых «ядерных» значений концепта «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camino</w:t>
      </w:r>
      <w:r w:rsidR="005F7D52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»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с результатами исследований,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рассматривающих концепт «дорога» в русском языке (</w:t>
      </w:r>
      <w:r w:rsidR="0075748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О.</w:t>
      </w:r>
      <w:r w:rsidR="005C14B5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5748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О.</w:t>
      </w:r>
      <w:r w:rsidR="00711741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Ипполитов, </w:t>
      </w:r>
      <w:r w:rsidR="005C14B5" w:rsidRPr="00FE2989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C14B5" w:rsidRPr="00FE2989">
        <w:rPr>
          <w:rFonts w:ascii="Times New Roman" w:hAnsi="Times New Roman" w:cs="Times New Roman"/>
          <w:sz w:val="24"/>
          <w:szCs w:val="24"/>
          <w:shd w:val="clear" w:color="auto" w:fill="FFFFFF"/>
        </w:rPr>
        <w:t>2]</w:t>
      </w:r>
      <w:r w:rsidR="0075748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С.</w:t>
      </w:r>
      <w:r w:rsidR="005C14B5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5748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Г.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Дрыга</w:t>
      </w:r>
      <w:proofErr w:type="spellEnd"/>
      <w:r w:rsidR="005C14B5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C14B5" w:rsidRPr="00FE2989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C14B5" w:rsidRPr="00FE2989">
        <w:rPr>
          <w:rFonts w:ascii="Times New Roman" w:hAnsi="Times New Roman" w:cs="Times New Roman"/>
          <w:sz w:val="24"/>
          <w:szCs w:val="24"/>
          <w:shd w:val="clear" w:color="auto" w:fill="FFFFFF"/>
        </w:rPr>
        <w:t>1]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),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="00B5645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и в английском языке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r w:rsidR="00711741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Н. А.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Ляшенко</w:t>
      </w:r>
      <w:r w:rsidR="005C14B5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C14B5" w:rsidRPr="00FE2989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C14B5" w:rsidRPr="00FE2989">
        <w:rPr>
          <w:rFonts w:ascii="Times New Roman" w:hAnsi="Times New Roman" w:cs="Times New Roman"/>
          <w:sz w:val="24"/>
          <w:szCs w:val="24"/>
          <w:shd w:val="clear" w:color="auto" w:fill="FFFFFF"/>
        </w:rPr>
        <w:t>3]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). Общими для рассматриваемых языко</w:t>
      </w:r>
      <w:r w:rsidR="00D42303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в являются значения: полоса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земли для передвижения; </w:t>
      </w:r>
      <w:r w:rsidR="00D42303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маршрут; нахождение в пути;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о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браз действия. Это иллюстрирует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совпадение отображения реальной действительности в данных языках</w:t>
      </w:r>
      <w:r w:rsidR="00D42303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и наличие</w:t>
      </w:r>
      <w:r w:rsidR="005C14B5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«культурных универсалий»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</w:p>
    <w:p w:rsidR="00D3706C" w:rsidRPr="00FE2989" w:rsidRDefault="00D3706C" w:rsidP="00FE2989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В то же время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следует отметить наличие среди рассмотренных ФЕ в испанском языке собственных значений.</w:t>
      </w:r>
      <w:r w:rsidR="006D356B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В</w:t>
      </w:r>
      <w:r w:rsidR="006D356B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указанном</w:t>
      </w:r>
      <w:r w:rsidR="006D356B"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="006D356B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фразеологическом словаре</w:t>
      </w:r>
      <w:r w:rsidR="006D356B"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="006D356B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о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д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но из таких значений</w:t>
      </w:r>
      <w:r w:rsidR="005C14B5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«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camino</w:t>
      </w:r>
      <w:r w:rsidR="005C14B5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»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42303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зафиксировано в сочетании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«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camino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Santiago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» 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–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Млечный Путь</w:t>
      </w:r>
      <w:r w:rsidR="005B6B41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Основой для такого соотнесения являются легенды, связанные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с историей Испании. «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Camino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Santiago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» </w:t>
      </w:r>
      <w:r w:rsidR="00B5645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–</w:t>
      </w:r>
      <w:r w:rsidR="00B5645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обобщенное название множества паломнических маршрутов из разных европейских городов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к мощам Святого апостола Иако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ва в столице Галисии – Сантьяго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де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Компостела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. Со времен Реконкисты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Святой Иаков считается главным испанским святым, защитником от врагов и покровителем паломников, а город Сантьяго де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Компостела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с 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XII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века является одним из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="00711741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главных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хрис</w:t>
      </w:r>
      <w:r w:rsidR="00711741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тиански</w:t>
      </w:r>
      <w:r w:rsidR="00B9032E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х</w:t>
      </w:r>
      <w:r w:rsidR="00711741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центров</w:t>
      </w:r>
      <w:r w:rsidR="005F7D52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. Соотнесение понятий «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с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amino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Santiago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» и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аст</w:t>
      </w:r>
      <w:r w:rsidR="002E77B7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рономического понятия «Млечный П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уть» связано с легендой о сне Карла Великого о необходимости расчистить от мавров дорогу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к месту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захоронения апостола.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Согласно другой легенде, средневековые пилигримы двигались на запад, в Сантьяго-де-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Компостела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, ориентируясь по звездам, конкретнее - по Млечному Пути.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В испанской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языковой традиции</w:t>
      </w:r>
      <w:r w:rsidR="00711741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данные</w:t>
      </w:r>
      <w:r w:rsidR="006D356B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сочетания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используются как взаимозаменяем</w:t>
      </w:r>
      <w:r w:rsidR="00711741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ые. 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Эту «связь»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в массовом сознании закрепил Луис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Бунюэль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в фильме «Млечный путь».</w:t>
      </w:r>
    </w:p>
    <w:p w:rsidR="00D3706C" w:rsidRPr="00FE2989" w:rsidRDefault="00D3706C" w:rsidP="00FE298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Изменения в культуре, связанные с возрождением паломнической традиции в 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XX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веке прив</w:t>
      </w:r>
      <w:r w:rsidR="006D356B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одят к изменениям в языке, появлению новых терминов, расширению содержания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языковых концептов, существующих в испанской языковой культуре.</w:t>
      </w:r>
    </w:p>
    <w:p w:rsidR="00D3706C" w:rsidRPr="00FE2989" w:rsidRDefault="00D3706C" w:rsidP="00FE298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Исследо</w:t>
      </w:r>
      <w:r w:rsidR="005F7D52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вание показало, что в концепте «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с</w:t>
      </w:r>
      <w:r w:rsidRPr="00FE298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amino</w:t>
      </w:r>
      <w:r w:rsidR="005F7D52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»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реализуется целый спектр значений, включающий как универсальные категории для языков индоевропейской группы, так значения, присущие испанской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лингвокультуре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7309E" w:rsidRPr="00FE2989" w:rsidRDefault="000142D9" w:rsidP="00FE2989">
      <w:pPr>
        <w:pStyle w:val="a4"/>
        <w:spacing w:before="240"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Источники и литература</w:t>
      </w:r>
      <w:bookmarkStart w:id="0" w:name="_GoBack"/>
      <w:bookmarkEnd w:id="0"/>
      <w:r w:rsidR="0047309E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BB7BA9" w:rsidRPr="00FE2989" w:rsidRDefault="00BB7BA9" w:rsidP="00FE2989">
      <w:pPr>
        <w:pStyle w:val="a4"/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Дрыга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С.Г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Концепт "Путь" в русской языковой картине мира: автореферат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дис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... кандидата филологических наук: 10.02.01 /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Дрыга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Светлана Геннадьевна; [Место защиты: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Ставроп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. гос. ун-т]. - Ставрополь, 2010. - 23 с.</w:t>
      </w:r>
    </w:p>
    <w:p w:rsidR="0073231C" w:rsidRPr="00FE2989" w:rsidRDefault="0073231C" w:rsidP="00FE2989">
      <w:pPr>
        <w:pStyle w:val="a4"/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Ипполитов,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О.О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Объективация концепта "дорога" в лексико-фразеологической системе языка: автореферат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дис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. ... кандидата филологических наук: 10.02.01 / Воронеж. гос. ун-т. - Воронеж, 2003. - 19 с.</w:t>
      </w:r>
    </w:p>
    <w:p w:rsidR="00BB7BA9" w:rsidRPr="00FE2989" w:rsidRDefault="00BB7BA9" w:rsidP="00FE2989">
      <w:pPr>
        <w:pStyle w:val="a4"/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Ляшенко, Н. А. Средства репрезентации концепта "Дорога" в современном английском языке / Н. А. Ляшенко // Гуманитарные и социальные науки. – 2020. – № 5. – С. 162-173. </w:t>
      </w:r>
    </w:p>
    <w:p w:rsidR="001F687E" w:rsidRPr="00FE2989" w:rsidRDefault="00D3706C" w:rsidP="00FE2989">
      <w:pPr>
        <w:pStyle w:val="a4"/>
        <w:numPr>
          <w:ilvl w:val="0"/>
          <w:numId w:val="4"/>
        </w:numPr>
        <w:spacing w:before="240"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Маслова</w:t>
      </w:r>
      <w:r w:rsidR="00BB7BA9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В. А. </w:t>
      </w:r>
      <w:r w:rsidR="00BB7BA9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Введение в когнитивную лингвистику: учебное пособие / В. А. Масло</w:t>
      </w:r>
      <w:r w:rsidR="0073231C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ва. - 4-е изд. - Москва: Флинта</w:t>
      </w:r>
      <w:r w:rsidR="00BB7BA9"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: Наука, 2008. - 293, [1] с.</w:t>
      </w:r>
    </w:p>
    <w:p w:rsidR="0073231C" w:rsidRPr="00FE2989" w:rsidRDefault="0073231C" w:rsidP="00FE2989">
      <w:pPr>
        <w:pStyle w:val="a4"/>
        <w:numPr>
          <w:ilvl w:val="0"/>
          <w:numId w:val="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Испанско-русский фразеологический словарь: 30000 фразеологических единиц / Э. И. Левинтова, Е. М. Вольф, Н. А. Мовшович, И. А. </w:t>
      </w:r>
      <w:proofErr w:type="spellStart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Будницкая</w:t>
      </w:r>
      <w:proofErr w:type="spellEnd"/>
      <w:r w:rsidRPr="00FE2989">
        <w:rPr>
          <w:rFonts w:ascii="Times New Roman" w:eastAsia="Times New Roman" w:hAnsi="Times New Roman" w:cs="Times New Roman"/>
          <w:sz w:val="24"/>
          <w:szCs w:val="24"/>
          <w:lang w:eastAsia="es-ES"/>
        </w:rPr>
        <w:t>; Под ред. Э. И. Левинтовой. – М.: Рус. яз., 1985. 1080 с.</w:t>
      </w:r>
    </w:p>
    <w:sectPr w:rsidR="0073231C" w:rsidRPr="00FE2989" w:rsidSect="00D3706C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A383F"/>
    <w:multiLevelType w:val="multilevel"/>
    <w:tmpl w:val="1950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406D7"/>
    <w:multiLevelType w:val="multilevel"/>
    <w:tmpl w:val="2408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C7312"/>
    <w:multiLevelType w:val="hybridMultilevel"/>
    <w:tmpl w:val="96BAF41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559E9"/>
    <w:multiLevelType w:val="multilevel"/>
    <w:tmpl w:val="15FA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77"/>
    <w:rsid w:val="00000FF3"/>
    <w:rsid w:val="000142D9"/>
    <w:rsid w:val="000C7759"/>
    <w:rsid w:val="001E61A4"/>
    <w:rsid w:val="001F687E"/>
    <w:rsid w:val="00240D6A"/>
    <w:rsid w:val="002E77B7"/>
    <w:rsid w:val="0047309E"/>
    <w:rsid w:val="005B290B"/>
    <w:rsid w:val="005B6B41"/>
    <w:rsid w:val="005C14B5"/>
    <w:rsid w:val="005D7096"/>
    <w:rsid w:val="005F752C"/>
    <w:rsid w:val="005F7D52"/>
    <w:rsid w:val="005F7EB0"/>
    <w:rsid w:val="006D356B"/>
    <w:rsid w:val="00711741"/>
    <w:rsid w:val="0073231C"/>
    <w:rsid w:val="0075748C"/>
    <w:rsid w:val="008334D0"/>
    <w:rsid w:val="008A2777"/>
    <w:rsid w:val="00993E30"/>
    <w:rsid w:val="00AE4B19"/>
    <w:rsid w:val="00B56457"/>
    <w:rsid w:val="00B9032E"/>
    <w:rsid w:val="00BB7BA9"/>
    <w:rsid w:val="00D3706C"/>
    <w:rsid w:val="00D42303"/>
    <w:rsid w:val="00F5334B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DF11"/>
  <w15:chartTrackingRefBased/>
  <w15:docId w15:val="{57991D80-6697-4419-B4BE-2D06F83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a0"/>
    <w:rsid w:val="008A2777"/>
  </w:style>
  <w:style w:type="paragraph" w:styleId="a4">
    <w:name w:val="List Paragraph"/>
    <w:basedOn w:val="a"/>
    <w:uiPriority w:val="34"/>
    <w:qFormat/>
    <w:rsid w:val="00BB7BA9"/>
    <w:pPr>
      <w:ind w:left="720"/>
      <w:contextualSpacing/>
    </w:pPr>
  </w:style>
  <w:style w:type="character" w:styleId="a5">
    <w:name w:val="Emphasis"/>
    <w:basedOn w:val="a0"/>
    <w:uiPriority w:val="20"/>
    <w:qFormat/>
    <w:rsid w:val="00FE2989"/>
    <w:rPr>
      <w:i/>
      <w:iCs/>
    </w:rPr>
  </w:style>
  <w:style w:type="character" w:styleId="a6">
    <w:name w:val="Strong"/>
    <w:basedOn w:val="a0"/>
    <w:uiPriority w:val="22"/>
    <w:qFormat/>
    <w:rsid w:val="00FE2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5062</Characters>
  <Application>Microsoft Office Word</Application>
  <DocSecurity>0</DocSecurity>
  <Lines>87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 day</dc:creator>
  <cp:keywords/>
  <dc:description/>
  <cp:lastModifiedBy>Nice day</cp:lastModifiedBy>
  <cp:revision>2</cp:revision>
  <dcterms:created xsi:type="dcterms:W3CDTF">2024-02-16T19:11:00Z</dcterms:created>
  <dcterms:modified xsi:type="dcterms:W3CDTF">2024-02-16T19:11:00Z</dcterms:modified>
</cp:coreProperties>
</file>