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06ED" w14:textId="22DB1213" w:rsidR="00A73543" w:rsidRPr="00981AF3" w:rsidRDefault="00A73543" w:rsidP="009A6074">
      <w:pPr>
        <w:pStyle w:val="af"/>
        <w:spacing w:line="240" w:lineRule="auto"/>
      </w:pPr>
      <w:r w:rsidRPr="00981AF3">
        <w:t xml:space="preserve">Данное </w:t>
      </w:r>
      <w:r w:rsidR="00303BD6" w:rsidRPr="00981AF3">
        <w:t xml:space="preserve">сопоставительное </w:t>
      </w:r>
      <w:r w:rsidRPr="00981AF3">
        <w:t xml:space="preserve">исследование направлено на </w:t>
      </w:r>
      <w:r w:rsidR="00715F9B" w:rsidRPr="00981AF3">
        <w:t>описание</w:t>
      </w:r>
      <w:r w:rsidR="00262255" w:rsidRPr="00981AF3">
        <w:t xml:space="preserve"> межъязыковых</w:t>
      </w:r>
      <w:r w:rsidRPr="00981AF3">
        <w:t xml:space="preserve"> сходств и различий русской и английской фразеологии с семантикой денег</w:t>
      </w:r>
      <w:r w:rsidR="00715F9B" w:rsidRPr="00981AF3">
        <w:t>, обусловленных</w:t>
      </w:r>
      <w:r w:rsidRPr="00981AF3">
        <w:t xml:space="preserve"> когнитивны</w:t>
      </w:r>
      <w:r w:rsidR="00715F9B" w:rsidRPr="00981AF3">
        <w:t>м</w:t>
      </w:r>
      <w:r w:rsidRPr="00981AF3">
        <w:t xml:space="preserve"> факторо</w:t>
      </w:r>
      <w:r w:rsidR="00715F9B" w:rsidRPr="00981AF3">
        <w:t>м</w:t>
      </w:r>
      <w:r w:rsidRPr="00981AF3">
        <w:t xml:space="preserve">. </w:t>
      </w:r>
      <w:r w:rsidR="003600A5" w:rsidRPr="00981AF3">
        <w:t>В работе фразеологизм рассматривается в его традиционном понимании как несвободное воспроизводимое сочетание слов номинативного характера.</w:t>
      </w:r>
    </w:p>
    <w:p w14:paraId="0C692709" w14:textId="52C3FB40" w:rsidR="00F01A41" w:rsidRPr="00981AF3" w:rsidRDefault="00735F3D" w:rsidP="009A6074">
      <w:pPr>
        <w:pStyle w:val="af"/>
        <w:spacing w:line="240" w:lineRule="auto"/>
      </w:pPr>
      <w:r w:rsidRPr="00981AF3">
        <w:rPr>
          <w:rFonts w:eastAsia="Times New Roman"/>
          <w:lang w:eastAsia="en-GB"/>
        </w:rPr>
        <w:t xml:space="preserve">Межъязыковые сходства и различия определяются посредством анализа плана содержания и плана выражения разноязычных фразеологических единиц. Факторами, </w:t>
      </w:r>
      <w:r w:rsidR="00F01A41" w:rsidRPr="00981AF3">
        <w:rPr>
          <w:rFonts w:eastAsia="Times New Roman"/>
          <w:lang w:eastAsia="en-GB"/>
        </w:rPr>
        <w:t xml:space="preserve">формирующими </w:t>
      </w:r>
      <w:r w:rsidR="006F765A" w:rsidRPr="00981AF3">
        <w:rPr>
          <w:rFonts w:eastAsia="Times New Roman"/>
          <w:lang w:eastAsia="en-GB"/>
        </w:rPr>
        <w:t>данные свойства</w:t>
      </w:r>
      <w:r w:rsidR="00F01A41" w:rsidRPr="00981AF3">
        <w:rPr>
          <w:rFonts w:eastAsia="Times New Roman"/>
          <w:lang w:eastAsia="en-GB"/>
        </w:rPr>
        <w:t xml:space="preserve"> национальных фразеологических фонд</w:t>
      </w:r>
      <w:r w:rsidR="00AE4074" w:rsidRPr="00981AF3">
        <w:rPr>
          <w:rFonts w:eastAsia="Times New Roman"/>
          <w:lang w:eastAsia="en-GB"/>
        </w:rPr>
        <w:t>ов</w:t>
      </w:r>
      <w:r w:rsidRPr="00981AF3">
        <w:rPr>
          <w:rFonts w:eastAsia="Times New Roman"/>
          <w:lang w:eastAsia="en-GB"/>
        </w:rPr>
        <w:t xml:space="preserve">, являются языковой, культурный и когнитивный. </w:t>
      </w:r>
      <w:r w:rsidR="00AE4074" w:rsidRPr="00981AF3">
        <w:rPr>
          <w:rFonts w:eastAsia="Times New Roman"/>
          <w:lang w:eastAsia="en-GB"/>
        </w:rPr>
        <w:t>На основе</w:t>
      </w:r>
      <w:r w:rsidR="00F01A41" w:rsidRPr="00981AF3">
        <w:rPr>
          <w:rFonts w:eastAsia="Times New Roman"/>
          <w:lang w:eastAsia="en-GB"/>
        </w:rPr>
        <w:t xml:space="preserve"> </w:t>
      </w:r>
      <w:r w:rsidR="00AE4074" w:rsidRPr="00981AF3">
        <w:rPr>
          <w:rFonts w:eastAsia="Times New Roman"/>
          <w:lang w:eastAsia="en-GB"/>
        </w:rPr>
        <w:t>признаков</w:t>
      </w:r>
      <w:r w:rsidR="001240E1" w:rsidRPr="00981AF3">
        <w:rPr>
          <w:rFonts w:eastAsia="Times New Roman"/>
          <w:lang w:eastAsia="en-GB"/>
        </w:rPr>
        <w:t xml:space="preserve"> </w:t>
      </w:r>
      <w:r w:rsidR="00AE4074" w:rsidRPr="00981AF3">
        <w:rPr>
          <w:rFonts w:eastAsia="Times New Roman"/>
          <w:lang w:eastAsia="en-GB"/>
        </w:rPr>
        <w:t xml:space="preserve">межъязыковой схожести и специфичности </w:t>
      </w:r>
      <w:r w:rsidR="001240E1" w:rsidRPr="00981AF3">
        <w:rPr>
          <w:rFonts w:eastAsia="Times New Roman"/>
          <w:lang w:eastAsia="en-GB"/>
        </w:rPr>
        <w:t>и</w:t>
      </w:r>
      <w:r w:rsidR="00F01A41" w:rsidRPr="00981AF3">
        <w:rPr>
          <w:rFonts w:eastAsia="Times New Roman"/>
          <w:lang w:eastAsia="en-GB"/>
        </w:rPr>
        <w:t xml:space="preserve"> </w:t>
      </w:r>
      <w:r w:rsidR="001240E1" w:rsidRPr="00981AF3">
        <w:rPr>
          <w:rFonts w:eastAsia="Times New Roman"/>
          <w:lang w:eastAsia="en-GB"/>
        </w:rPr>
        <w:t>вызывающих их факторов</w:t>
      </w:r>
      <w:r w:rsidR="00F01A41" w:rsidRPr="00981AF3">
        <w:rPr>
          <w:rFonts w:eastAsia="Times New Roman"/>
          <w:lang w:eastAsia="en-GB"/>
        </w:rPr>
        <w:t xml:space="preserve"> выделяются </w:t>
      </w:r>
      <w:r w:rsidRPr="00981AF3">
        <w:rPr>
          <w:rFonts w:eastAsia="Times New Roman"/>
          <w:lang w:eastAsia="en-GB"/>
        </w:rPr>
        <w:t>шесть групп фразем</w:t>
      </w:r>
      <w:r w:rsidR="00AE4074" w:rsidRPr="00981AF3">
        <w:rPr>
          <w:rFonts w:eastAsia="Times New Roman"/>
          <w:lang w:eastAsia="en-GB"/>
        </w:rPr>
        <w:t xml:space="preserve"> </w:t>
      </w:r>
      <w:r w:rsidR="00F01A41" w:rsidRPr="00981AF3">
        <w:t>(классификация М.С. Гутовской [</w:t>
      </w:r>
      <w:r w:rsidR="00EB616A" w:rsidRPr="00981AF3">
        <w:t>1</w:t>
      </w:r>
      <w:r w:rsidR="00F01A41" w:rsidRPr="00981AF3">
        <w:t>: 113-144]). В работе рассматрива</w:t>
      </w:r>
      <w:r w:rsidR="002D39D4" w:rsidRPr="00981AF3">
        <w:t>ю</w:t>
      </w:r>
      <w:r w:rsidR="00F01A41" w:rsidRPr="00981AF3">
        <w:t xml:space="preserve">тся </w:t>
      </w:r>
      <w:r w:rsidR="001240E1" w:rsidRPr="00981AF3">
        <w:t>групп</w:t>
      </w:r>
      <w:r w:rsidR="002D39D4" w:rsidRPr="00981AF3">
        <w:t>ы</w:t>
      </w:r>
      <w:r w:rsidR="001240E1" w:rsidRPr="00981AF3">
        <w:t xml:space="preserve"> </w:t>
      </w:r>
      <w:r w:rsidR="00430AAB" w:rsidRPr="00981AF3">
        <w:t xml:space="preserve">фразеологических </w:t>
      </w:r>
      <w:r w:rsidR="001240E1" w:rsidRPr="00981AF3">
        <w:t>единиц с когнитивно обусловленным</w:t>
      </w:r>
      <w:r w:rsidR="002D39D4" w:rsidRPr="00981AF3">
        <w:t xml:space="preserve">и сходствами </w:t>
      </w:r>
      <w:r w:rsidR="00430AAB" w:rsidRPr="00981AF3">
        <w:t xml:space="preserve">и </w:t>
      </w:r>
      <w:r w:rsidR="002D39D4" w:rsidRPr="00981AF3">
        <w:t>различиями</w:t>
      </w:r>
      <w:r w:rsidR="00A419D9" w:rsidRPr="00981AF3">
        <w:t>.</w:t>
      </w:r>
    </w:p>
    <w:p w14:paraId="5D2E674F" w14:textId="01906CBC" w:rsidR="00C01142" w:rsidRPr="00981AF3" w:rsidRDefault="00C01142" w:rsidP="009A6074">
      <w:pPr>
        <w:pStyle w:val="af"/>
        <w:spacing w:line="240" w:lineRule="auto"/>
      </w:pPr>
      <w:r w:rsidRPr="00981AF3">
        <w:rPr>
          <w:rFonts w:eastAsia="Times New Roman"/>
          <w:lang w:eastAsia="en-GB"/>
        </w:rPr>
        <w:t xml:space="preserve">Когнитивно маркированные фразеологизмы демонстрируют особенности национального </w:t>
      </w:r>
      <w:r w:rsidR="00F873A9" w:rsidRPr="00981AF3">
        <w:rPr>
          <w:rFonts w:eastAsia="Times New Roman"/>
          <w:lang w:eastAsia="en-GB"/>
        </w:rPr>
        <w:t xml:space="preserve">мировосприятия </w:t>
      </w:r>
      <w:r w:rsidR="00553F5B" w:rsidRPr="00981AF3">
        <w:rPr>
          <w:rFonts w:eastAsia="Times New Roman"/>
          <w:lang w:eastAsia="en-GB"/>
        </w:rPr>
        <w:t>и</w:t>
      </w:r>
      <w:r w:rsidRPr="00981AF3">
        <w:rPr>
          <w:rFonts w:eastAsia="Times New Roman"/>
          <w:lang w:eastAsia="en-GB"/>
        </w:rPr>
        <w:t xml:space="preserve"> </w:t>
      </w:r>
      <w:r w:rsidR="00C532D8" w:rsidRPr="00981AF3">
        <w:rPr>
          <w:rFonts w:eastAsia="Times New Roman"/>
          <w:lang w:eastAsia="en-GB"/>
        </w:rPr>
        <w:t>выявля</w:t>
      </w:r>
      <w:r w:rsidR="00553F5B" w:rsidRPr="00981AF3">
        <w:rPr>
          <w:rFonts w:eastAsia="Times New Roman"/>
          <w:lang w:eastAsia="en-GB"/>
        </w:rPr>
        <w:t>ются</w:t>
      </w:r>
      <w:r w:rsidRPr="00981AF3">
        <w:rPr>
          <w:rFonts w:eastAsia="Times New Roman"/>
          <w:lang w:eastAsia="en-GB"/>
        </w:rPr>
        <w:t xml:space="preserve"> посредством </w:t>
      </w:r>
      <w:bookmarkStart w:id="0" w:name="_Hlk158573916"/>
      <w:r w:rsidRPr="00981AF3">
        <w:rPr>
          <w:rFonts w:eastAsia="Times New Roman"/>
          <w:lang w:eastAsia="en-GB"/>
        </w:rPr>
        <w:t xml:space="preserve">предметно-логического и ассоциативно-образного анализа </w:t>
      </w:r>
      <w:r w:rsidR="008A24F3" w:rsidRPr="00981AF3">
        <w:rPr>
          <w:rFonts w:eastAsia="Times New Roman"/>
          <w:lang w:eastAsia="en-GB"/>
        </w:rPr>
        <w:t>внутренней формы фраземы</w:t>
      </w:r>
      <w:r w:rsidR="00553F5B" w:rsidRPr="00981AF3">
        <w:rPr>
          <w:rFonts w:eastAsia="Times New Roman"/>
          <w:lang w:eastAsia="en-GB"/>
        </w:rPr>
        <w:t>,</w:t>
      </w:r>
      <w:r w:rsidR="00066C86" w:rsidRPr="00981AF3">
        <w:rPr>
          <w:rFonts w:eastAsia="Times New Roman"/>
          <w:lang w:eastAsia="en-GB"/>
        </w:rPr>
        <w:t xml:space="preserve"> </w:t>
      </w:r>
      <w:r w:rsidR="008A24F3" w:rsidRPr="00981AF3">
        <w:rPr>
          <w:rFonts w:eastAsia="Times New Roman"/>
          <w:lang w:eastAsia="en-GB"/>
        </w:rPr>
        <w:t xml:space="preserve">ее </w:t>
      </w:r>
      <w:r w:rsidR="00C532D8" w:rsidRPr="00981AF3">
        <w:rPr>
          <w:rFonts w:eastAsia="Times New Roman"/>
          <w:lang w:eastAsia="en-GB"/>
        </w:rPr>
        <w:t>номинативного замысла</w:t>
      </w:r>
      <w:bookmarkEnd w:id="0"/>
      <w:r w:rsidR="008A24F3" w:rsidRPr="00981AF3">
        <w:rPr>
          <w:rFonts w:eastAsia="Times New Roman"/>
          <w:lang w:eastAsia="en-GB"/>
        </w:rPr>
        <w:t>.</w:t>
      </w:r>
    </w:p>
    <w:p w14:paraId="4B974E00" w14:textId="701A3620" w:rsidR="002650E5" w:rsidRPr="00981AF3" w:rsidRDefault="00F20E57" w:rsidP="009A6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en-GB"/>
          <w14:ligatures w14:val="none"/>
        </w:rPr>
      </w:pP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Р</w:t>
      </w:r>
      <w:r w:rsidR="001B2BA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азноязычные фраземы с общим</w:t>
      </w:r>
      <w:r w:rsidR="00DF37E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номинативным замыслом</w:t>
      </w:r>
      <w:r w:rsidR="001B2BA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553F5B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возникают 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путем независимого развития в результате одинакового осмысления общеизвестных феноменов мира</w:t>
      </w:r>
      <w:r w:rsidR="00C80F0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, что проявляется в наличии</w:t>
      </w:r>
      <w:r w:rsidR="00C80F02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в сопоставляемых языках</w:t>
      </w:r>
      <w:r w:rsidR="00C80F0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C80F02" w:rsidRPr="00981AF3">
        <w:rPr>
          <w:rFonts w:ascii="Times New Roman" w:hAnsi="Times New Roman" w:cs="Times New Roman"/>
          <w:sz w:val="28"/>
          <w:szCs w:val="28"/>
          <w:lang w:val="ru-RU"/>
        </w:rPr>
        <w:t>общих метафорических и метонимических моделей переосмысления.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7E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Примером таких когнитивно обусловленных параллелей могут служить фраземы </w:t>
      </w:r>
      <w:r w:rsidR="00DF37E7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en-GB"/>
          <w14:ligatures w14:val="none"/>
        </w:rPr>
        <w:t>бить по карману</w:t>
      </w:r>
      <w:r w:rsidR="00DF37E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, </w:t>
      </w:r>
      <w:r w:rsidR="00DF37E7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en-GB"/>
          <w14:ligatures w14:val="none"/>
        </w:rPr>
        <w:t>hit</w:t>
      </w:r>
      <w:r w:rsidR="00DF37E7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263FC5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en-GB"/>
          <w14:ligatures w14:val="none"/>
        </w:rPr>
        <w:t>someone</w:t>
      </w:r>
      <w:r w:rsidR="00DF37E7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en-GB"/>
          <w14:ligatures w14:val="none"/>
        </w:rPr>
        <w:t>’</w:t>
      </w:r>
      <w:r w:rsidR="00DF37E7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en-GB"/>
          <w14:ligatures w14:val="none"/>
        </w:rPr>
        <w:t>s</w:t>
      </w:r>
      <w:r w:rsidR="00DF37E7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DF37E7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en-GB"/>
          <w14:ligatures w14:val="none"/>
        </w:rPr>
        <w:t>pockets</w:t>
      </w:r>
      <w:r w:rsidR="00DF37E7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‘</w:t>
      </w:r>
      <w:bookmarkStart w:id="1" w:name="_Hlk143004840"/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причинять убыток, ущерб кому-либо</w:t>
      </w:r>
      <w:bookmarkEnd w:id="1"/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’ 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: 25], 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пустить шапку по кругу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</w:rPr>
        <w:t>ass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</w:rPr>
        <w:t>the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</w:rPr>
        <w:t>hat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‘</w:t>
      </w:r>
      <w:r w:rsidR="00DF37E7" w:rsidRPr="00981A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DF37E7" w:rsidRPr="00981A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обирать денежные, материальные средства на что-л.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r w:rsidR="00DF37E7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3</w:t>
      </w:r>
      <w:r w:rsidR="00DF37E7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]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беден как церковная мышь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</w:rPr>
        <w:t>poor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</w:rPr>
        <w:t>as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</w:rPr>
        <w:t>church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</w:rPr>
        <w:t>mouse</w:t>
      </w:r>
      <w:r w:rsidR="00DF37E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‘об очень бедном человеке’ 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: 384].</w:t>
      </w:r>
      <w:r w:rsidR="00C80F0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2650E5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Фразеологические параллели такого рода </w:t>
      </w:r>
      <w:r w:rsidR="00C80F0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также </w:t>
      </w:r>
      <w:r w:rsidR="002650E5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могут складываться 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путем калькирования иноязычных номинативных моделей при языковых контактах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. Например, 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сводить концы с концами</w:t>
      </w:r>
      <w:r w:rsidR="00D02B1C" w:rsidRPr="00981A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make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ends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meet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02B1C" w:rsidRPr="00981AF3">
        <w:rPr>
          <w:rFonts w:ascii="Times New Roman" w:hAnsi="Times New Roman" w:cs="Times New Roman"/>
          <w:sz w:val="28"/>
          <w:szCs w:val="28"/>
          <w:lang w:val="ru-RU"/>
        </w:rPr>
        <w:t>[от фр. 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</w:rPr>
        <w:t>joindre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</w:rPr>
        <w:t>les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</w:rPr>
        <w:t>deux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02B1C" w:rsidRPr="00981AF3">
        <w:rPr>
          <w:rFonts w:ascii="Times New Roman" w:hAnsi="Times New Roman" w:cs="Times New Roman"/>
          <w:i/>
          <w:iCs/>
          <w:sz w:val="28"/>
          <w:szCs w:val="28"/>
        </w:rPr>
        <w:t>bouts</w:t>
      </w:r>
      <w:r w:rsidR="00D02B1C" w:rsidRPr="00981AF3">
        <w:rPr>
          <w:rFonts w:ascii="Times New Roman" w:hAnsi="Times New Roman" w:cs="Times New Roman"/>
          <w:sz w:val="28"/>
          <w:szCs w:val="28"/>
          <w:lang w:val="ru-RU"/>
        </w:rPr>
        <w:t>] ‘едва, с трудом справляться с нуждами, едва укладываться в сумму заработка, в смету расходов’</w:t>
      </w:r>
      <w:r w:rsidR="00027641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D47E2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27641" w:rsidRPr="00981AF3">
        <w:rPr>
          <w:rFonts w:ascii="Times New Roman" w:hAnsi="Times New Roman" w:cs="Times New Roman"/>
          <w:sz w:val="28"/>
          <w:szCs w:val="28"/>
          <w:lang w:val="ru-RU"/>
        </w:rPr>
        <w:t>602]</w:t>
      </w:r>
      <w:r w:rsidR="00D02B1C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77358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з</w:t>
      </w:r>
      <w:r w:rsidR="00C23873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олотая молодежь</w:t>
      </w:r>
      <w:r w:rsidR="00E77358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77358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gilded</w:t>
      </w:r>
      <w:r w:rsidR="00E77358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E77358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youth</w:t>
      </w:r>
      <w:r w:rsidR="00E77358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E77358" w:rsidRPr="00981AF3">
        <w:rPr>
          <w:rFonts w:ascii="Times New Roman" w:hAnsi="Times New Roman" w:cs="Times New Roman"/>
          <w:sz w:val="28"/>
          <w:szCs w:val="28"/>
          <w:lang w:val="ru-RU"/>
        </w:rPr>
        <w:t>[от фр. </w:t>
      </w:r>
      <w:r w:rsidR="00E77358" w:rsidRPr="00981AF3">
        <w:rPr>
          <w:rFonts w:ascii="Times New Roman" w:hAnsi="Times New Roman" w:cs="Times New Roman"/>
          <w:i/>
          <w:iCs/>
          <w:sz w:val="28"/>
          <w:szCs w:val="28"/>
        </w:rPr>
        <w:t>jeunesse</w:t>
      </w:r>
      <w:r w:rsidR="00E77358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E77358" w:rsidRPr="00981AF3">
        <w:rPr>
          <w:rFonts w:ascii="Times New Roman" w:hAnsi="Times New Roman" w:cs="Times New Roman"/>
          <w:i/>
          <w:iCs/>
          <w:sz w:val="28"/>
          <w:szCs w:val="28"/>
        </w:rPr>
        <w:t>dor</w:t>
      </w:r>
      <w:r w:rsidR="00E77358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é</w:t>
      </w:r>
      <w:r w:rsidR="00E77358" w:rsidRPr="00981AF3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E77358" w:rsidRPr="00981A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23873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‘дети </w:t>
      </w:r>
      <w:r w:rsidR="00492DC1" w:rsidRPr="00981AF3">
        <w:rPr>
          <w:rFonts w:ascii="Times New Roman" w:hAnsi="Times New Roman" w:cs="Times New Roman"/>
          <w:sz w:val="28"/>
          <w:szCs w:val="28"/>
          <w:lang w:val="ru-RU"/>
        </w:rPr>
        <w:t>знаменитых, высокопоставленных родителей, проматывающие деньги, ведущие разгульный образ жизни</w:t>
      </w:r>
      <w:r w:rsidR="00C23873" w:rsidRPr="00981AF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92DC1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918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3</w:t>
      </w:r>
      <w:r w:rsidR="002D7918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]</w:t>
      </w:r>
      <w:r w:rsidR="00D02B1C" w:rsidRPr="00981A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8CF943" w14:textId="6E87BC4B" w:rsidR="00DB6A37" w:rsidRPr="00981AF3" w:rsidRDefault="000C47B3" w:rsidP="009A6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Этнокогнитивно специфичны</w:t>
      </w:r>
      <w:r w:rsidR="00F67A8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е </w:t>
      </w: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фраземы</w:t>
      </w:r>
      <w:r w:rsidR="00CB5155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E75779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делятся на три </w:t>
      </w: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подгруппы</w:t>
      </w:r>
      <w:r w:rsidR="00E75779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, </w:t>
      </w:r>
      <w:r w:rsidR="00FB0E88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«</w:t>
      </w: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демонстрирующие </w:t>
      </w:r>
      <w:r w:rsidR="00FB0E88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своеобразие номинативного замысла, языковой концептуализации и ассоциативно-образной базы» [</w:t>
      </w:r>
      <w:r w:rsidR="00EB616A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1</w:t>
      </w:r>
      <w:r w:rsidR="00FB0E88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: </w:t>
      </w:r>
      <w:r w:rsidR="00B3570F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128</w:t>
      </w:r>
      <w:r w:rsidR="00FB0E88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].</w:t>
      </w:r>
    </w:p>
    <w:p w14:paraId="797DB304" w14:textId="049F6CB1" w:rsidR="00DB6A37" w:rsidRPr="00981AF3" w:rsidRDefault="00A962AB" w:rsidP="009A60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К первой подгруппе относятся фраземы, в основ</w:t>
      </w:r>
      <w:r w:rsidR="00553F5B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е</w:t>
      </w:r>
      <w:r w:rsidR="00D010FB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номинативного решения</w:t>
      </w: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которых </w:t>
      </w:r>
      <w:r w:rsidR="00553F5B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лежат </w:t>
      </w:r>
      <w:r w:rsidR="00D010FB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нетипичные</w:t>
      </w: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для языка сопоставления </w:t>
      </w:r>
      <w:r w:rsidR="00D010FB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образы и представления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. </w:t>
      </w:r>
      <w:r w:rsidR="00D010FB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В этом плане</w:t>
      </w:r>
      <w:r w:rsidR="00E75779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760B5D" w:rsidRPr="00981A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en-GB"/>
          <w14:ligatures w14:val="none"/>
        </w:rPr>
        <w:t xml:space="preserve">непривычными 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en-GB"/>
          <w14:ligatures w14:val="none"/>
        </w:rPr>
        <w:t xml:space="preserve">для русскоязычного сознания кажутся </w:t>
      </w:r>
      <w:r w:rsidR="00D010FB" w:rsidRPr="00981A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en-GB"/>
          <w14:ligatures w14:val="none"/>
        </w:rPr>
        <w:t>такие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en-GB"/>
          <w14:ligatures w14:val="none"/>
        </w:rPr>
        <w:t xml:space="preserve"> английски</w:t>
      </w:r>
      <w:r w:rsidR="00D010FB" w:rsidRPr="00981A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en-GB"/>
          <w14:ligatures w14:val="none"/>
        </w:rPr>
        <w:t>е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en-GB"/>
          <w14:ligatures w14:val="none"/>
        </w:rPr>
        <w:t xml:space="preserve"> фразем, как</w:t>
      </w:r>
      <w:r w:rsidR="00045DFA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86AB2" w:rsidRPr="00981AF3">
        <w:rPr>
          <w:rFonts w:ascii="Times New Roman" w:hAnsi="Times New Roman" w:cs="Times New Roman"/>
          <w:i/>
          <w:iCs/>
          <w:sz w:val="28"/>
          <w:szCs w:val="28"/>
        </w:rPr>
        <w:t>one</w:t>
      </w:r>
      <w:r w:rsidR="00B86AB2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’</w:t>
      </w:r>
      <w:r w:rsidR="00B86AB2" w:rsidRPr="00981AF3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</w:rPr>
        <w:t>fingers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</w:rPr>
        <w:t>hand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</w:rPr>
        <w:t>in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</w:rPr>
        <w:t>the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B6A37" w:rsidRPr="00981AF3">
        <w:rPr>
          <w:rFonts w:ascii="Times New Roman" w:hAnsi="Times New Roman" w:cs="Times New Roman"/>
          <w:i/>
          <w:iCs/>
          <w:sz w:val="28"/>
          <w:szCs w:val="28"/>
        </w:rPr>
        <w:t>till</w:t>
      </w:r>
      <w:r w:rsidR="00DB6A3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DF37E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(букв. ‘</w:t>
      </w:r>
      <w:r w:rsidR="00DB6A3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держать пальцы/руку в кассе’</w:t>
      </w:r>
      <w:r w:rsidR="00DF37E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) </w:t>
      </w:r>
      <w:r w:rsidR="00045DFA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– ‘</w:t>
      </w:r>
      <w:r w:rsidR="0065365B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воровать деньги у компании или организации</w:t>
      </w:r>
      <w:r w:rsidR="00045DFA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’</w:t>
      </w:r>
      <w:r w:rsidR="00C24B7C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045DFA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, </w:t>
      </w:r>
      <w:r w:rsidR="00DB6A37" w:rsidRPr="00981AF3">
        <w:rPr>
          <w:rFonts w:ascii="Times New Roman" w:eastAsia="LiberationSerif" w:hAnsi="Times New Roman" w:cs="Times New Roman"/>
          <w:i/>
          <w:iCs/>
          <w:sz w:val="28"/>
          <w:szCs w:val="28"/>
        </w:rPr>
        <w:t>take</w:t>
      </w:r>
      <w:r w:rsidR="00DB6A37" w:rsidRPr="00981AF3">
        <w:rPr>
          <w:rFonts w:ascii="Times New Roman" w:eastAsia="LiberationSerif" w:hAnsi="Times New Roman" w:cs="Times New Roman"/>
          <w:i/>
          <w:iCs/>
          <w:sz w:val="28"/>
          <w:szCs w:val="28"/>
          <w:lang w:val="ru-RU"/>
        </w:rPr>
        <w:t xml:space="preserve"> </w:t>
      </w:r>
      <w:r w:rsidR="00DB6A37" w:rsidRPr="00981AF3">
        <w:rPr>
          <w:rFonts w:ascii="Times New Roman" w:eastAsia="LiberationSerif" w:hAnsi="Times New Roman" w:cs="Times New Roman"/>
          <w:i/>
          <w:iCs/>
          <w:sz w:val="28"/>
          <w:szCs w:val="28"/>
        </w:rPr>
        <w:t>a</w:t>
      </w:r>
      <w:r w:rsidR="00DB6A37" w:rsidRPr="00981AF3">
        <w:rPr>
          <w:rFonts w:ascii="Times New Roman" w:eastAsia="LiberationSerif" w:hAnsi="Times New Roman" w:cs="Times New Roman"/>
          <w:i/>
          <w:iCs/>
          <w:sz w:val="28"/>
          <w:szCs w:val="28"/>
          <w:lang w:val="ru-RU"/>
        </w:rPr>
        <w:t xml:space="preserve"> </w:t>
      </w:r>
      <w:r w:rsidR="0065365B" w:rsidRPr="00981AF3">
        <w:rPr>
          <w:rFonts w:ascii="Times New Roman" w:eastAsia="LiberationSerif" w:hAnsi="Times New Roman" w:cs="Times New Roman"/>
          <w:i/>
          <w:iCs/>
          <w:sz w:val="28"/>
          <w:szCs w:val="28"/>
          <w:lang w:val="ru-RU"/>
        </w:rPr>
        <w:t xml:space="preserve">bath </w:t>
      </w:r>
      <w:r w:rsidR="00DF37E7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(букв.</w:t>
      </w:r>
      <w:r w:rsidR="00DF37E7" w:rsidRPr="00981AF3">
        <w:rPr>
          <w:rFonts w:ascii="Times New Roman" w:eastAsia="LiberationSerif" w:hAnsi="Times New Roman" w:cs="Times New Roman"/>
          <w:sz w:val="28"/>
          <w:szCs w:val="28"/>
        </w:rPr>
        <w:t> </w:t>
      </w:r>
      <w:r w:rsidR="00DF37E7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‘</w:t>
      </w:r>
      <w:r w:rsidR="00DB6A37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принимать ванну’</w:t>
      </w:r>
      <w:r w:rsidR="00DF37E7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) </w:t>
      </w:r>
      <w:r w:rsidR="00045DFA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– ‘</w:t>
      </w:r>
      <w:r w:rsidR="00DB6A37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потерять </w:t>
      </w:r>
      <w:r w:rsidR="00DB6A37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lastRenderedPageBreak/>
        <w:t>большую сумму денег</w:t>
      </w:r>
      <w:r w:rsidR="008D6A38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’</w:t>
      </w:r>
      <w:r w:rsidR="0024311C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045DFA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, </w:t>
      </w:r>
      <w:bookmarkStart w:id="2" w:name="_Hlk143005962"/>
      <w:r w:rsidR="00C8177F" w:rsidRPr="00981AF3">
        <w:rPr>
          <w:rFonts w:ascii="Times New Roman" w:hAnsi="Times New Roman" w:cs="Times New Roman"/>
          <w:i/>
          <w:iCs/>
          <w:sz w:val="28"/>
          <w:szCs w:val="28"/>
        </w:rPr>
        <w:t>be</w:t>
      </w:r>
      <w:r w:rsidR="00C8177F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C8177F" w:rsidRPr="00981AF3">
        <w:rPr>
          <w:rFonts w:ascii="Times New Roman" w:hAnsi="Times New Roman" w:cs="Times New Roman"/>
          <w:i/>
          <w:iCs/>
          <w:sz w:val="28"/>
          <w:szCs w:val="28"/>
        </w:rPr>
        <w:t>in</w:t>
      </w:r>
      <w:r w:rsidR="00C8177F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C8177F" w:rsidRPr="00981AF3">
        <w:rPr>
          <w:rFonts w:ascii="Times New Roman" w:hAnsi="Times New Roman" w:cs="Times New Roman"/>
          <w:i/>
          <w:iCs/>
          <w:sz w:val="28"/>
          <w:szCs w:val="28"/>
        </w:rPr>
        <w:t>the</w:t>
      </w:r>
      <w:r w:rsidR="00C8177F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C8177F" w:rsidRPr="00981AF3">
        <w:rPr>
          <w:rFonts w:ascii="Times New Roman" w:hAnsi="Times New Roman" w:cs="Times New Roman"/>
          <w:i/>
          <w:iCs/>
          <w:sz w:val="28"/>
          <w:szCs w:val="28"/>
        </w:rPr>
        <w:t>black</w:t>
      </w:r>
      <w:r w:rsidR="00C8177F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2"/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>(букв.</w:t>
      </w:r>
      <w:r w:rsidR="00DF37E7" w:rsidRPr="00981AF3">
        <w:rPr>
          <w:rFonts w:ascii="Times New Roman" w:hAnsi="Times New Roman" w:cs="Times New Roman"/>
          <w:sz w:val="28"/>
          <w:szCs w:val="28"/>
        </w:rPr>
        <w:t> </w:t>
      </w:r>
      <w:r w:rsidR="00DF37E7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‘быть в черном’) </w:t>
      </w:r>
      <w:r w:rsidR="00C8177F" w:rsidRPr="00981AF3">
        <w:rPr>
          <w:rFonts w:ascii="Times New Roman" w:hAnsi="Times New Roman" w:cs="Times New Roman"/>
          <w:sz w:val="28"/>
          <w:szCs w:val="28"/>
          <w:lang w:val="ru-RU"/>
        </w:rPr>
        <w:t>‘</w:t>
      </w:r>
      <w:r w:rsidR="00D43404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получать прибыль, не иметь долгов</w:t>
      </w:r>
      <w:r w:rsidR="00C8177F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’</w:t>
      </w:r>
      <w:r w:rsidR="0024311C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hAnsi="Times New Roman" w:cs="Times New Roman"/>
          <w:sz w:val="28"/>
          <w:szCs w:val="28"/>
        </w:rPr>
        <w:t>4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8177F" w:rsidRPr="00981A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C9C278" w14:textId="1F9FF903" w:rsidR="005455BF" w:rsidRPr="00981AF3" w:rsidRDefault="00A962AB" w:rsidP="009A60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Фраземы второй подгруппы</w:t>
      </w:r>
      <w:r w:rsidR="006C3BCA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характеризуются когнитивно обусловленной безэквивалентностью</w:t>
      </w:r>
      <w:r w:rsidR="009C5DD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‒</w:t>
      </w:r>
      <w:r w:rsidR="006C3BCA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они </w:t>
      </w: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называют явления, 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зафиксированные </w:t>
      </w:r>
      <w:r w:rsidR="0024697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только в одном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из языков </w:t>
      </w:r>
      <w:r w:rsidR="0024697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сопоставления 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и лакунизированные в друго</w:t>
      </w:r>
      <w:r w:rsidR="0024697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м.</w:t>
      </w:r>
      <w:r w:rsidR="001262E9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Например, в русской фразеологии нет </w:t>
      </w:r>
      <w:r w:rsidR="0026330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семантического </w:t>
      </w:r>
      <w:r w:rsidR="001262E9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аналога таким английским фраземам, как </w:t>
      </w:r>
      <w:r w:rsidR="00C547F2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cook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</w:rPr>
        <w:t>the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</w:rPr>
        <w:t>books</w:t>
      </w:r>
      <w:r w:rsidR="00B661E6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7522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B661E6" w:rsidRPr="00981AF3">
        <w:rPr>
          <w:rFonts w:ascii="Times New Roman" w:hAnsi="Times New Roman" w:cs="Times New Roman"/>
          <w:sz w:val="28"/>
          <w:szCs w:val="28"/>
          <w:lang w:val="ru-RU"/>
        </w:rPr>
        <w:t>‘</w:t>
      </w:r>
      <w:r w:rsidR="000F744D" w:rsidRPr="00981AF3">
        <w:rPr>
          <w:rFonts w:ascii="Times New Roman" w:hAnsi="Times New Roman" w:cs="Times New Roman"/>
          <w:sz w:val="28"/>
          <w:szCs w:val="28"/>
          <w:lang w:val="ru-RU"/>
        </w:rPr>
        <w:t>фальсифицировать финансовую отчетность компании или организации</w:t>
      </w:r>
      <w:r w:rsidR="00F37522" w:rsidRPr="00981AF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4311C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547F2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267E" w:rsidRPr="00981AF3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</w:rPr>
        <w:t>ee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</w:rPr>
        <w:t>the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C547F2" w:rsidRPr="00981AF3">
        <w:rPr>
          <w:rFonts w:ascii="Times New Roman" w:hAnsi="Times New Roman" w:cs="Times New Roman"/>
          <w:i/>
          <w:iCs/>
          <w:sz w:val="28"/>
          <w:szCs w:val="28"/>
        </w:rPr>
        <w:t>colour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</w:rPr>
        <w:t>of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</w:rPr>
        <w:t>someone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’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</w:rPr>
        <w:t>money</w:t>
      </w:r>
      <w:r w:rsidR="00BE292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</w:t>
      </w:r>
      <w:r w:rsidR="00B661E6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‘</w:t>
      </w:r>
      <w:r w:rsidR="00F37522" w:rsidRPr="00981AF3">
        <w:rPr>
          <w:rFonts w:ascii="Times New Roman" w:hAnsi="Times New Roman" w:cs="Times New Roman"/>
          <w:sz w:val="28"/>
          <w:szCs w:val="28"/>
          <w:lang w:val="ru-RU"/>
        </w:rPr>
        <w:t>убедиться в наличии денег у кого-либо</w:t>
      </w:r>
      <w:r w:rsidR="00B661E6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’</w:t>
      </w:r>
      <w:r w:rsidR="0024311C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547F2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,</w:t>
      </w:r>
      <w:r w:rsidR="00317F43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267E" w:rsidRPr="00981AF3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</w:rPr>
        <w:t>oft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661E6" w:rsidRPr="00981AF3">
        <w:rPr>
          <w:rFonts w:ascii="Times New Roman" w:hAnsi="Times New Roman" w:cs="Times New Roman"/>
          <w:i/>
          <w:iCs/>
          <w:sz w:val="28"/>
          <w:szCs w:val="28"/>
        </w:rPr>
        <w:t>touch</w:t>
      </w:r>
      <w:r w:rsidR="00BE292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</w:t>
      </w:r>
      <w:r w:rsidR="00B661E6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‘</w:t>
      </w:r>
      <w:r w:rsidR="00F37522" w:rsidRPr="00981AF3">
        <w:rPr>
          <w:rFonts w:ascii="Times New Roman" w:hAnsi="Times New Roman" w:cs="Times New Roman"/>
          <w:sz w:val="28"/>
          <w:szCs w:val="28"/>
          <w:lang w:val="ru-RU"/>
        </w:rPr>
        <w:t>человек, всегда готовый исполнить чью-то просьбу или дать деньги в долг</w:t>
      </w:r>
      <w:r w:rsidR="00B661E6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’</w:t>
      </w:r>
      <w:r w:rsidR="0024311C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1267E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267E" w:rsidRPr="00981AF3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111F43" w:rsidRPr="00981AF3">
        <w:rPr>
          <w:rFonts w:ascii="Times New Roman" w:hAnsi="Times New Roman" w:cs="Times New Roman"/>
          <w:i/>
          <w:iCs/>
          <w:sz w:val="28"/>
          <w:szCs w:val="28"/>
        </w:rPr>
        <w:t>weeten</w:t>
      </w:r>
      <w:r w:rsidR="00111F43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11F43" w:rsidRPr="00981AF3">
        <w:rPr>
          <w:rFonts w:ascii="Times New Roman" w:hAnsi="Times New Roman" w:cs="Times New Roman"/>
          <w:i/>
          <w:iCs/>
          <w:sz w:val="28"/>
          <w:szCs w:val="28"/>
        </w:rPr>
        <w:t>the</w:t>
      </w:r>
      <w:r w:rsidR="00111F43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11F43" w:rsidRPr="00981AF3">
        <w:rPr>
          <w:rFonts w:ascii="Times New Roman" w:hAnsi="Times New Roman" w:cs="Times New Roman"/>
          <w:i/>
          <w:iCs/>
          <w:sz w:val="28"/>
          <w:szCs w:val="28"/>
        </w:rPr>
        <w:t>pot</w:t>
      </w:r>
      <w:r w:rsidR="00027888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E292C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–</w:t>
      </w:r>
      <w:r w:rsidR="00111F43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0F744D" w:rsidRPr="00981AF3">
        <w:rPr>
          <w:rFonts w:ascii="Times New Roman" w:hAnsi="Times New Roman" w:cs="Times New Roman"/>
          <w:sz w:val="28"/>
          <w:szCs w:val="28"/>
          <w:lang w:val="ru-RU"/>
        </w:rPr>
        <w:t>‘сделать что-то более заманчивым, соблазнительным или привлекательным, особенно с финансовой точки зрения</w:t>
      </w:r>
      <w:r w:rsidR="00111F43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’</w:t>
      </w:r>
      <w:r w:rsidR="0024311C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E336D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, </w:t>
      </w:r>
      <w:r w:rsidR="006E336D" w:rsidRPr="00981AF3">
        <w:rPr>
          <w:rFonts w:ascii="Times New Roman" w:eastAsia="LiberationSerif" w:hAnsi="Times New Roman" w:cs="Times New Roman"/>
          <w:i/>
          <w:iCs/>
          <w:sz w:val="28"/>
          <w:szCs w:val="28"/>
          <w:lang w:val="en-US"/>
        </w:rPr>
        <w:t>charity</w:t>
      </w:r>
      <w:r w:rsidR="006E336D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</w:t>
      </w:r>
      <w:r w:rsidR="005455BF" w:rsidRPr="00981AF3">
        <w:rPr>
          <w:rFonts w:ascii="Times New Roman" w:hAnsi="Times New Roman" w:cs="Times New Roman"/>
          <w:i/>
          <w:iCs/>
          <w:sz w:val="28"/>
          <w:szCs w:val="28"/>
        </w:rPr>
        <w:t>mugger</w:t>
      </w:r>
      <w:r w:rsidR="005455BF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5455BF" w:rsidRPr="00981AF3">
        <w:rPr>
          <w:rFonts w:ascii="Times New Roman" w:hAnsi="Times New Roman" w:cs="Times New Roman"/>
          <w:sz w:val="28"/>
          <w:szCs w:val="28"/>
          <w:lang w:val="ru-RU"/>
        </w:rPr>
        <w:t>‘человек, занимающийся сбором средств и привлечением людей в целях благотворительности от имени какой-либо благотворительной организации</w:t>
      </w:r>
      <w:r w:rsidR="006E336D" w:rsidRPr="00981AF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4311C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23FF9" w:rsidRPr="00981A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E336D" w:rsidRPr="00981A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8A89C5" w14:textId="6832D3A0" w:rsidR="0006082E" w:rsidRPr="00981AF3" w:rsidRDefault="009C5DD0" w:rsidP="009A6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Т</w:t>
      </w:r>
      <w:r w:rsidR="00F67A8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ретью подгруппу этнокогнитивно специфичных фразем </w:t>
      </w: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составляют</w:t>
      </w:r>
      <w:r w:rsidR="00F67A8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B553FC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фразеологические единицы, </w:t>
      </w:r>
      <w:r w:rsidR="00F67A87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демонстрирующие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B553FC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своеобраз</w:t>
      </w:r>
      <w:r w:rsidR="00760B5D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ие</w:t>
      </w:r>
      <w:r w:rsidR="00B553FC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ассоциативно-образн</w:t>
      </w:r>
      <w:r w:rsidR="00760B5D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ой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224DE9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баз</w:t>
      </w:r>
      <w:r w:rsidR="00760B5D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ы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B553FC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языка и 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отличаю</w:t>
      </w:r>
      <w:r w:rsidR="00B553FC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щиеся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самобытностью моделей переосмысления. </w:t>
      </w:r>
      <w:r w:rsidR="00B553FC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Как правило, такие фраземы 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схожи по образной основе, но </w:t>
      </w: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различаются</w:t>
      </w:r>
      <w:r w:rsidR="000C47B3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по значению.</w:t>
      </w:r>
      <w:r w:rsidR="0057675B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F6614D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Например, в русской и английской фразеологии воплощен образ</w:t>
      </w:r>
      <w:r w:rsidR="009B1D1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,</w:t>
      </w:r>
      <w:r w:rsidR="00F6614D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связанный </w:t>
      </w:r>
      <w:r w:rsidR="009B1D1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с природным феноменом создания птицами гнезд для откладывания и высиживания яиц, а также </w:t>
      </w:r>
      <w:r w:rsidR="00D63E9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для </w:t>
      </w:r>
      <w:r w:rsidR="009B1D1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выращивания птенцов.</w:t>
      </w:r>
      <w:r w:rsidR="00D63E9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6A7C6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Во фразеологии русского</w:t>
      </w:r>
      <w:r w:rsidR="00003E9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языка</w:t>
      </w:r>
      <w:r w:rsidR="006A7C6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данный процесс </w:t>
      </w:r>
      <w:r w:rsidR="00003E9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представлен во фраземе</w:t>
      </w:r>
      <w:r w:rsidR="006A7C6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6A7C62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en-GB"/>
          <w14:ligatures w14:val="none"/>
        </w:rPr>
        <w:t>свить гнездо</w:t>
      </w:r>
      <w:r w:rsidR="00003E9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, </w:t>
      </w:r>
      <w:r w:rsidR="006A7C6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связан</w:t>
      </w:r>
      <w:r w:rsidR="00003E9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н</w:t>
      </w:r>
      <w:r w:rsidR="006A7C6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о</w:t>
      </w:r>
      <w:r w:rsidR="00003E9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й</w:t>
      </w:r>
      <w:r w:rsidR="006A7C6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с</w:t>
      </w:r>
      <w:r w:rsidR="00003E9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достижением семейного</w:t>
      </w:r>
      <w:r w:rsidR="006A7C6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благополучи</w:t>
      </w:r>
      <w:r w:rsidR="00003E9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я или устройством удобного жилища.</w:t>
      </w:r>
      <w:r w:rsidR="006A7C62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D63E9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Однако в англоязычном сознании строение гнезд стало ассоциироваться с незаконным или несправедливым использованием своего положения в личных целях, в частности для заработка денег</w:t>
      </w:r>
      <w:r w:rsidR="00003E9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, что отражено в</w:t>
      </w:r>
      <w:r w:rsidR="00F7115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о </w:t>
      </w:r>
      <w:r w:rsidR="00003E91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фразеологизм</w:t>
      </w:r>
      <w:r w:rsidR="00F7115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е</w:t>
      </w:r>
      <w:r w:rsidR="00D63E90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D63E90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feather</w:t>
      </w:r>
      <w:r w:rsidR="00D63E90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63E90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your</w:t>
      </w:r>
      <w:r w:rsidR="00D63E90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63E90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own</w:t>
      </w:r>
      <w:r w:rsidR="00D63E90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63E90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nest</w:t>
      </w:r>
      <w:r w:rsidR="00003E91" w:rsidRPr="00981A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3D9D3A" w14:textId="3FBC7A60" w:rsidR="0028576C" w:rsidRPr="00981AF3" w:rsidRDefault="0006082E" w:rsidP="009A6074">
      <w:pPr>
        <w:spacing w:after="0" w:line="240" w:lineRule="auto"/>
        <w:ind w:firstLine="709"/>
        <w:jc w:val="both"/>
        <w:rPr>
          <w:rFonts w:ascii="Times New Roman" w:eastAsia="LiberationSerif" w:hAnsi="Times New Roman" w:cs="Times New Roman"/>
          <w:sz w:val="28"/>
          <w:szCs w:val="28"/>
          <w:lang w:val="ru-RU"/>
        </w:rPr>
      </w:pP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Своеобразие национального осмысления демонстрируют и такие номинативные единицы, как </w:t>
      </w:r>
      <w:r w:rsidR="002D7918" w:rsidRPr="00981A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en-GB"/>
          <w14:ligatures w14:val="none"/>
        </w:rPr>
        <w:t>пропустить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сквозь пальцы </w:t>
      </w:r>
      <w:r w:rsidRPr="00981AF3">
        <w:rPr>
          <w:rFonts w:ascii="Times New Roman" w:hAnsi="Times New Roman" w:cs="Times New Roman"/>
          <w:sz w:val="28"/>
          <w:szCs w:val="28"/>
          <w:lang w:val="ru-RU"/>
        </w:rPr>
        <w:t>‘</w:t>
      </w:r>
      <w:r w:rsidR="004B2515" w:rsidRPr="00981AF3">
        <w:rPr>
          <w:rFonts w:ascii="Times New Roman" w:hAnsi="Times New Roman" w:cs="Times New Roman"/>
          <w:sz w:val="28"/>
          <w:szCs w:val="28"/>
          <w:lang w:val="ru-RU"/>
        </w:rPr>
        <w:t>растрачивать попусту (деньги, капитал)</w:t>
      </w:r>
      <w:r w:rsidRPr="00981AF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D7918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D7918" w:rsidRPr="00981AF3">
        <w:rPr>
          <w:rFonts w:ascii="Times New Roman" w:hAnsi="Times New Roman" w:cs="Times New Roman"/>
          <w:sz w:val="28"/>
          <w:szCs w:val="28"/>
          <w:lang w:val="ru-RU"/>
        </w:rPr>
        <w:t>: 539]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slip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through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one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’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fingers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81AF3">
        <w:rPr>
          <w:rFonts w:ascii="Times New Roman" w:hAnsi="Times New Roman" w:cs="Times New Roman"/>
          <w:sz w:val="28"/>
          <w:szCs w:val="28"/>
          <w:lang w:val="ru-RU"/>
        </w:rPr>
        <w:t>‘</w:t>
      </w:r>
      <w:r w:rsidR="0065407F" w:rsidRPr="00981AF3">
        <w:rPr>
          <w:rFonts w:ascii="Times New Roman" w:hAnsi="Times New Roman" w:cs="Times New Roman"/>
          <w:sz w:val="28"/>
          <w:szCs w:val="28"/>
          <w:lang w:val="ru-RU"/>
        </w:rPr>
        <w:t>упустить возможность</w:t>
      </w:r>
      <w:r w:rsidRPr="00981AF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D7918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918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3</w:t>
      </w:r>
      <w:r w:rsidR="002D7918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]</w:t>
      </w:r>
      <w:r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put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0F70B3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one</w:t>
      </w:r>
      <w:r w:rsidR="000F70B3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’</w:t>
      </w:r>
      <w:r w:rsidR="000F70B3" w:rsidRPr="00981AF3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81AF3">
        <w:rPr>
          <w:rFonts w:ascii="Times New Roman" w:hAnsi="Times New Roman" w:cs="Times New Roman"/>
          <w:i/>
          <w:iCs/>
          <w:sz w:val="28"/>
          <w:szCs w:val="28"/>
        </w:rPr>
        <w:t>hand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81AF3">
        <w:rPr>
          <w:rFonts w:ascii="Times New Roman" w:hAnsi="Times New Roman" w:cs="Times New Roman"/>
          <w:i/>
          <w:iCs/>
          <w:sz w:val="28"/>
          <w:szCs w:val="28"/>
        </w:rPr>
        <w:t>in</w:t>
      </w:r>
      <w:r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0F70B3" w:rsidRPr="00981AF3">
        <w:rPr>
          <w:rFonts w:ascii="Times New Roman" w:hAnsi="Times New Roman" w:cs="Times New Roman"/>
          <w:i/>
          <w:iCs/>
          <w:sz w:val="28"/>
          <w:szCs w:val="28"/>
        </w:rPr>
        <w:t>one</w:t>
      </w:r>
      <w:r w:rsidR="000F70B3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>’</w:t>
      </w:r>
      <w:r w:rsidR="000F70B3" w:rsidRPr="00981AF3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263302" w:rsidRPr="00981A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81AF3">
        <w:rPr>
          <w:rFonts w:ascii="Times New Roman" w:hAnsi="Times New Roman" w:cs="Times New Roman"/>
          <w:i/>
          <w:iCs/>
          <w:sz w:val="28"/>
          <w:szCs w:val="28"/>
        </w:rPr>
        <w:t>pocket</w:t>
      </w:r>
      <w:r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‘</w:t>
      </w:r>
      <w:r w:rsidR="00BC18E9" w:rsidRPr="00981AF3">
        <w:rPr>
          <w:rFonts w:ascii="Times New Roman" w:hAnsi="Times New Roman" w:cs="Times New Roman"/>
          <w:sz w:val="28"/>
          <w:szCs w:val="28"/>
          <w:lang w:val="ru-RU"/>
        </w:rPr>
        <w:t>тратить деньги</w:t>
      </w:r>
      <w:r w:rsidRPr="00981AF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BC18E9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EB616A" w:rsidRPr="00981A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C18E9" w:rsidRPr="00981A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81AF3">
        <w:rPr>
          <w:rFonts w:ascii="Times New Roman" w:eastAsia="LiberationSerif" w:hAnsi="Times New Roman" w:cs="Times New Roman"/>
          <w:i/>
          <w:iCs/>
          <w:sz w:val="28"/>
          <w:szCs w:val="28"/>
          <w:lang w:val="ru-RU"/>
        </w:rPr>
        <w:t>положить руки в карман</w:t>
      </w:r>
      <w:r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‘бездействовать’</w:t>
      </w:r>
      <w:r w:rsidR="00BC18E9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</w:t>
      </w:r>
      <w:r w:rsidR="002D7918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[</w:t>
      </w:r>
      <w:r w:rsidR="00EB616A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3</w:t>
      </w:r>
      <w:r w:rsidR="002D7918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]</w:t>
      </w:r>
      <w:r w:rsidR="002E4D58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.</w:t>
      </w:r>
    </w:p>
    <w:p w14:paraId="54698B86" w14:textId="4F5A158B" w:rsidR="00812279" w:rsidRPr="00981AF3" w:rsidRDefault="0028039D" w:rsidP="009A6074">
      <w:pPr>
        <w:spacing w:after="0" w:line="240" w:lineRule="auto"/>
        <w:ind w:firstLine="709"/>
        <w:jc w:val="both"/>
        <w:rPr>
          <w:rFonts w:ascii="Times New Roman" w:eastAsia="LiberationSerif" w:hAnsi="Times New Roman" w:cs="Times New Roman"/>
          <w:sz w:val="28"/>
          <w:szCs w:val="28"/>
          <w:lang w:val="ru-RU"/>
        </w:rPr>
      </w:pPr>
      <w:r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Таким образом</w:t>
      </w:r>
      <w:r w:rsidR="005F7BAC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, </w:t>
      </w:r>
      <w:r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фразеология</w:t>
      </w:r>
      <w:r w:rsidR="005F7BAC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английского и русского языков с семантикой денег</w:t>
      </w:r>
      <w:r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сочетает в себе как</w:t>
      </w:r>
      <w:r w:rsidR="009146A0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интернациональные, </w:t>
      </w:r>
      <w:r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>так и</w:t>
      </w:r>
      <w:r w:rsidR="009146A0" w:rsidRPr="00981AF3">
        <w:rPr>
          <w:rFonts w:ascii="Times New Roman" w:eastAsia="LiberationSerif" w:hAnsi="Times New Roman" w:cs="Times New Roman"/>
          <w:sz w:val="28"/>
          <w:szCs w:val="28"/>
          <w:lang w:val="ru-RU"/>
        </w:rPr>
        <w:t xml:space="preserve"> этноспецифичные черты, обусловленные когнитивным фактором.</w:t>
      </w:r>
    </w:p>
    <w:p w14:paraId="4AEB806C" w14:textId="77777777" w:rsidR="004D0E18" w:rsidRDefault="004D0E18" w:rsidP="009A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7165D8" w14:textId="7B677474" w:rsidR="00D43404" w:rsidRPr="004D0E18" w:rsidRDefault="00981AF3" w:rsidP="009A6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1AF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источников и литературы</w:t>
      </w:r>
    </w:p>
    <w:p w14:paraId="36F4494A" w14:textId="553A1E18" w:rsidR="00EB616A" w:rsidRPr="00981AF3" w:rsidRDefault="00590A01" w:rsidP="00EB6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Гутовская М.С.</w:t>
      </w:r>
      <w:r w:rsidR="00031FEF" w:rsidRPr="00981AF3">
        <w:rPr>
          <w:rFonts w:ascii="Times New Roman" w:hAnsi="Times New Roman" w:cs="Times New Roman"/>
          <w:sz w:val="28"/>
          <w:szCs w:val="28"/>
          <w:lang w:val="ru-RU"/>
        </w:rPr>
        <w:t xml:space="preserve"> Лексико-фразеологическая структура поля метаязыковых обозначений в русском и английском языках</w:t>
      </w: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. Минск, 20</w:t>
      </w:r>
      <w:r w:rsidR="00031FEF"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19</w:t>
      </w: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.</w:t>
      </w:r>
    </w:p>
    <w:p w14:paraId="4B72FA15" w14:textId="7E3EE86B" w:rsidR="005576FE" w:rsidRPr="00981AF3" w:rsidRDefault="00590A01" w:rsidP="009A6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Федоров А.И. Фразеологический словарь русского литературного языка. М., 2008.</w:t>
      </w:r>
    </w:p>
    <w:p w14:paraId="215CC78B" w14:textId="77777777" w:rsidR="008C22BC" w:rsidRPr="00981AF3" w:rsidRDefault="008C22BC" w:rsidP="008C22BC">
      <w:pPr>
        <w:spacing w:after="0" w:line="240" w:lineRule="auto"/>
        <w:ind w:firstLine="709"/>
        <w:jc w:val="both"/>
        <w:rPr>
          <w:rStyle w:val="ad"/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en-GB"/>
          <w14:ligatures w14:val="none"/>
        </w:rPr>
      </w:pPr>
      <w:r w:rsidRPr="00981AF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Академик: </w:t>
      </w:r>
      <w:hyperlink r:id="rId5" w:history="1">
        <w:r w:rsidRPr="00981AF3">
          <w:rPr>
            <w:rStyle w:val="ad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ru-RU" w:eastAsia="en-GB"/>
            <w14:ligatures w14:val="none"/>
          </w:rPr>
          <w:t>http://</w:t>
        </w:r>
        <w:r w:rsidRPr="00981AF3">
          <w:rPr>
            <w:rStyle w:val="ad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en-GB"/>
            <w14:ligatures w14:val="none"/>
          </w:rPr>
          <w:t>dic</w:t>
        </w:r>
        <w:r w:rsidRPr="00981AF3">
          <w:rPr>
            <w:rStyle w:val="ad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ru-RU" w:eastAsia="en-GB"/>
            <w14:ligatures w14:val="none"/>
          </w:rPr>
          <w:t>.academic.ru/</w:t>
        </w:r>
      </w:hyperlink>
    </w:p>
    <w:p w14:paraId="48336280" w14:textId="77777777" w:rsidR="008C22BC" w:rsidRPr="00981AF3" w:rsidRDefault="008C22BC" w:rsidP="008C2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81AF3">
        <w:rPr>
          <w:rFonts w:ascii="Times New Roman" w:hAnsi="Times New Roman" w:cs="Times New Roman"/>
          <w:sz w:val="28"/>
          <w:szCs w:val="28"/>
          <w:lang w:val="de-DE"/>
        </w:rPr>
        <w:t xml:space="preserve">Multitran: </w:t>
      </w:r>
      <w:hyperlink r:id="rId6" w:history="1">
        <w:r w:rsidRPr="00981AF3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de-DE"/>
          </w:rPr>
          <w:t>http://www.multitran.com/</w:t>
        </w:r>
      </w:hyperlink>
    </w:p>
    <w:sectPr w:rsidR="008C22BC" w:rsidRPr="00981AF3" w:rsidSect="00EA74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EE2"/>
    <w:multiLevelType w:val="hybridMultilevel"/>
    <w:tmpl w:val="2C867002"/>
    <w:lvl w:ilvl="0" w:tplc="7834ED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049AD"/>
    <w:multiLevelType w:val="hybridMultilevel"/>
    <w:tmpl w:val="9FBEB32C"/>
    <w:lvl w:ilvl="0" w:tplc="15E086A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bCs w:val="0"/>
        <w:i w:val="0"/>
        <w:i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95677">
    <w:abstractNumId w:val="1"/>
  </w:num>
  <w:num w:numId="2" w16cid:durableId="111374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F82"/>
    <w:rsid w:val="00002559"/>
    <w:rsid w:val="00003E91"/>
    <w:rsid w:val="000144F6"/>
    <w:rsid w:val="00021AD1"/>
    <w:rsid w:val="00027641"/>
    <w:rsid w:val="00027888"/>
    <w:rsid w:val="00031FEF"/>
    <w:rsid w:val="00035F9A"/>
    <w:rsid w:val="000424C1"/>
    <w:rsid w:val="00045DFA"/>
    <w:rsid w:val="0006082E"/>
    <w:rsid w:val="00061207"/>
    <w:rsid w:val="0006575F"/>
    <w:rsid w:val="000660B3"/>
    <w:rsid w:val="00066C86"/>
    <w:rsid w:val="00082E62"/>
    <w:rsid w:val="0008668B"/>
    <w:rsid w:val="000A4AF6"/>
    <w:rsid w:val="000A50C4"/>
    <w:rsid w:val="000C47B3"/>
    <w:rsid w:val="000C5813"/>
    <w:rsid w:val="000D0841"/>
    <w:rsid w:val="000D1370"/>
    <w:rsid w:val="000D1F53"/>
    <w:rsid w:val="000D2B33"/>
    <w:rsid w:val="000E6E9D"/>
    <w:rsid w:val="000F70B3"/>
    <w:rsid w:val="000F744D"/>
    <w:rsid w:val="00111F43"/>
    <w:rsid w:val="001240E1"/>
    <w:rsid w:val="001262E9"/>
    <w:rsid w:val="0014700D"/>
    <w:rsid w:val="001821CC"/>
    <w:rsid w:val="001A5E00"/>
    <w:rsid w:val="001B16FD"/>
    <w:rsid w:val="001B2BA0"/>
    <w:rsid w:val="001B5402"/>
    <w:rsid w:val="001C454D"/>
    <w:rsid w:val="001D17C7"/>
    <w:rsid w:val="001E2486"/>
    <w:rsid w:val="002044DD"/>
    <w:rsid w:val="002128B3"/>
    <w:rsid w:val="002141B0"/>
    <w:rsid w:val="00223FF9"/>
    <w:rsid w:val="00224DE9"/>
    <w:rsid w:val="002426D3"/>
    <w:rsid w:val="0024311C"/>
    <w:rsid w:val="002450F0"/>
    <w:rsid w:val="00246971"/>
    <w:rsid w:val="002553AE"/>
    <w:rsid w:val="00262255"/>
    <w:rsid w:val="00263302"/>
    <w:rsid w:val="00263FC5"/>
    <w:rsid w:val="002650E5"/>
    <w:rsid w:val="0028039D"/>
    <w:rsid w:val="0028576C"/>
    <w:rsid w:val="00295425"/>
    <w:rsid w:val="002A2A98"/>
    <w:rsid w:val="002D39D4"/>
    <w:rsid w:val="002D7918"/>
    <w:rsid w:val="002E1FC7"/>
    <w:rsid w:val="002E4D58"/>
    <w:rsid w:val="00303BD6"/>
    <w:rsid w:val="003103F4"/>
    <w:rsid w:val="00311FA8"/>
    <w:rsid w:val="00317F43"/>
    <w:rsid w:val="00345A24"/>
    <w:rsid w:val="00351408"/>
    <w:rsid w:val="003600A5"/>
    <w:rsid w:val="003800DE"/>
    <w:rsid w:val="003A7126"/>
    <w:rsid w:val="003B230F"/>
    <w:rsid w:val="003E2811"/>
    <w:rsid w:val="003E484B"/>
    <w:rsid w:val="00401B1D"/>
    <w:rsid w:val="0041267E"/>
    <w:rsid w:val="00424523"/>
    <w:rsid w:val="004249BA"/>
    <w:rsid w:val="00424A08"/>
    <w:rsid w:val="00430AAB"/>
    <w:rsid w:val="00430E87"/>
    <w:rsid w:val="00442F31"/>
    <w:rsid w:val="00492740"/>
    <w:rsid w:val="00492DC1"/>
    <w:rsid w:val="004B2515"/>
    <w:rsid w:val="004C7195"/>
    <w:rsid w:val="004D0E18"/>
    <w:rsid w:val="004D3F68"/>
    <w:rsid w:val="004F541E"/>
    <w:rsid w:val="00511196"/>
    <w:rsid w:val="005117C7"/>
    <w:rsid w:val="00523951"/>
    <w:rsid w:val="00525E9C"/>
    <w:rsid w:val="00530CD8"/>
    <w:rsid w:val="0053218C"/>
    <w:rsid w:val="005344C2"/>
    <w:rsid w:val="005351C4"/>
    <w:rsid w:val="005455BF"/>
    <w:rsid w:val="00553F5B"/>
    <w:rsid w:val="005576FE"/>
    <w:rsid w:val="0057675B"/>
    <w:rsid w:val="00590A01"/>
    <w:rsid w:val="005C54AE"/>
    <w:rsid w:val="005D5373"/>
    <w:rsid w:val="005D69D4"/>
    <w:rsid w:val="005D6A17"/>
    <w:rsid w:val="005E7A65"/>
    <w:rsid w:val="005F6183"/>
    <w:rsid w:val="005F7BAC"/>
    <w:rsid w:val="00621C5F"/>
    <w:rsid w:val="0064109D"/>
    <w:rsid w:val="0065365B"/>
    <w:rsid w:val="0065407F"/>
    <w:rsid w:val="006679B9"/>
    <w:rsid w:val="006A7C62"/>
    <w:rsid w:val="006B384C"/>
    <w:rsid w:val="006C3BCA"/>
    <w:rsid w:val="006E336D"/>
    <w:rsid w:val="006F3FCD"/>
    <w:rsid w:val="006F748A"/>
    <w:rsid w:val="006F765A"/>
    <w:rsid w:val="007135DF"/>
    <w:rsid w:val="00715F9B"/>
    <w:rsid w:val="00716628"/>
    <w:rsid w:val="00735F3D"/>
    <w:rsid w:val="00760B5D"/>
    <w:rsid w:val="00777672"/>
    <w:rsid w:val="007A212E"/>
    <w:rsid w:val="007A42B4"/>
    <w:rsid w:val="007D1F32"/>
    <w:rsid w:val="007D403D"/>
    <w:rsid w:val="007D46EF"/>
    <w:rsid w:val="007D638A"/>
    <w:rsid w:val="007E77F8"/>
    <w:rsid w:val="007F322D"/>
    <w:rsid w:val="00812279"/>
    <w:rsid w:val="0081303E"/>
    <w:rsid w:val="008138E2"/>
    <w:rsid w:val="00836C88"/>
    <w:rsid w:val="008817D2"/>
    <w:rsid w:val="008A24F3"/>
    <w:rsid w:val="008C22BC"/>
    <w:rsid w:val="008C632C"/>
    <w:rsid w:val="008D6A38"/>
    <w:rsid w:val="008E10D6"/>
    <w:rsid w:val="00905E99"/>
    <w:rsid w:val="009146A0"/>
    <w:rsid w:val="00954F68"/>
    <w:rsid w:val="0095631C"/>
    <w:rsid w:val="00966C39"/>
    <w:rsid w:val="0097064D"/>
    <w:rsid w:val="009775F0"/>
    <w:rsid w:val="00981AF3"/>
    <w:rsid w:val="009A6074"/>
    <w:rsid w:val="009B12F2"/>
    <w:rsid w:val="009B1D10"/>
    <w:rsid w:val="009C0A28"/>
    <w:rsid w:val="009C3227"/>
    <w:rsid w:val="009C5DD0"/>
    <w:rsid w:val="009D1B78"/>
    <w:rsid w:val="009F2876"/>
    <w:rsid w:val="009F3814"/>
    <w:rsid w:val="00A15D48"/>
    <w:rsid w:val="00A274EA"/>
    <w:rsid w:val="00A419D9"/>
    <w:rsid w:val="00A73543"/>
    <w:rsid w:val="00A95E07"/>
    <w:rsid w:val="00A962AB"/>
    <w:rsid w:val="00AB41F0"/>
    <w:rsid w:val="00AC6095"/>
    <w:rsid w:val="00AE4074"/>
    <w:rsid w:val="00B14CBC"/>
    <w:rsid w:val="00B15B18"/>
    <w:rsid w:val="00B239AD"/>
    <w:rsid w:val="00B2636B"/>
    <w:rsid w:val="00B3570F"/>
    <w:rsid w:val="00B553FC"/>
    <w:rsid w:val="00B661E6"/>
    <w:rsid w:val="00B67FD6"/>
    <w:rsid w:val="00B730F7"/>
    <w:rsid w:val="00B86AB2"/>
    <w:rsid w:val="00B951B0"/>
    <w:rsid w:val="00B95457"/>
    <w:rsid w:val="00BA3C28"/>
    <w:rsid w:val="00BC18E9"/>
    <w:rsid w:val="00BC2F73"/>
    <w:rsid w:val="00BD57A1"/>
    <w:rsid w:val="00BE292C"/>
    <w:rsid w:val="00C01142"/>
    <w:rsid w:val="00C23873"/>
    <w:rsid w:val="00C24B7C"/>
    <w:rsid w:val="00C532D8"/>
    <w:rsid w:val="00C547F2"/>
    <w:rsid w:val="00C55D62"/>
    <w:rsid w:val="00C62607"/>
    <w:rsid w:val="00C676FA"/>
    <w:rsid w:val="00C80F02"/>
    <w:rsid w:val="00C8177F"/>
    <w:rsid w:val="00C856EA"/>
    <w:rsid w:val="00C910C4"/>
    <w:rsid w:val="00CB5155"/>
    <w:rsid w:val="00CC1FD7"/>
    <w:rsid w:val="00CD47E2"/>
    <w:rsid w:val="00CD65D5"/>
    <w:rsid w:val="00CD7807"/>
    <w:rsid w:val="00CE5692"/>
    <w:rsid w:val="00CE686D"/>
    <w:rsid w:val="00CE7F10"/>
    <w:rsid w:val="00CF0552"/>
    <w:rsid w:val="00CF33AD"/>
    <w:rsid w:val="00CF4D76"/>
    <w:rsid w:val="00CF5B10"/>
    <w:rsid w:val="00D010FB"/>
    <w:rsid w:val="00D02B1C"/>
    <w:rsid w:val="00D25755"/>
    <w:rsid w:val="00D33677"/>
    <w:rsid w:val="00D43404"/>
    <w:rsid w:val="00D63E90"/>
    <w:rsid w:val="00D815FB"/>
    <w:rsid w:val="00DA7A44"/>
    <w:rsid w:val="00DB6A37"/>
    <w:rsid w:val="00DF37E7"/>
    <w:rsid w:val="00E00848"/>
    <w:rsid w:val="00E12B6C"/>
    <w:rsid w:val="00E340F8"/>
    <w:rsid w:val="00E470FB"/>
    <w:rsid w:val="00E537DA"/>
    <w:rsid w:val="00E75779"/>
    <w:rsid w:val="00E77358"/>
    <w:rsid w:val="00EA5421"/>
    <w:rsid w:val="00EA740E"/>
    <w:rsid w:val="00EB616A"/>
    <w:rsid w:val="00EC0136"/>
    <w:rsid w:val="00F01A41"/>
    <w:rsid w:val="00F0426C"/>
    <w:rsid w:val="00F047AC"/>
    <w:rsid w:val="00F20E57"/>
    <w:rsid w:val="00F37522"/>
    <w:rsid w:val="00F65D05"/>
    <w:rsid w:val="00F6614D"/>
    <w:rsid w:val="00F67A87"/>
    <w:rsid w:val="00F71150"/>
    <w:rsid w:val="00F873A9"/>
    <w:rsid w:val="00FB0E88"/>
    <w:rsid w:val="00FC315D"/>
    <w:rsid w:val="00FD72AA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7F38"/>
  <w15:docId w15:val="{97EEFFFC-FA49-4E31-A0C4-D4CB1A9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F1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F1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F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F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F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F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F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F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1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1F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F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1F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1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1F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1F8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C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0C47B3"/>
    <w:rPr>
      <w:color w:val="0000FF"/>
      <w:u w:val="single"/>
    </w:rPr>
  </w:style>
  <w:style w:type="character" w:styleId="ae">
    <w:name w:val="Emphasis"/>
    <w:basedOn w:val="a0"/>
    <w:uiPriority w:val="20"/>
    <w:qFormat/>
    <w:rsid w:val="000C47B3"/>
    <w:rPr>
      <w:i/>
      <w:iCs/>
    </w:rPr>
  </w:style>
  <w:style w:type="paragraph" w:customStyle="1" w:styleId="af">
    <w:name w:val="ОСН ТЕКСТ"/>
    <w:basedOn w:val="a"/>
    <w:link w:val="af0"/>
    <w:qFormat/>
    <w:rsid w:val="00A73543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af0">
    <w:name w:val="ОСН ТЕКСТ Знак"/>
    <w:basedOn w:val="a0"/>
    <w:link w:val="af"/>
    <w:rsid w:val="00A73543"/>
    <w:rPr>
      <w:rFonts w:ascii="Times New Roman" w:eastAsia="Calibri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tran.com/" TargetMode="External"/><Relationship Id="rId5" Type="http://schemas.openxmlformats.org/officeDocument/2006/relationships/hyperlink" Target="http://dic.academ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664</Words>
  <Characters>4788</Characters>
  <Application>Microsoft Office Word</Application>
  <DocSecurity>0</DocSecurity>
  <Lines>92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Boiko</dc:creator>
  <cp:keywords/>
  <dc:description/>
  <cp:lastModifiedBy>Ulyana Boiko</cp:lastModifiedBy>
  <cp:revision>4</cp:revision>
  <dcterms:created xsi:type="dcterms:W3CDTF">2024-02-16T16:56:00Z</dcterms:created>
  <dcterms:modified xsi:type="dcterms:W3CDTF">2024-02-16T17:31:00Z</dcterms:modified>
</cp:coreProperties>
</file>