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75EC" w14:textId="69F02B18" w:rsidR="001610DE" w:rsidRPr="00D97118" w:rsidRDefault="00990674" w:rsidP="007F5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7179" w:rsidRPr="00A47179">
        <w:rPr>
          <w:rFonts w:ascii="Times New Roman" w:hAnsi="Times New Roman" w:cs="Times New Roman"/>
          <w:sz w:val="24"/>
          <w:szCs w:val="24"/>
        </w:rPr>
        <w:t>В настоящее время человечество переживает период бурного развития</w:t>
      </w:r>
      <w:r w:rsidR="00A47179">
        <w:rPr>
          <w:rFonts w:ascii="Times New Roman" w:hAnsi="Times New Roman" w:cs="Times New Roman"/>
          <w:sz w:val="24"/>
          <w:szCs w:val="24"/>
        </w:rPr>
        <w:t xml:space="preserve"> так называемых нейросетей</w:t>
      </w:r>
      <w:r w:rsidR="006B4E21">
        <w:rPr>
          <w:rFonts w:ascii="Times New Roman" w:hAnsi="Times New Roman" w:cs="Times New Roman"/>
          <w:sz w:val="24"/>
          <w:szCs w:val="24"/>
        </w:rPr>
        <w:t>.</w:t>
      </w:r>
      <w:r w:rsidR="00B56CE2">
        <w:rPr>
          <w:rFonts w:ascii="Times New Roman" w:hAnsi="Times New Roman" w:cs="Times New Roman"/>
          <w:sz w:val="24"/>
          <w:szCs w:val="24"/>
        </w:rPr>
        <w:t xml:space="preserve"> </w:t>
      </w:r>
      <w:r w:rsidR="006B4E21">
        <w:rPr>
          <w:rFonts w:ascii="Times New Roman" w:hAnsi="Times New Roman" w:cs="Times New Roman"/>
          <w:sz w:val="24"/>
          <w:szCs w:val="24"/>
        </w:rPr>
        <w:t xml:space="preserve">Это </w:t>
      </w:r>
      <w:r w:rsidR="006A584F">
        <w:rPr>
          <w:rFonts w:ascii="Times New Roman" w:hAnsi="Times New Roman" w:cs="Times New Roman"/>
          <w:sz w:val="24"/>
          <w:szCs w:val="24"/>
        </w:rPr>
        <w:t>самообучающиеся программ</w:t>
      </w:r>
      <w:r w:rsidR="006B4E21">
        <w:rPr>
          <w:rFonts w:ascii="Times New Roman" w:hAnsi="Times New Roman" w:cs="Times New Roman"/>
          <w:sz w:val="24"/>
          <w:szCs w:val="24"/>
        </w:rPr>
        <w:t>ы, которые способны</w:t>
      </w:r>
      <w:r w:rsidR="006B4E21" w:rsidRPr="006B4E21">
        <w:rPr>
          <w:rFonts w:ascii="Times New Roman" w:hAnsi="Times New Roman" w:cs="Times New Roman"/>
          <w:sz w:val="24"/>
          <w:szCs w:val="24"/>
        </w:rPr>
        <w:t xml:space="preserve"> заменить человека </w:t>
      </w:r>
      <w:r w:rsidR="009B5D47">
        <w:rPr>
          <w:rFonts w:ascii="Times New Roman" w:hAnsi="Times New Roman" w:cs="Times New Roman"/>
          <w:sz w:val="24"/>
          <w:szCs w:val="24"/>
        </w:rPr>
        <w:t>в</w:t>
      </w:r>
      <w:r w:rsidR="006B4E21" w:rsidRPr="006B4E21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CC59C2">
        <w:rPr>
          <w:rFonts w:ascii="Times New Roman" w:hAnsi="Times New Roman" w:cs="Times New Roman"/>
          <w:sz w:val="24"/>
          <w:szCs w:val="24"/>
        </w:rPr>
        <w:t>и</w:t>
      </w:r>
      <w:r w:rsidR="006B4E21" w:rsidRPr="006B4E2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C59C2">
        <w:rPr>
          <w:rFonts w:ascii="Times New Roman" w:hAnsi="Times New Roman" w:cs="Times New Roman"/>
          <w:sz w:val="24"/>
          <w:szCs w:val="24"/>
        </w:rPr>
        <w:t xml:space="preserve"> при помощи различных алгоритмов</w:t>
      </w:r>
      <w:r w:rsidR="006B4E21" w:rsidRPr="006B4E21">
        <w:rPr>
          <w:rFonts w:ascii="Times New Roman" w:hAnsi="Times New Roman" w:cs="Times New Roman"/>
          <w:sz w:val="24"/>
          <w:szCs w:val="24"/>
        </w:rPr>
        <w:t>.</w:t>
      </w:r>
      <w:r w:rsidR="006A584F">
        <w:rPr>
          <w:rFonts w:ascii="Times New Roman" w:hAnsi="Times New Roman" w:cs="Times New Roman"/>
          <w:sz w:val="24"/>
          <w:szCs w:val="24"/>
        </w:rPr>
        <w:t xml:space="preserve"> </w:t>
      </w:r>
      <w:r w:rsidR="001610DE">
        <w:rPr>
          <w:rFonts w:ascii="Times New Roman" w:hAnsi="Times New Roman" w:cs="Times New Roman"/>
          <w:sz w:val="24"/>
          <w:szCs w:val="24"/>
        </w:rPr>
        <w:t xml:space="preserve">Так, некоторые из них </w:t>
      </w:r>
      <w:r w:rsidR="006B4E21">
        <w:rPr>
          <w:rFonts w:ascii="Times New Roman" w:hAnsi="Times New Roman" w:cs="Times New Roman"/>
          <w:sz w:val="24"/>
          <w:szCs w:val="24"/>
        </w:rPr>
        <w:t>могут</w:t>
      </w:r>
      <w:r w:rsidR="006A584F">
        <w:rPr>
          <w:rFonts w:ascii="Times New Roman" w:hAnsi="Times New Roman" w:cs="Times New Roman"/>
          <w:sz w:val="24"/>
          <w:szCs w:val="24"/>
        </w:rPr>
        <w:t xml:space="preserve"> имитировать речь, играть шахматы или даже помочь </w:t>
      </w:r>
      <w:r w:rsidR="00FA0F63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="006A584F">
        <w:rPr>
          <w:rFonts w:ascii="Times New Roman" w:hAnsi="Times New Roman" w:cs="Times New Roman"/>
          <w:sz w:val="24"/>
          <w:szCs w:val="24"/>
        </w:rPr>
        <w:t>написать дипло</w:t>
      </w:r>
      <w:r w:rsidR="00FA0F63">
        <w:rPr>
          <w:rFonts w:ascii="Times New Roman" w:hAnsi="Times New Roman" w:cs="Times New Roman"/>
          <w:sz w:val="24"/>
          <w:szCs w:val="24"/>
        </w:rPr>
        <w:t>м</w:t>
      </w:r>
      <w:r w:rsidR="006A584F">
        <w:rPr>
          <w:rFonts w:ascii="Times New Roman" w:hAnsi="Times New Roman" w:cs="Times New Roman"/>
          <w:sz w:val="24"/>
          <w:szCs w:val="24"/>
        </w:rPr>
        <w:t>.</w:t>
      </w:r>
      <w:r w:rsidR="00B56CE2">
        <w:rPr>
          <w:rFonts w:ascii="Times New Roman" w:hAnsi="Times New Roman" w:cs="Times New Roman"/>
          <w:sz w:val="24"/>
          <w:szCs w:val="24"/>
        </w:rPr>
        <w:t xml:space="preserve"> Они становятся всё более и более доступными.</w:t>
      </w:r>
      <w:r w:rsidR="006A584F">
        <w:rPr>
          <w:rFonts w:ascii="Times New Roman" w:hAnsi="Times New Roman" w:cs="Times New Roman"/>
          <w:sz w:val="24"/>
          <w:szCs w:val="24"/>
        </w:rPr>
        <w:t xml:space="preserve"> </w:t>
      </w:r>
      <w:r w:rsidR="00875D5D" w:rsidRPr="00875D5D">
        <w:rPr>
          <w:rFonts w:ascii="Times New Roman" w:hAnsi="Times New Roman" w:cs="Times New Roman"/>
          <w:sz w:val="24"/>
          <w:szCs w:val="24"/>
        </w:rPr>
        <w:t>Время от времени</w:t>
      </w:r>
      <w:r w:rsidR="00454C93">
        <w:rPr>
          <w:rFonts w:ascii="Times New Roman" w:hAnsi="Times New Roman" w:cs="Times New Roman"/>
          <w:sz w:val="24"/>
          <w:szCs w:val="24"/>
        </w:rPr>
        <w:t xml:space="preserve"> </w:t>
      </w:r>
      <w:r w:rsidR="00875D5D" w:rsidRPr="00875D5D">
        <w:rPr>
          <w:rFonts w:ascii="Times New Roman" w:hAnsi="Times New Roman" w:cs="Times New Roman"/>
          <w:sz w:val="24"/>
          <w:szCs w:val="24"/>
        </w:rPr>
        <w:t>появляются</w:t>
      </w:r>
      <w:r w:rsidR="00454C93">
        <w:rPr>
          <w:rFonts w:ascii="Times New Roman" w:hAnsi="Times New Roman" w:cs="Times New Roman"/>
          <w:sz w:val="24"/>
          <w:szCs w:val="24"/>
        </w:rPr>
        <w:t xml:space="preserve"> </w:t>
      </w:r>
      <w:r w:rsidR="00875D5D" w:rsidRPr="00875D5D">
        <w:rPr>
          <w:rFonts w:ascii="Times New Roman" w:hAnsi="Times New Roman" w:cs="Times New Roman"/>
          <w:sz w:val="24"/>
          <w:szCs w:val="24"/>
        </w:rPr>
        <w:t>новост</w:t>
      </w:r>
      <w:r w:rsidR="00454C93">
        <w:rPr>
          <w:rFonts w:ascii="Times New Roman" w:hAnsi="Times New Roman" w:cs="Times New Roman"/>
          <w:sz w:val="24"/>
          <w:szCs w:val="24"/>
        </w:rPr>
        <w:t>и</w:t>
      </w:r>
      <w:r w:rsidR="00875D5D" w:rsidRPr="00875D5D">
        <w:rPr>
          <w:rFonts w:ascii="Times New Roman" w:hAnsi="Times New Roman" w:cs="Times New Roman"/>
          <w:sz w:val="24"/>
          <w:szCs w:val="24"/>
        </w:rPr>
        <w:t xml:space="preserve"> о том, ка</w:t>
      </w:r>
      <w:r w:rsidR="00DC6377">
        <w:rPr>
          <w:rFonts w:ascii="Times New Roman" w:hAnsi="Times New Roman" w:cs="Times New Roman"/>
          <w:sz w:val="24"/>
          <w:szCs w:val="24"/>
        </w:rPr>
        <w:t>к</w:t>
      </w:r>
      <w:r w:rsidR="00D97118">
        <w:rPr>
          <w:rFonts w:ascii="Times New Roman" w:hAnsi="Times New Roman" w:cs="Times New Roman"/>
          <w:sz w:val="24"/>
          <w:szCs w:val="24"/>
        </w:rPr>
        <w:t xml:space="preserve"> расширяют</w:t>
      </w:r>
      <w:r w:rsidR="00DC6377">
        <w:rPr>
          <w:rFonts w:ascii="Times New Roman" w:hAnsi="Times New Roman" w:cs="Times New Roman"/>
          <w:sz w:val="24"/>
          <w:szCs w:val="24"/>
        </w:rPr>
        <w:t>ся их области применения</w:t>
      </w:r>
      <w:r w:rsidR="00D97118">
        <w:rPr>
          <w:rFonts w:ascii="Times New Roman" w:hAnsi="Times New Roman" w:cs="Times New Roman"/>
          <w:sz w:val="24"/>
          <w:szCs w:val="24"/>
        </w:rPr>
        <w:t>.</w:t>
      </w:r>
    </w:p>
    <w:p w14:paraId="7D81A1E4" w14:textId="77777777" w:rsidR="003E4835" w:rsidRDefault="001610DE" w:rsidP="007F5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C15CC8">
        <w:rPr>
          <w:rFonts w:ascii="Times New Roman" w:hAnsi="Times New Roman" w:cs="Times New Roman"/>
          <w:sz w:val="24"/>
          <w:szCs w:val="24"/>
        </w:rPr>
        <w:t>на фоне своей популярности нейросети стали нередко использоваться в преподавании иностранных языков.</w:t>
      </w:r>
      <w:r w:rsidR="001E2ED4">
        <w:rPr>
          <w:rFonts w:ascii="Times New Roman" w:hAnsi="Times New Roman" w:cs="Times New Roman"/>
          <w:sz w:val="24"/>
          <w:szCs w:val="24"/>
        </w:rPr>
        <w:t xml:space="preserve"> </w:t>
      </w:r>
      <w:r w:rsidR="00DC6377">
        <w:rPr>
          <w:rFonts w:ascii="Times New Roman" w:hAnsi="Times New Roman" w:cs="Times New Roman"/>
          <w:sz w:val="24"/>
          <w:szCs w:val="24"/>
        </w:rPr>
        <w:t>В опытных руках</w:t>
      </w:r>
      <w:r w:rsidR="002D1F47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DC6377">
        <w:rPr>
          <w:rFonts w:ascii="Times New Roman" w:hAnsi="Times New Roman" w:cs="Times New Roman"/>
          <w:sz w:val="24"/>
          <w:szCs w:val="24"/>
        </w:rPr>
        <w:t xml:space="preserve"> подобный инструмент </w:t>
      </w:r>
      <w:r w:rsidR="00D97118">
        <w:rPr>
          <w:rFonts w:ascii="Times New Roman" w:hAnsi="Times New Roman" w:cs="Times New Roman"/>
          <w:sz w:val="24"/>
          <w:szCs w:val="24"/>
        </w:rPr>
        <w:t xml:space="preserve">позволяет упростить </w:t>
      </w:r>
      <w:r w:rsidR="002D1F47">
        <w:rPr>
          <w:rFonts w:ascii="Times New Roman" w:hAnsi="Times New Roman" w:cs="Times New Roman"/>
          <w:sz w:val="24"/>
          <w:szCs w:val="24"/>
        </w:rPr>
        <w:t xml:space="preserve">его </w:t>
      </w:r>
      <w:r w:rsidR="00D97118">
        <w:rPr>
          <w:rFonts w:ascii="Times New Roman" w:hAnsi="Times New Roman" w:cs="Times New Roman"/>
          <w:sz w:val="24"/>
          <w:szCs w:val="24"/>
        </w:rPr>
        <w:t>работу</w:t>
      </w:r>
      <w:r w:rsidR="00DC6377">
        <w:rPr>
          <w:rFonts w:ascii="Times New Roman" w:hAnsi="Times New Roman" w:cs="Times New Roman"/>
          <w:sz w:val="24"/>
          <w:szCs w:val="24"/>
        </w:rPr>
        <w:t xml:space="preserve"> </w:t>
      </w:r>
      <w:r w:rsidR="007B6B14">
        <w:rPr>
          <w:rFonts w:ascii="Times New Roman" w:hAnsi="Times New Roman" w:cs="Times New Roman"/>
          <w:sz w:val="24"/>
          <w:szCs w:val="24"/>
        </w:rPr>
        <w:t xml:space="preserve">и в то же время сделать процесс изучения </w:t>
      </w:r>
      <w:r w:rsidR="00DC6377">
        <w:rPr>
          <w:rFonts w:ascii="Times New Roman" w:hAnsi="Times New Roman" w:cs="Times New Roman"/>
          <w:sz w:val="24"/>
          <w:szCs w:val="24"/>
        </w:rPr>
        <w:t xml:space="preserve">самого предмета </w:t>
      </w:r>
      <w:r w:rsidR="007B6B14">
        <w:rPr>
          <w:rFonts w:ascii="Times New Roman" w:hAnsi="Times New Roman" w:cs="Times New Roman"/>
          <w:sz w:val="24"/>
          <w:szCs w:val="24"/>
        </w:rPr>
        <w:t>интереснее</w:t>
      </w:r>
      <w:r w:rsidR="00651666">
        <w:rPr>
          <w:rFonts w:ascii="Times New Roman" w:hAnsi="Times New Roman" w:cs="Times New Roman"/>
          <w:sz w:val="24"/>
          <w:szCs w:val="24"/>
        </w:rPr>
        <w:t>.</w:t>
      </w:r>
      <w:r w:rsidR="00CC59C2">
        <w:rPr>
          <w:rFonts w:ascii="Times New Roman" w:hAnsi="Times New Roman" w:cs="Times New Roman"/>
          <w:sz w:val="24"/>
          <w:szCs w:val="24"/>
        </w:rPr>
        <w:t xml:space="preserve"> </w:t>
      </w:r>
      <w:r w:rsidR="00DC6377">
        <w:rPr>
          <w:rFonts w:ascii="Times New Roman" w:hAnsi="Times New Roman" w:cs="Times New Roman"/>
          <w:sz w:val="24"/>
          <w:szCs w:val="24"/>
        </w:rPr>
        <w:t>Несомненно, у</w:t>
      </w:r>
      <w:r w:rsidR="00CC59C2">
        <w:rPr>
          <w:rFonts w:ascii="Times New Roman" w:hAnsi="Times New Roman" w:cs="Times New Roman"/>
          <w:sz w:val="24"/>
          <w:szCs w:val="24"/>
        </w:rPr>
        <w:t xml:space="preserve"> нейросетей есть огромный потенциал, </w:t>
      </w:r>
      <w:r w:rsidR="00DC6377">
        <w:rPr>
          <w:rFonts w:ascii="Times New Roman" w:hAnsi="Times New Roman" w:cs="Times New Roman"/>
          <w:sz w:val="24"/>
          <w:szCs w:val="24"/>
        </w:rPr>
        <w:t>однако у них могут быть замечены недостатки.</w:t>
      </w:r>
    </w:p>
    <w:p w14:paraId="40D10E3D" w14:textId="4F540250" w:rsidR="003E4835" w:rsidRPr="007F51EE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>Актуальность</w:t>
      </w:r>
      <w:r>
        <w:rPr>
          <w:color w:val="000000"/>
        </w:rPr>
        <w:t xml:space="preserve"> этого исследования обусловлена растущей популярностью нейросетей. </w:t>
      </w:r>
      <w:r w:rsidR="007F51EE">
        <w:rPr>
          <w:color w:val="000000"/>
        </w:rPr>
        <w:t>Несмотря на то, что программисты учат нейросети имитировать человеческую речь, приблизить её к идеалу, важное внимание стоит уделить тому, что ошибки, которые они совершают, в значительной мере отличаются от человеческих.</w:t>
      </w:r>
    </w:p>
    <w:p w14:paraId="2F1C1653" w14:textId="0D994390" w:rsidR="003E4835" w:rsidRPr="00BA4EA7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>Новизна</w:t>
      </w:r>
      <w:r>
        <w:rPr>
          <w:color w:val="000000"/>
        </w:rPr>
        <w:t xml:space="preserve"> определена в обосновании </w:t>
      </w:r>
      <w:r w:rsidR="00BA4EA7">
        <w:rPr>
          <w:color w:val="000000"/>
        </w:rPr>
        <w:t>применении филологического анализа текста, написанного текста, с целью сравнения его с человеческим.</w:t>
      </w:r>
    </w:p>
    <w:p w14:paraId="639131A9" w14:textId="51E2C9E8" w:rsidR="003E4835" w:rsidRPr="00AE3B39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>Цель исследования</w:t>
      </w:r>
      <w:r>
        <w:rPr>
          <w:color w:val="000000"/>
        </w:rPr>
        <w:t xml:space="preserve"> – изучить и определить</w:t>
      </w:r>
      <w:r w:rsidR="005867F1">
        <w:rPr>
          <w:color w:val="000000"/>
        </w:rPr>
        <w:t xml:space="preserve">, </w:t>
      </w:r>
      <w:r w:rsidR="00AE3B39" w:rsidRPr="00AE3B39">
        <w:rPr>
          <w:color w:val="000000"/>
        </w:rPr>
        <w:t>чем отличаются ошибки нейронных сетей от ошибок людей.</w:t>
      </w:r>
    </w:p>
    <w:p w14:paraId="542B137C" w14:textId="4051821A" w:rsidR="003E4835" w:rsidRPr="00931E6B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>Исследование</w:t>
      </w:r>
      <w:r>
        <w:rPr>
          <w:color w:val="000000"/>
        </w:rPr>
        <w:t> </w:t>
      </w:r>
      <w:r w:rsidR="00C826A0" w:rsidRPr="00C826A0">
        <w:rPr>
          <w:color w:val="000000"/>
        </w:rPr>
        <w:t>построено на основных и фундаментальных принципах и идеях</w:t>
      </w:r>
      <w:r w:rsidR="00931E6B" w:rsidRPr="00931E6B">
        <w:rPr>
          <w:color w:val="000000"/>
        </w:rPr>
        <w:t xml:space="preserve"> </w:t>
      </w:r>
      <w:r w:rsidR="00786096">
        <w:rPr>
          <w:color w:val="000000"/>
        </w:rPr>
        <w:t xml:space="preserve">Ноама Хомского, кто внёс значительный вклад в лингвистику, и на результатах отечественных и зарубежных работах </w:t>
      </w:r>
    </w:p>
    <w:p w14:paraId="139755E4" w14:textId="77777777" w:rsidR="003E4835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>Теоретическая ценность</w:t>
      </w:r>
      <w:r>
        <w:rPr>
          <w:color w:val="000000"/>
        </w:rPr>
        <w:t xml:space="preserve"> исследования состоит в том, что его теория и практические примеры могут послужить для дальнейших исследований в этой области.</w:t>
      </w:r>
    </w:p>
    <w:p w14:paraId="2FC6B723" w14:textId="3D369D9A" w:rsidR="003E4835" w:rsidRPr="00B56CE2" w:rsidRDefault="003E4835" w:rsidP="007F51EE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color w:val="000000"/>
        </w:rPr>
        <w:t xml:space="preserve">Практическое </w:t>
      </w:r>
      <w:r w:rsidR="00B56CE2">
        <w:rPr>
          <w:b/>
          <w:bCs/>
          <w:color w:val="000000"/>
        </w:rPr>
        <w:t xml:space="preserve">ценность </w:t>
      </w:r>
      <w:r w:rsidR="00B56CE2">
        <w:rPr>
          <w:color w:val="000000"/>
        </w:rPr>
        <w:t xml:space="preserve">исследования </w:t>
      </w:r>
      <w:r w:rsidR="00B56CE2" w:rsidRPr="00B56CE2">
        <w:rPr>
          <w:color w:val="000000"/>
        </w:rPr>
        <w:t>заключается в том, что его информацию можно использовать в дальнейшем для устранения проблем и повышения эффективности использования нейронных сетей.</w:t>
      </w:r>
    </w:p>
    <w:p w14:paraId="5E0BEC46" w14:textId="77777777" w:rsidR="00931E6B" w:rsidRDefault="00931E6B" w:rsidP="00931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E6B">
        <w:rPr>
          <w:rFonts w:ascii="Times New Roman" w:hAnsi="Times New Roman" w:cs="Times New Roman"/>
          <w:sz w:val="24"/>
          <w:szCs w:val="24"/>
        </w:rPr>
        <w:t>В ходе исследования был сделан вывод, что:</w:t>
      </w:r>
    </w:p>
    <w:p w14:paraId="0C7179C7" w14:textId="787F7C0A" w:rsidR="00931E6B" w:rsidRPr="00931E6B" w:rsidRDefault="00C304BD" w:rsidP="00931E6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BD">
        <w:rPr>
          <w:rFonts w:ascii="Times New Roman" w:hAnsi="Times New Roman" w:cs="Times New Roman"/>
          <w:sz w:val="24"/>
          <w:szCs w:val="24"/>
        </w:rPr>
        <w:t xml:space="preserve">Поскольку нейронные сети строятся на основе большой языковой модели, </w:t>
      </w:r>
      <w:r w:rsidR="00BA4EA7" w:rsidRPr="00C304BD">
        <w:rPr>
          <w:rFonts w:ascii="Times New Roman" w:hAnsi="Times New Roman" w:cs="Times New Roman"/>
          <w:sz w:val="24"/>
          <w:szCs w:val="24"/>
        </w:rPr>
        <w:t xml:space="preserve">они </w:t>
      </w:r>
      <w:r w:rsidR="00BA4EA7">
        <w:rPr>
          <w:rFonts w:ascii="Times New Roman" w:hAnsi="Times New Roman" w:cs="Times New Roman"/>
          <w:sz w:val="24"/>
          <w:szCs w:val="24"/>
        </w:rPr>
        <w:t>обучаются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F1">
        <w:rPr>
          <w:rFonts w:ascii="Times New Roman" w:hAnsi="Times New Roman" w:cs="Times New Roman"/>
          <w:sz w:val="24"/>
          <w:szCs w:val="24"/>
        </w:rPr>
        <w:t xml:space="preserve">генерировать тексты на основе </w:t>
      </w:r>
      <w:r>
        <w:rPr>
          <w:rFonts w:ascii="Times New Roman" w:hAnsi="Times New Roman" w:cs="Times New Roman"/>
          <w:sz w:val="24"/>
          <w:szCs w:val="24"/>
        </w:rPr>
        <w:t>корпусов текстов</w:t>
      </w:r>
      <w:r w:rsidR="005867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написанных </w:t>
      </w:r>
      <w:r w:rsidR="005867F1">
        <w:rPr>
          <w:rFonts w:ascii="Times New Roman" w:hAnsi="Times New Roman" w:cs="Times New Roman"/>
          <w:sz w:val="24"/>
          <w:szCs w:val="24"/>
        </w:rPr>
        <w:t>людьми, из них же она наследует неточности.</w:t>
      </w:r>
      <w:r w:rsidR="00931E6B" w:rsidRPr="00931E6B">
        <w:rPr>
          <w:rFonts w:ascii="Times New Roman" w:hAnsi="Times New Roman" w:cs="Times New Roman"/>
          <w:sz w:val="24"/>
          <w:szCs w:val="24"/>
        </w:rPr>
        <w:t xml:space="preserve"> </w:t>
      </w:r>
      <w:r w:rsidR="00931E6B" w:rsidRPr="005867F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OpenAI</w:t>
      </w:r>
      <w:r w:rsidR="005867F1" w:rsidRPr="00586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2023,</w:t>
      </w:r>
      <w:r w:rsidR="005867F1" w:rsidRPr="0058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867F1" w:rsidRPr="005867F1">
        <w:rPr>
          <w:rFonts w:ascii="Times New Roman" w:hAnsi="Times New Roman" w:cs="Times New Roman"/>
          <w:sz w:val="24"/>
          <w:szCs w:val="24"/>
        </w:rPr>
        <w:t>]</w:t>
      </w:r>
    </w:p>
    <w:p w14:paraId="42D9A95E" w14:textId="2DAD0903" w:rsidR="002B1096" w:rsidRPr="002B1096" w:rsidRDefault="00A10098" w:rsidP="002B109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Нейросети, такие как</w:t>
      </w:r>
      <w:r w:rsidRPr="00A1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ChatGPT</w:t>
      </w:r>
      <w:r w:rsidRPr="00A10098">
        <w:rPr>
          <w:rFonts w:ascii="Times New Roman" w:hAnsi="Times New Roman" w:cs="Times New Roman"/>
          <w:sz w:val="24"/>
          <w:szCs w:val="24"/>
        </w:rPr>
        <w:t xml:space="preserve">, используют </w:t>
      </w:r>
      <w:r>
        <w:rPr>
          <w:rFonts w:ascii="Times New Roman" w:hAnsi="Times New Roman" w:cs="Times New Roman"/>
          <w:sz w:val="24"/>
          <w:szCs w:val="24"/>
        </w:rPr>
        <w:t>так называемые токены, последовательности символов, часто являющиеся целыми словами или морфемами, для построения предложений.</w:t>
      </w:r>
      <w:r w:rsidRPr="00A1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A10098">
        <w:rPr>
          <w:rFonts w:ascii="Times New Roman" w:hAnsi="Times New Roman" w:cs="Times New Roman"/>
          <w:sz w:val="24"/>
          <w:szCs w:val="24"/>
          <w:lang w:val="en-US"/>
        </w:rPr>
        <w:t>Aydın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4EA7">
        <w:rPr>
          <w:rFonts w:ascii="Times New Roman" w:hAnsi="Times New Roman" w:cs="Times New Roman"/>
          <w:sz w:val="24"/>
          <w:szCs w:val="24"/>
          <w:lang w:val="en-US"/>
        </w:rPr>
        <w:t xml:space="preserve"> 2023, </w:t>
      </w:r>
      <w:r>
        <w:rPr>
          <w:rFonts w:ascii="Times New Roman" w:hAnsi="Times New Roman" w:cs="Times New Roman"/>
          <w:sz w:val="24"/>
          <w:szCs w:val="24"/>
          <w:lang w:val="en-US"/>
        </w:rPr>
        <w:t>2]</w:t>
      </w:r>
    </w:p>
    <w:p w14:paraId="676D44B8" w14:textId="287C5744" w:rsidR="002B1096" w:rsidRDefault="00DD270A" w:rsidP="002B109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0A">
        <w:rPr>
          <w:rFonts w:ascii="Times New Roman" w:hAnsi="Times New Roman" w:cs="Times New Roman"/>
          <w:sz w:val="24"/>
          <w:szCs w:val="24"/>
        </w:rPr>
        <w:lastRenderedPageBreak/>
        <w:t xml:space="preserve">Нейросети не способны отличить </w:t>
      </w:r>
      <w:r>
        <w:rPr>
          <w:rFonts w:ascii="Times New Roman" w:hAnsi="Times New Roman" w:cs="Times New Roman"/>
          <w:sz w:val="24"/>
          <w:szCs w:val="24"/>
        </w:rPr>
        <w:t xml:space="preserve">возможное от невозможного, в связи с этим они могут одновременно излагать две взаимоисключающие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мысли.</w:t>
      </w:r>
      <w:r w:rsidR="00BA4EA7" w:rsidRPr="00BA4EA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BA4EA7">
        <w:rPr>
          <w:rFonts w:ascii="Times New Roman" w:hAnsi="Times New Roman" w:cs="Times New Roman"/>
          <w:sz w:val="24"/>
          <w:szCs w:val="24"/>
          <w:lang w:val="en-US"/>
        </w:rPr>
        <w:t>Chomsky</w:t>
      </w:r>
      <w:r w:rsidR="00BA4EA7" w:rsidRPr="00BA4EA7">
        <w:rPr>
          <w:rFonts w:ascii="Times New Roman" w:hAnsi="Times New Roman" w:cs="Times New Roman"/>
          <w:sz w:val="24"/>
          <w:szCs w:val="24"/>
        </w:rPr>
        <w:t>, 2023]</w:t>
      </w:r>
    </w:p>
    <w:p w14:paraId="042B8A88" w14:textId="2C2F28FB" w:rsidR="001D5412" w:rsidRPr="001D5412" w:rsidRDefault="001D5412" w:rsidP="002B109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Нейросети сами способны анализировать текст, находить ошибки в нём, исправлять их. </w:t>
      </w:r>
      <w:r w:rsidRPr="00BA4EA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4EA7">
        <w:rPr>
          <w:rFonts w:ascii="Times New Roman" w:hAnsi="Times New Roman" w:cs="Times New Roman"/>
          <w:sz w:val="24"/>
          <w:szCs w:val="24"/>
          <w:lang w:val="en-US"/>
        </w:rPr>
        <w:t xml:space="preserve">2023,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4EA7">
        <w:rPr>
          <w:rFonts w:ascii="Times New Roman" w:hAnsi="Times New Roman" w:cs="Times New Roman"/>
          <w:sz w:val="24"/>
          <w:szCs w:val="24"/>
        </w:rPr>
        <w:t>]</w:t>
      </w:r>
    </w:p>
    <w:p w14:paraId="3CA02545" w14:textId="4B315CE5" w:rsidR="007034F1" w:rsidRDefault="007034F1" w:rsidP="00EC6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4F1">
        <w:rPr>
          <w:rFonts w:ascii="Times New Roman" w:hAnsi="Times New Roman" w:cs="Times New Roman"/>
          <w:sz w:val="24"/>
          <w:szCs w:val="24"/>
        </w:rPr>
        <w:t xml:space="preserve">Основываясь на том, что нейронная сеть </w:t>
      </w:r>
      <w:r>
        <w:rPr>
          <w:rFonts w:ascii="Times New Roman" w:hAnsi="Times New Roman" w:cs="Times New Roman"/>
          <w:sz w:val="24"/>
          <w:szCs w:val="24"/>
        </w:rPr>
        <w:t xml:space="preserve">учится </w:t>
      </w:r>
      <w:r w:rsidRPr="007034F1">
        <w:rPr>
          <w:rFonts w:ascii="Times New Roman" w:hAnsi="Times New Roman" w:cs="Times New Roman"/>
          <w:sz w:val="24"/>
          <w:szCs w:val="24"/>
        </w:rPr>
        <w:t>строит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034F1">
        <w:rPr>
          <w:rFonts w:ascii="Times New Roman" w:hAnsi="Times New Roman" w:cs="Times New Roman"/>
          <w:sz w:val="24"/>
          <w:szCs w:val="24"/>
        </w:rPr>
        <w:t xml:space="preserve"> предложения на основе </w:t>
      </w:r>
      <w:r w:rsidR="003132B2">
        <w:rPr>
          <w:rFonts w:ascii="Times New Roman" w:hAnsi="Times New Roman" w:cs="Times New Roman"/>
          <w:sz w:val="24"/>
          <w:szCs w:val="24"/>
        </w:rPr>
        <w:t xml:space="preserve">нескольких </w:t>
      </w:r>
      <w:r>
        <w:rPr>
          <w:rFonts w:ascii="Times New Roman" w:hAnsi="Times New Roman" w:cs="Times New Roman"/>
          <w:sz w:val="24"/>
          <w:szCs w:val="24"/>
        </w:rPr>
        <w:t>баз текстов, написанной самими людьми, она также способна создавать</w:t>
      </w:r>
      <w:r w:rsidR="0031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 w:rsidR="003132B2">
        <w:rPr>
          <w:rFonts w:ascii="Times New Roman" w:hAnsi="Times New Roman" w:cs="Times New Roman"/>
          <w:sz w:val="24"/>
          <w:szCs w:val="24"/>
        </w:rPr>
        <w:t>, которые присущи же им. Стоит заметить, что сообщения, созданные подобными программами, как правило, написаны литературным языком и структурированы. К тому же нередк</w:t>
      </w:r>
      <w:r w:rsidR="00EC6436">
        <w:rPr>
          <w:rFonts w:ascii="Times New Roman" w:hAnsi="Times New Roman" w:cs="Times New Roman"/>
          <w:sz w:val="24"/>
          <w:szCs w:val="24"/>
        </w:rPr>
        <w:t>им</w:t>
      </w:r>
      <w:r w:rsidR="003132B2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EC643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132B2">
        <w:rPr>
          <w:rFonts w:ascii="Times New Roman" w:hAnsi="Times New Roman" w:cs="Times New Roman"/>
          <w:sz w:val="24"/>
          <w:szCs w:val="24"/>
        </w:rPr>
        <w:t xml:space="preserve"> использование канцеляризмов, речевых штампов и клише.</w:t>
      </w:r>
      <w:r w:rsidR="0093427C">
        <w:rPr>
          <w:rFonts w:ascii="Times New Roman" w:hAnsi="Times New Roman" w:cs="Times New Roman"/>
          <w:sz w:val="24"/>
          <w:szCs w:val="24"/>
        </w:rPr>
        <w:t xml:space="preserve"> </w:t>
      </w:r>
      <w:r w:rsidR="0093427C" w:rsidRPr="0093427C">
        <w:rPr>
          <w:rFonts w:ascii="Times New Roman" w:hAnsi="Times New Roman" w:cs="Times New Roman"/>
          <w:sz w:val="24"/>
          <w:szCs w:val="24"/>
        </w:rPr>
        <w:t>Однако в списке ошибок, совершаемых нейросетью, есть и те, которые отличаются от тех, что обычно совершает человек.</w:t>
      </w:r>
      <w:r w:rsidR="0093427C">
        <w:rPr>
          <w:rFonts w:ascii="Times New Roman" w:hAnsi="Times New Roman" w:cs="Times New Roman"/>
          <w:sz w:val="24"/>
          <w:szCs w:val="24"/>
        </w:rPr>
        <w:t xml:space="preserve"> </w:t>
      </w:r>
      <w:r w:rsidR="0093427C" w:rsidRPr="0093427C">
        <w:rPr>
          <w:rFonts w:ascii="Times New Roman" w:hAnsi="Times New Roman" w:cs="Times New Roman"/>
          <w:sz w:val="24"/>
          <w:szCs w:val="24"/>
        </w:rPr>
        <w:t xml:space="preserve">Благодаря тому, что человеку присуща </w:t>
      </w:r>
      <w:proofErr w:type="spellStart"/>
      <w:r w:rsidR="0093427C" w:rsidRPr="0093427C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="0093427C" w:rsidRPr="0093427C">
        <w:rPr>
          <w:rFonts w:ascii="Times New Roman" w:hAnsi="Times New Roman" w:cs="Times New Roman"/>
          <w:sz w:val="24"/>
          <w:szCs w:val="24"/>
        </w:rPr>
        <w:t>, он может проанализировать текст на предмет несоответствий.</w:t>
      </w:r>
      <w:r w:rsidR="0093427C">
        <w:rPr>
          <w:rFonts w:ascii="Times New Roman" w:hAnsi="Times New Roman" w:cs="Times New Roman"/>
          <w:sz w:val="24"/>
          <w:szCs w:val="24"/>
        </w:rPr>
        <w:t xml:space="preserve"> Нейросети же</w:t>
      </w:r>
      <w:r w:rsidR="00EC6436">
        <w:rPr>
          <w:rFonts w:ascii="Times New Roman" w:hAnsi="Times New Roman" w:cs="Times New Roman"/>
          <w:sz w:val="24"/>
          <w:szCs w:val="24"/>
        </w:rPr>
        <w:t>, всего лишь имитируя речь, способны одновременно высказывать две противоположные мысли. Вдобавок, в тексте может присутствовать недосказанность или тавтология.</w:t>
      </w:r>
      <w:r w:rsidR="00786096">
        <w:rPr>
          <w:rFonts w:ascii="Times New Roman" w:hAnsi="Times New Roman" w:cs="Times New Roman"/>
          <w:sz w:val="24"/>
          <w:szCs w:val="24"/>
        </w:rPr>
        <w:t xml:space="preserve"> Более того, п</w:t>
      </w:r>
      <w:r w:rsidR="00786096" w:rsidRPr="00786096">
        <w:rPr>
          <w:rFonts w:ascii="Times New Roman" w:hAnsi="Times New Roman" w:cs="Times New Roman"/>
          <w:sz w:val="24"/>
          <w:szCs w:val="24"/>
        </w:rPr>
        <w:t xml:space="preserve">оскольку </w:t>
      </w:r>
      <w:r w:rsidR="00786096">
        <w:rPr>
          <w:rFonts w:ascii="Times New Roman" w:hAnsi="Times New Roman" w:cs="Times New Roman"/>
          <w:sz w:val="24"/>
          <w:szCs w:val="24"/>
        </w:rPr>
        <w:t>нейро</w:t>
      </w:r>
      <w:r w:rsidR="00786096" w:rsidRPr="00786096">
        <w:rPr>
          <w:rFonts w:ascii="Times New Roman" w:hAnsi="Times New Roman" w:cs="Times New Roman"/>
          <w:sz w:val="24"/>
          <w:szCs w:val="24"/>
        </w:rPr>
        <w:t xml:space="preserve">сеть рассматривает слова как комбинацию </w:t>
      </w:r>
      <w:r w:rsidR="00786096">
        <w:rPr>
          <w:rFonts w:ascii="Times New Roman" w:hAnsi="Times New Roman" w:cs="Times New Roman"/>
          <w:sz w:val="24"/>
          <w:szCs w:val="24"/>
        </w:rPr>
        <w:t>«</w:t>
      </w:r>
      <w:r w:rsidR="00786096" w:rsidRPr="00786096">
        <w:rPr>
          <w:rFonts w:ascii="Times New Roman" w:hAnsi="Times New Roman" w:cs="Times New Roman"/>
          <w:sz w:val="24"/>
          <w:szCs w:val="24"/>
        </w:rPr>
        <w:t>токенов</w:t>
      </w:r>
      <w:r w:rsidR="00786096">
        <w:rPr>
          <w:rFonts w:ascii="Times New Roman" w:hAnsi="Times New Roman" w:cs="Times New Roman"/>
          <w:sz w:val="24"/>
          <w:szCs w:val="24"/>
        </w:rPr>
        <w:t>»</w:t>
      </w:r>
      <w:r w:rsidR="00786096" w:rsidRPr="00786096">
        <w:rPr>
          <w:rFonts w:ascii="Times New Roman" w:hAnsi="Times New Roman" w:cs="Times New Roman"/>
          <w:sz w:val="24"/>
          <w:szCs w:val="24"/>
        </w:rPr>
        <w:t xml:space="preserve">, используя разные алгоритмы, </w:t>
      </w:r>
      <w:r w:rsidR="00786096">
        <w:rPr>
          <w:rFonts w:ascii="Times New Roman" w:hAnsi="Times New Roman" w:cs="Times New Roman"/>
          <w:sz w:val="24"/>
          <w:szCs w:val="24"/>
        </w:rPr>
        <w:t>это лишает её возможности с</w:t>
      </w:r>
      <w:r w:rsidR="00786096" w:rsidRPr="00786096">
        <w:rPr>
          <w:rFonts w:ascii="Times New Roman" w:hAnsi="Times New Roman" w:cs="Times New Roman"/>
          <w:sz w:val="24"/>
          <w:szCs w:val="24"/>
        </w:rPr>
        <w:t>равнивать</w:t>
      </w:r>
      <w:r w:rsidR="00786096">
        <w:rPr>
          <w:rFonts w:ascii="Times New Roman" w:hAnsi="Times New Roman" w:cs="Times New Roman"/>
          <w:sz w:val="24"/>
          <w:szCs w:val="24"/>
        </w:rPr>
        <w:t xml:space="preserve"> их</w:t>
      </w:r>
      <w:r w:rsidR="00786096" w:rsidRPr="00786096">
        <w:rPr>
          <w:rFonts w:ascii="Times New Roman" w:hAnsi="Times New Roman" w:cs="Times New Roman"/>
          <w:sz w:val="24"/>
          <w:szCs w:val="24"/>
        </w:rPr>
        <w:t>.</w:t>
      </w:r>
      <w:r w:rsidR="00786096">
        <w:rPr>
          <w:rFonts w:ascii="Times New Roman" w:hAnsi="Times New Roman" w:cs="Times New Roman"/>
          <w:sz w:val="24"/>
          <w:szCs w:val="24"/>
        </w:rPr>
        <w:t xml:space="preserve"> Так, это может привести к тому, что полные и краткие формы имён, например, такие как «Иван» и «Ваня» могут восприниматься несвязанными. Таким образом, </w:t>
      </w:r>
      <w:r w:rsidR="008F7F0B">
        <w:rPr>
          <w:rFonts w:ascii="Times New Roman" w:hAnsi="Times New Roman" w:cs="Times New Roman"/>
          <w:sz w:val="24"/>
          <w:szCs w:val="24"/>
        </w:rPr>
        <w:t>л</w:t>
      </w:r>
      <w:r w:rsidR="008F7F0B" w:rsidRPr="008F7F0B">
        <w:rPr>
          <w:rFonts w:ascii="Times New Roman" w:hAnsi="Times New Roman" w:cs="Times New Roman"/>
          <w:sz w:val="24"/>
          <w:szCs w:val="24"/>
        </w:rPr>
        <w:t>огические ошибки присущи текстам, написанным искусственным интеллектом.</w:t>
      </w:r>
    </w:p>
    <w:p w14:paraId="2EFEF733" w14:textId="3D148D6D" w:rsidR="008F7F0B" w:rsidRDefault="008F7F0B" w:rsidP="008F7F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Источники и литература</w:t>
      </w:r>
    </w:p>
    <w:p w14:paraId="175E862A" w14:textId="77777777" w:rsidR="002721B0" w:rsidRPr="00BA4EA7" w:rsidRDefault="002721B0" w:rsidP="002721B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4E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Лавриненко, И. Ю. Использование чат-ботов GPT в процессе обучения английскому языку в неязыковом вузе: теоретический аспект. Вестник Сибирского института бизнеса и информационных технологий. – 2023. – Т. 12, № 2. – С. </w:t>
      </w:r>
      <w:proofErr w:type="gramStart"/>
      <w:r w:rsidRPr="00BA4E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18-25</w:t>
      </w:r>
      <w:proofErr w:type="gramEnd"/>
      <w:r w:rsidRPr="00BA4E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DOI 10.24412/2225-8264-2023-2-18-25. – EDN UIAZUW.</w:t>
      </w:r>
    </w:p>
    <w:p w14:paraId="7E0282BF" w14:textId="6D764A28" w:rsidR="002721B0" w:rsidRPr="002721B0" w:rsidRDefault="002721B0" w:rsidP="002721B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A10098">
        <w:rPr>
          <w:rFonts w:ascii="Times New Roman" w:hAnsi="Times New Roman" w:cs="Times New Roman"/>
          <w:sz w:val="24"/>
          <w:szCs w:val="24"/>
          <w:lang w:val="en-US"/>
        </w:rPr>
        <w:t xml:space="preserve">Aydın, Ömer, and </w:t>
      </w:r>
      <w:proofErr w:type="spellStart"/>
      <w:r w:rsidRPr="00A10098">
        <w:rPr>
          <w:rFonts w:ascii="Times New Roman" w:hAnsi="Times New Roman" w:cs="Times New Roman"/>
          <w:sz w:val="24"/>
          <w:szCs w:val="24"/>
          <w:lang w:val="en-US"/>
        </w:rPr>
        <w:t>Enis</w:t>
      </w:r>
      <w:proofErr w:type="spellEnd"/>
      <w:r w:rsidRPr="00A10098">
        <w:rPr>
          <w:rFonts w:ascii="Times New Roman" w:hAnsi="Times New Roman" w:cs="Times New Roman"/>
          <w:sz w:val="24"/>
          <w:szCs w:val="24"/>
          <w:lang w:val="en-US"/>
        </w:rPr>
        <w:t xml:space="preserve"> Karaarslan. “Is ChatGPT Leading Generative AI? What Is Beyond Expectations?” Academic Platform Journal of Engineering and Smart Systems, vol. 11, no. 3, Sept. 2023, pp. 118–34</w:t>
      </w:r>
    </w:p>
    <w:p w14:paraId="7869C71F" w14:textId="77777777" w:rsidR="002721B0" w:rsidRDefault="002721B0" w:rsidP="002721B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BA4E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Chomsky, Noam, et al. “Noam Chomsky: The False Promise of ChatGPT.” The New York Times, 8 Mar. 2023, </w:t>
      </w:r>
      <w:hyperlink r:id="rId6" w:history="1">
        <w:r w:rsidRPr="009A2FED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www.nytimes.com/2023/03/08/opinion/noam-chomsky-chatgpt-ai.html</w:t>
        </w:r>
      </w:hyperlink>
      <w:r w:rsidRPr="00BA4E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0AAD695A" w14:textId="03BBE48D" w:rsidR="001D5412" w:rsidRPr="002721B0" w:rsidRDefault="00C304BD" w:rsidP="002721B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304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OpenAI. “GPT-4 Technical Report.” arXiv.org, 15 Mar. 2023,</w:t>
      </w:r>
      <w:r w:rsidR="002721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2721B0" w:rsidRPr="002721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https://arxiv.org/abs/2303.08774</w:t>
      </w:r>
    </w:p>
    <w:sectPr w:rsidR="001D5412" w:rsidRPr="002721B0" w:rsidSect="002005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5845"/>
    <w:multiLevelType w:val="hybridMultilevel"/>
    <w:tmpl w:val="1B86585E"/>
    <w:lvl w:ilvl="0" w:tplc="75826E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0C8C"/>
    <w:multiLevelType w:val="hybridMultilevel"/>
    <w:tmpl w:val="FF086C20"/>
    <w:lvl w:ilvl="0" w:tplc="360E0F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E3A16"/>
    <w:multiLevelType w:val="hybridMultilevel"/>
    <w:tmpl w:val="C7500100"/>
    <w:lvl w:ilvl="0" w:tplc="D592D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8476057">
    <w:abstractNumId w:val="1"/>
  </w:num>
  <w:num w:numId="2" w16cid:durableId="222761637">
    <w:abstractNumId w:val="2"/>
  </w:num>
  <w:num w:numId="3" w16cid:durableId="147155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EEF"/>
    <w:rsid w:val="00011E0A"/>
    <w:rsid w:val="00016BC7"/>
    <w:rsid w:val="00024B8D"/>
    <w:rsid w:val="0005227C"/>
    <w:rsid w:val="0008269D"/>
    <w:rsid w:val="00095FDE"/>
    <w:rsid w:val="000A0A5D"/>
    <w:rsid w:val="00137354"/>
    <w:rsid w:val="001610DE"/>
    <w:rsid w:val="001D5412"/>
    <w:rsid w:val="001E2ED4"/>
    <w:rsid w:val="001F0E16"/>
    <w:rsid w:val="001F39B8"/>
    <w:rsid w:val="00200559"/>
    <w:rsid w:val="00200FF9"/>
    <w:rsid w:val="002721B0"/>
    <w:rsid w:val="002A5E80"/>
    <w:rsid w:val="002B1096"/>
    <w:rsid w:val="002C0FF0"/>
    <w:rsid w:val="002D1F47"/>
    <w:rsid w:val="002E51ED"/>
    <w:rsid w:val="003132B2"/>
    <w:rsid w:val="0033375A"/>
    <w:rsid w:val="0037021E"/>
    <w:rsid w:val="00383B54"/>
    <w:rsid w:val="00395FAA"/>
    <w:rsid w:val="003E4835"/>
    <w:rsid w:val="003E51CC"/>
    <w:rsid w:val="00454C93"/>
    <w:rsid w:val="00466E64"/>
    <w:rsid w:val="00492C06"/>
    <w:rsid w:val="00532EE8"/>
    <w:rsid w:val="0057073C"/>
    <w:rsid w:val="005867F1"/>
    <w:rsid w:val="00651666"/>
    <w:rsid w:val="00681FC8"/>
    <w:rsid w:val="006A584F"/>
    <w:rsid w:val="006B4E21"/>
    <w:rsid w:val="007034F1"/>
    <w:rsid w:val="00734EEF"/>
    <w:rsid w:val="00786096"/>
    <w:rsid w:val="007B6B14"/>
    <w:rsid w:val="007F51EE"/>
    <w:rsid w:val="00875D5D"/>
    <w:rsid w:val="008B4651"/>
    <w:rsid w:val="008F7F0B"/>
    <w:rsid w:val="00931E6B"/>
    <w:rsid w:val="0093427C"/>
    <w:rsid w:val="00990674"/>
    <w:rsid w:val="009B5D47"/>
    <w:rsid w:val="009C148C"/>
    <w:rsid w:val="00A10098"/>
    <w:rsid w:val="00A47179"/>
    <w:rsid w:val="00AD3EED"/>
    <w:rsid w:val="00AE3B39"/>
    <w:rsid w:val="00B11EAB"/>
    <w:rsid w:val="00B31032"/>
    <w:rsid w:val="00B37300"/>
    <w:rsid w:val="00B56CE2"/>
    <w:rsid w:val="00BA4EA7"/>
    <w:rsid w:val="00C15CC8"/>
    <w:rsid w:val="00C304BD"/>
    <w:rsid w:val="00C61F1B"/>
    <w:rsid w:val="00C826A0"/>
    <w:rsid w:val="00C95DC8"/>
    <w:rsid w:val="00CB0390"/>
    <w:rsid w:val="00CC59C2"/>
    <w:rsid w:val="00CD59E2"/>
    <w:rsid w:val="00CF3E19"/>
    <w:rsid w:val="00D510B0"/>
    <w:rsid w:val="00D74EC4"/>
    <w:rsid w:val="00D97118"/>
    <w:rsid w:val="00DC6377"/>
    <w:rsid w:val="00DD270A"/>
    <w:rsid w:val="00E31762"/>
    <w:rsid w:val="00EC6436"/>
    <w:rsid w:val="00F87D20"/>
    <w:rsid w:val="00FA0F63"/>
    <w:rsid w:val="00FB6511"/>
    <w:rsid w:val="00FE39DE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E1C"/>
  <w15:docId w15:val="{12B34A4A-94F1-4CCF-94FB-0872AA8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E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E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E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4E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5FA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5FA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E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rl">
    <w:name w:val="url"/>
    <w:basedOn w:val="a0"/>
    <w:rsid w:val="003E51CC"/>
  </w:style>
  <w:style w:type="character" w:styleId="af">
    <w:name w:val="FollowedHyperlink"/>
    <w:basedOn w:val="a0"/>
    <w:uiPriority w:val="99"/>
    <w:semiHidden/>
    <w:unhideWhenUsed/>
    <w:rsid w:val="005867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2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ytimes.com/2023/03/08/opinion/noam-chomsky-chatgpt-a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9A02-6E73-4DFE-A95E-1A21D1C7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Razuvaev</dc:creator>
  <cp:keywords/>
  <dc:description/>
  <cp:lastModifiedBy>Dmitry Razuvaev</cp:lastModifiedBy>
  <cp:revision>2</cp:revision>
  <dcterms:created xsi:type="dcterms:W3CDTF">2024-02-16T14:39:00Z</dcterms:created>
  <dcterms:modified xsi:type="dcterms:W3CDTF">2024-02-16T14:39:00Z</dcterms:modified>
</cp:coreProperties>
</file>