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D6BE" w14:textId="262D12AD" w:rsidR="00800C83" w:rsidRDefault="00800C83">
      <w:pPr>
        <w:spacing w:line="360" w:lineRule="auto"/>
        <w:ind w:firstLine="431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ru-RU"/>
        </w:rPr>
        <w:t>П</w:t>
      </w:r>
      <w:r w:rsidRPr="00800C83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ru-RU"/>
        </w:rPr>
        <w:t xml:space="preserve">одготовка педагогов к работе в условиях специального и инклюзивного образования в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ru-RU"/>
        </w:rPr>
        <w:t>С</w:t>
      </w:r>
      <w:r w:rsidRPr="00800C83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ru-RU"/>
        </w:rPr>
        <w:t>ингапуре</w:t>
      </w:r>
    </w:p>
    <w:p w14:paraId="4DE2F44E" w14:textId="77777777" w:rsidR="00C4169A" w:rsidRPr="00800C83" w:rsidRDefault="00C4169A">
      <w:pPr>
        <w:spacing w:line="360" w:lineRule="auto"/>
        <w:ind w:firstLine="431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ru-RU"/>
        </w:rPr>
      </w:pPr>
    </w:p>
    <w:p w14:paraId="084C4926" w14:textId="15D449E0" w:rsidR="00C43E44" w:rsidRDefault="00000000">
      <w:pPr>
        <w:spacing w:line="360" w:lineRule="auto"/>
        <w:ind w:firstLine="431"/>
        <w:rPr>
          <w:rFonts w:ascii="Times New Roman" w:hAnsi="Times New Roman"/>
          <w:spacing w:val="-5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ru-RU"/>
        </w:rPr>
        <w:t xml:space="preserve">В июне 1994 г. после принятия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ru-RU"/>
        </w:rPr>
        <w:t>Саламанкской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ru-RU"/>
        </w:rPr>
        <w:t xml:space="preserve"> декларации </w:t>
      </w:r>
      <w:r w:rsidRPr="00A51D7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ru-RU"/>
        </w:rPr>
        <w:t>[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ru-RU"/>
        </w:rPr>
        <w:t>3</w:t>
      </w:r>
      <w:r w:rsidRPr="00A51D7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ru-RU"/>
        </w:rPr>
        <w:t>]</w:t>
      </w:r>
      <w:r w:rsidR="004903CA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ru-RU"/>
        </w:rPr>
        <w:t xml:space="preserve"> везде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ru-RU"/>
        </w:rPr>
        <w:t xml:space="preserve"> в мире возросло осознание необходимости развития инклюзивного образования.</w:t>
      </w:r>
      <w:r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ru-RU"/>
        </w:rPr>
        <w:t xml:space="preserve"> </w:t>
      </w:r>
      <w:r w:rsidR="004903CA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ru-RU"/>
        </w:rPr>
        <w:t xml:space="preserve">Общеизвестно, что </w:t>
      </w:r>
      <w:r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ru-RU"/>
        </w:rPr>
        <w:t>Сингапур является</w:t>
      </w:r>
      <w:r>
        <w:rPr>
          <w:rFonts w:ascii="Times New Roman" w:hAnsi="Times New Roman" w:cs="Times New Roman"/>
          <w:color w:val="FF0000"/>
          <w:spacing w:val="-5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ru-RU"/>
        </w:rPr>
        <w:t>одним из признанных мировых лидеров в области образования. О</w:t>
      </w:r>
      <w:r>
        <w:rPr>
          <w:rFonts w:ascii="Times New Roman" w:hAnsi="Times New Roman"/>
          <w:spacing w:val="-5"/>
          <w:sz w:val="24"/>
          <w:szCs w:val="24"/>
          <w:shd w:val="clear" w:color="auto" w:fill="FFFFFF"/>
          <w:lang w:val="ru-RU"/>
        </w:rPr>
        <w:t xml:space="preserve">собыми чертами системы управления педагогическим образованием Сингапура можно назвать следующие: </w:t>
      </w:r>
    </w:p>
    <w:p w14:paraId="719ED975" w14:textId="014DE452" w:rsidR="00C43E44" w:rsidRDefault="00000000">
      <w:pPr>
        <w:spacing w:line="360" w:lineRule="auto"/>
        <w:ind w:firstLine="431"/>
        <w:rPr>
          <w:rFonts w:ascii="Times New Roman" w:hAnsi="Times New Roman"/>
          <w:spacing w:val="-5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pacing w:val="-5"/>
          <w:sz w:val="24"/>
          <w:szCs w:val="24"/>
          <w:shd w:val="clear" w:color="auto" w:fill="FFFFFF"/>
          <w:lang w:val="ru-RU"/>
        </w:rPr>
        <w:t>- высокие стандарты отбора учителей и администраторов;</w:t>
      </w:r>
    </w:p>
    <w:p w14:paraId="76094ADC" w14:textId="33132A63" w:rsidR="00C43E44" w:rsidRDefault="00000000">
      <w:pPr>
        <w:spacing w:line="360" w:lineRule="auto"/>
        <w:ind w:firstLine="431"/>
        <w:rPr>
          <w:rFonts w:ascii="Times New Roman" w:hAnsi="Times New Roman"/>
          <w:spacing w:val="-5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pacing w:val="-5"/>
          <w:sz w:val="24"/>
          <w:szCs w:val="24"/>
          <w:shd w:val="clear" w:color="auto" w:fill="FFFFFF"/>
          <w:lang w:val="ru-RU"/>
        </w:rPr>
        <w:t>- продуманная система карьерного роста;</w:t>
      </w:r>
    </w:p>
    <w:p w14:paraId="2F6C1BD7" w14:textId="3A0EA124" w:rsidR="004903CA" w:rsidRDefault="00000000">
      <w:pPr>
        <w:spacing w:line="360" w:lineRule="auto"/>
        <w:ind w:firstLine="431"/>
        <w:rPr>
          <w:rFonts w:ascii="Times New Roman" w:hAnsi="Times New Roman"/>
          <w:spacing w:val="-5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pacing w:val="-5"/>
          <w:sz w:val="24"/>
          <w:szCs w:val="24"/>
          <w:shd w:val="clear" w:color="auto" w:fill="FFFFFF"/>
          <w:lang w:val="ru-RU"/>
        </w:rPr>
        <w:t>- особ</w:t>
      </w:r>
      <w:r w:rsidR="004903CA">
        <w:rPr>
          <w:rFonts w:ascii="Times New Roman" w:hAnsi="Times New Roman"/>
          <w:spacing w:val="-5"/>
          <w:sz w:val="24"/>
          <w:szCs w:val="24"/>
          <w:shd w:val="clear" w:color="auto" w:fill="FFFFFF"/>
          <w:lang w:val="ru-RU"/>
        </w:rPr>
        <w:t>енно высокое</w:t>
      </w:r>
      <w:r>
        <w:rPr>
          <w:rFonts w:ascii="Times New Roman" w:hAnsi="Times New Roman"/>
          <w:spacing w:val="-5"/>
          <w:sz w:val="24"/>
          <w:szCs w:val="24"/>
          <w:shd w:val="clear" w:color="auto" w:fill="FFFFFF"/>
          <w:lang w:val="ru-RU"/>
        </w:rPr>
        <w:t xml:space="preserve"> значени</w:t>
      </w:r>
      <w:r w:rsidR="004903CA">
        <w:rPr>
          <w:rFonts w:ascii="Times New Roman" w:hAnsi="Times New Roman"/>
          <w:spacing w:val="-5"/>
          <w:sz w:val="24"/>
          <w:szCs w:val="24"/>
          <w:shd w:val="clear" w:color="auto" w:fill="FFFFFF"/>
          <w:lang w:val="ru-RU"/>
        </w:rPr>
        <w:t>е</w:t>
      </w:r>
      <w:r>
        <w:rPr>
          <w:rFonts w:ascii="Times New Roman" w:hAnsi="Times New Roman"/>
          <w:spacing w:val="-5"/>
          <w:sz w:val="24"/>
          <w:szCs w:val="24"/>
          <w:shd w:val="clear" w:color="auto" w:fill="FFFFFF"/>
          <w:lang w:val="ru-RU"/>
        </w:rPr>
        <w:t xml:space="preserve"> профессионализм</w:t>
      </w:r>
      <w:r w:rsidR="004903CA">
        <w:rPr>
          <w:rFonts w:ascii="Times New Roman" w:hAnsi="Times New Roman"/>
          <w:spacing w:val="-5"/>
          <w:sz w:val="24"/>
          <w:szCs w:val="24"/>
          <w:shd w:val="clear" w:color="auto" w:fill="FFFFFF"/>
          <w:lang w:val="ru-RU"/>
        </w:rPr>
        <w:t>а</w:t>
      </w:r>
      <w:r>
        <w:rPr>
          <w:rFonts w:ascii="Times New Roman" w:hAnsi="Times New Roman"/>
          <w:spacing w:val="-5"/>
          <w:sz w:val="24"/>
          <w:szCs w:val="24"/>
          <w:shd w:val="clear" w:color="auto" w:fill="FFFFFF"/>
          <w:lang w:val="ru-RU"/>
        </w:rPr>
        <w:t xml:space="preserve"> учителей;</w:t>
      </w:r>
    </w:p>
    <w:p w14:paraId="676DC1F4" w14:textId="0045F8C3" w:rsidR="00C43E44" w:rsidRDefault="00000000">
      <w:pPr>
        <w:spacing w:line="360" w:lineRule="auto"/>
        <w:ind w:firstLine="431"/>
        <w:rPr>
          <w:rFonts w:ascii="Times New Roman" w:hAnsi="Times New Roman"/>
          <w:spacing w:val="-5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pacing w:val="-5"/>
          <w:sz w:val="24"/>
          <w:szCs w:val="24"/>
          <w:shd w:val="clear" w:color="auto" w:fill="FFFFFF"/>
          <w:lang w:val="ru-RU"/>
        </w:rPr>
        <w:t>- стратегическое использование финансовых ресурсов для привлечения</w:t>
      </w:r>
      <w:r w:rsidR="004903CA">
        <w:rPr>
          <w:rFonts w:ascii="Times New Roman" w:hAnsi="Times New Roman"/>
          <w:spacing w:val="-5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  <w:shd w:val="clear" w:color="auto" w:fill="FFFFFF"/>
          <w:lang w:val="ru-RU"/>
        </w:rPr>
        <w:t>и удержания лучших учителей в профессии;</w:t>
      </w:r>
    </w:p>
    <w:p w14:paraId="78B69F27" w14:textId="1BB38E76" w:rsidR="00C43E44" w:rsidRDefault="00000000">
      <w:pPr>
        <w:spacing w:line="360" w:lineRule="auto"/>
        <w:ind w:firstLine="431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pacing w:val="-5"/>
          <w:sz w:val="24"/>
          <w:szCs w:val="24"/>
          <w:shd w:val="clear" w:color="auto" w:fill="FFFFFF"/>
          <w:lang w:val="ru-RU"/>
        </w:rPr>
        <w:t xml:space="preserve">- регистрация продвижения в профессии и сертификация учителей централизована и ведется Министерством образования </w:t>
      </w:r>
      <w:r w:rsidRPr="00A51D7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ru-RU"/>
        </w:rPr>
        <w:t>[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ru-RU"/>
        </w:rPr>
        <w:t>1</w:t>
      </w:r>
      <w:r w:rsidRPr="00A51D7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ru-RU"/>
        </w:rPr>
        <w:t>]</w:t>
      </w:r>
      <w:r>
        <w:rPr>
          <w:rFonts w:ascii="Times New Roman" w:hAnsi="Times New Roman"/>
          <w:spacing w:val="-5"/>
          <w:sz w:val="24"/>
          <w:szCs w:val="24"/>
          <w:shd w:val="clear" w:color="auto" w:fill="FFFFFF"/>
          <w:lang w:val="ru-RU"/>
        </w:rPr>
        <w:t>.</w:t>
      </w:r>
    </w:p>
    <w:p w14:paraId="1104A27E" w14:textId="6DDCF7F3" w:rsidR="00C43E44" w:rsidRDefault="00000000">
      <w:pPr>
        <w:spacing w:line="360" w:lineRule="auto"/>
        <w:ind w:firstLine="431"/>
        <w:rPr>
          <w:rFonts w:ascii="Times New Roman Regular" w:hAnsi="Times New Roman Regular" w:cs="Times New Roman Regular" w:hint="eastAsia"/>
          <w:spacing w:val="-5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ru-RU"/>
        </w:rPr>
        <w:t>Актуальнос</w:t>
      </w:r>
      <w:r>
        <w:rPr>
          <w:rFonts w:ascii="Times New Roman Regular" w:hAnsi="Times New Roman Regular" w:cs="Times New Roman Regular"/>
          <w:spacing w:val="-5"/>
          <w:sz w:val="24"/>
          <w:szCs w:val="24"/>
          <w:shd w:val="clear" w:color="auto" w:fill="FFFFFF"/>
          <w:lang w:val="ru-RU"/>
        </w:rPr>
        <w:t>т</w:t>
      </w:r>
      <w:r w:rsidR="004903CA">
        <w:rPr>
          <w:rFonts w:ascii="Times New Roman Regular" w:hAnsi="Times New Roman Regular" w:cs="Times New Roman Regular"/>
          <w:spacing w:val="-5"/>
          <w:sz w:val="24"/>
          <w:szCs w:val="24"/>
          <w:shd w:val="clear" w:color="auto" w:fill="FFFFFF"/>
          <w:lang w:val="ru-RU"/>
        </w:rPr>
        <w:t>ь</w:t>
      </w:r>
      <w:r>
        <w:rPr>
          <w:rFonts w:ascii="Times New Roman Regular" w:hAnsi="Times New Roman Regular" w:cs="Times New Roman Regular"/>
          <w:spacing w:val="-5"/>
          <w:sz w:val="24"/>
          <w:szCs w:val="24"/>
          <w:shd w:val="clear" w:color="auto" w:fill="FFFFFF"/>
          <w:lang w:val="ru-RU"/>
        </w:rPr>
        <w:t xml:space="preserve"> исследования состоит в том, что повышение качества подготовки компетентных педагогов является наиболее важным условием для реализации качественного образования</w:t>
      </w:r>
      <w:r w:rsidRPr="00A51D72">
        <w:rPr>
          <w:rFonts w:ascii="Times New Roman Regular" w:hAnsi="Times New Roman Regular" w:cs="Times New Roman Regular"/>
          <w:spacing w:val="-5"/>
          <w:sz w:val="24"/>
          <w:szCs w:val="24"/>
          <w:shd w:val="clear" w:color="auto" w:fill="FFFFFF"/>
          <w:lang w:val="ru-RU"/>
        </w:rPr>
        <w:t xml:space="preserve"> детей с</w:t>
      </w:r>
      <w:r w:rsidR="004903CA">
        <w:rPr>
          <w:rFonts w:ascii="Times New Roman Regular" w:hAnsi="Times New Roman Regular" w:cs="Times New Roman Regular"/>
          <w:spacing w:val="-5"/>
          <w:sz w:val="24"/>
          <w:szCs w:val="24"/>
          <w:shd w:val="clear" w:color="auto" w:fill="FFFFFF"/>
          <w:lang w:val="ru-RU"/>
        </w:rPr>
        <w:t xml:space="preserve"> особыми образовательными потребностями</w:t>
      </w:r>
      <w:r>
        <w:rPr>
          <w:rFonts w:ascii="Times New Roman Regular" w:hAnsi="Times New Roman Regular" w:cs="Times New Roman Regular"/>
          <w:spacing w:val="-5"/>
          <w:sz w:val="24"/>
          <w:szCs w:val="24"/>
          <w:shd w:val="clear" w:color="auto" w:fill="FFFFFF"/>
          <w:lang w:val="ru-RU"/>
        </w:rPr>
        <w:t>.</w:t>
      </w:r>
      <w:r w:rsidRPr="00A51D72">
        <w:rPr>
          <w:rFonts w:ascii="Times New Roman Regular" w:hAnsi="Times New Roman Regular" w:cs="Times New Roman Regular"/>
          <w:spacing w:val="-5"/>
          <w:sz w:val="24"/>
          <w:szCs w:val="24"/>
          <w:shd w:val="clear" w:color="auto" w:fill="FFFFFF"/>
          <w:lang w:val="ru-RU"/>
        </w:rPr>
        <w:t xml:space="preserve"> </w:t>
      </w:r>
      <w:r w:rsidRPr="00A51D72">
        <w:rPr>
          <w:rFonts w:ascii="Times New Roman Regular" w:hAnsi="Times New Roman Regular"/>
          <w:spacing w:val="-5"/>
          <w:sz w:val="24"/>
          <w:szCs w:val="24"/>
          <w:shd w:val="clear" w:color="auto" w:fill="FFFFFF"/>
          <w:lang w:val="ru-RU"/>
        </w:rPr>
        <w:t xml:space="preserve">Анализ сингапурской системы высшего педагогического образования для подготовки педагогических кадров к работе с детьми с особыми потребностями </w:t>
      </w:r>
      <w:r w:rsidR="004903CA">
        <w:rPr>
          <w:rFonts w:ascii="Times New Roman Regular" w:hAnsi="Times New Roman Regular"/>
          <w:spacing w:val="-5"/>
          <w:sz w:val="24"/>
          <w:szCs w:val="24"/>
          <w:shd w:val="clear" w:color="auto" w:fill="FFFFFF"/>
          <w:lang w:val="ru-RU"/>
        </w:rPr>
        <w:t>помога</w:t>
      </w:r>
      <w:r w:rsidRPr="00A51D72">
        <w:rPr>
          <w:rFonts w:ascii="Times New Roman Regular" w:hAnsi="Times New Roman Regular"/>
          <w:spacing w:val="-5"/>
          <w:sz w:val="24"/>
          <w:szCs w:val="24"/>
          <w:shd w:val="clear" w:color="auto" w:fill="FFFFFF"/>
          <w:lang w:val="ru-RU"/>
        </w:rPr>
        <w:t>ет выявить направлени</w:t>
      </w:r>
      <w:r w:rsidR="004903CA">
        <w:rPr>
          <w:rFonts w:ascii="Times New Roman Regular" w:hAnsi="Times New Roman Regular"/>
          <w:spacing w:val="-5"/>
          <w:sz w:val="24"/>
          <w:szCs w:val="24"/>
          <w:shd w:val="clear" w:color="auto" w:fill="FFFFFF"/>
          <w:lang w:val="ru-RU"/>
        </w:rPr>
        <w:t>я</w:t>
      </w:r>
      <w:r w:rsidRPr="00A51D72">
        <w:rPr>
          <w:rFonts w:ascii="Times New Roman Regular" w:hAnsi="Times New Roman Regular"/>
          <w:spacing w:val="-5"/>
          <w:sz w:val="24"/>
          <w:szCs w:val="24"/>
          <w:shd w:val="clear" w:color="auto" w:fill="FFFFFF"/>
          <w:lang w:val="ru-RU"/>
        </w:rPr>
        <w:t xml:space="preserve"> совершенствования программ подготовки педагогов в сферах специального и инклюзивного образования в других странах.</w:t>
      </w:r>
      <w:r>
        <w:rPr>
          <w:rFonts w:ascii="Times New Roman Regular" w:hAnsi="Times New Roman Regular" w:cs="Times New Roman Regular"/>
          <w:spacing w:val="-5"/>
          <w:sz w:val="24"/>
          <w:szCs w:val="24"/>
          <w:shd w:val="clear" w:color="auto" w:fill="FFFFFF"/>
          <w:lang w:val="ru-RU"/>
        </w:rPr>
        <w:t xml:space="preserve"> </w:t>
      </w:r>
    </w:p>
    <w:p w14:paraId="79DA710B" w14:textId="355B7021" w:rsidR="00C43E44" w:rsidRDefault="00000000">
      <w:pPr>
        <w:spacing w:line="360" w:lineRule="auto"/>
        <w:ind w:firstLine="431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ru-RU"/>
        </w:rPr>
      </w:pPr>
      <w:r>
        <w:rPr>
          <w:rFonts w:ascii="Times New Roman Regular" w:hAnsi="Times New Roman Regular" w:cs="Times New Roman Regular"/>
          <w:spacing w:val="-5"/>
          <w:sz w:val="24"/>
          <w:szCs w:val="24"/>
          <w:shd w:val="clear" w:color="auto" w:fill="FFFFFF"/>
          <w:lang w:val="ru-RU"/>
        </w:rPr>
        <w:t xml:space="preserve">Дети с особыми образовательными потребностями в Сингапуре могут обучаться в специальных или общеобразовательных школах </w:t>
      </w:r>
      <w:r w:rsidRPr="00A51D7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ru-RU"/>
        </w:rPr>
        <w:t>[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ru-RU"/>
        </w:rPr>
        <w:t>2</w:t>
      </w:r>
      <w:r w:rsidRPr="00A51D7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ru-RU"/>
        </w:rPr>
        <w:t>]</w:t>
      </w:r>
      <w:r>
        <w:rPr>
          <w:rFonts w:ascii="Times New Roman Regular" w:hAnsi="Times New Roman Regular" w:cs="Times New Roman Regular"/>
          <w:spacing w:val="-5"/>
          <w:sz w:val="24"/>
          <w:szCs w:val="24"/>
          <w:shd w:val="clear" w:color="auto" w:fill="FFFFFF"/>
          <w:lang w:val="ru-RU"/>
        </w:rPr>
        <w:t xml:space="preserve">. </w:t>
      </w:r>
      <w:r>
        <w:rPr>
          <w:rFonts w:ascii="Times New Roman Regular" w:hAnsi="Times New Roman Regular" w:cs="Times New Roman Regular"/>
          <w:sz w:val="24"/>
          <w:szCs w:val="24"/>
          <w:lang w:val="ru-RU"/>
        </w:rPr>
        <w:t>Для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беспечения качества образования детей с особыми потребностями в обычных школах в 2004 г. Министерством образования </w:t>
      </w:r>
      <w:r w:rsidR="004903CA">
        <w:rPr>
          <w:rFonts w:ascii="Times New Roman" w:hAnsi="Times New Roman" w:cs="Times New Roman"/>
          <w:sz w:val="24"/>
          <w:szCs w:val="24"/>
          <w:lang w:val="ru-RU"/>
        </w:rPr>
        <w:t xml:space="preserve">была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объявлена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инициатива, согласно которой основная группа педагогов во всех школах была обучена для работы с детьми с особыми потребностям, чтобы поддерживать своих учеников с незначительными нарушениями здоровья.</w:t>
      </w:r>
    </w:p>
    <w:p w14:paraId="4C2FB8D1" w14:textId="6ABACAFF" w:rsidR="00C43E44" w:rsidRDefault="00000000">
      <w:pPr>
        <w:spacing w:line="360" w:lineRule="auto"/>
        <w:ind w:firstLine="43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 Regular" w:hAnsi="Times New Roman Regular" w:cs="Times New Roman Regular"/>
          <w:sz w:val="24"/>
          <w:szCs w:val="24"/>
          <w:lang w:val="ru-RU"/>
        </w:rPr>
        <w:t xml:space="preserve">Подготовка педагогов в условиях специального образования в Сингапуре началась в 1984 г., когда была открыта первая программа подготовки педагогов для специального образования в Национальном </w:t>
      </w:r>
      <w:r w:rsidR="004903CA">
        <w:rPr>
          <w:rFonts w:ascii="Times New Roman Regular" w:hAnsi="Times New Roman Regular" w:cs="Times New Roman Regular"/>
          <w:sz w:val="24"/>
          <w:szCs w:val="24"/>
          <w:lang w:val="ru-RU"/>
        </w:rPr>
        <w:t>и</w:t>
      </w:r>
      <w:r>
        <w:rPr>
          <w:rFonts w:ascii="Times New Roman Regular" w:hAnsi="Times New Roman Regular" w:cs="Times New Roman Regular"/>
          <w:sz w:val="24"/>
          <w:szCs w:val="24"/>
          <w:lang w:val="ru-RU"/>
        </w:rPr>
        <w:t xml:space="preserve">нституте </w:t>
      </w:r>
      <w:r w:rsidR="004903CA">
        <w:rPr>
          <w:rFonts w:ascii="Times New Roman Regular" w:hAnsi="Times New Roman Regular" w:cs="Times New Roman Regular"/>
          <w:sz w:val="24"/>
          <w:szCs w:val="24"/>
          <w:lang w:val="ru-RU"/>
        </w:rPr>
        <w:t>о</w:t>
      </w:r>
      <w:r>
        <w:rPr>
          <w:rFonts w:ascii="Times New Roman Regular" w:hAnsi="Times New Roman Regular" w:cs="Times New Roman Regular"/>
          <w:sz w:val="24"/>
          <w:szCs w:val="24"/>
          <w:lang w:val="ru-RU"/>
        </w:rPr>
        <w:t>бразования (далее НИО). НИО является е</w:t>
      </w:r>
      <w:r>
        <w:rPr>
          <w:rFonts w:ascii="Times New Roman" w:hAnsi="Times New Roman" w:cs="Times New Roman"/>
          <w:sz w:val="24"/>
          <w:szCs w:val="24"/>
          <w:lang w:val="ru-RU"/>
        </w:rPr>
        <w:t>динственным учреждением</w:t>
      </w:r>
      <w:r w:rsidR="004903CA">
        <w:rPr>
          <w:rFonts w:ascii="Times New Roman" w:hAnsi="Times New Roman" w:cs="Times New Roman"/>
          <w:sz w:val="24"/>
          <w:szCs w:val="24"/>
          <w:lang w:val="ru-RU"/>
        </w:rPr>
        <w:t xml:space="preserve"> в Сингапуре</w:t>
      </w:r>
      <w:r>
        <w:rPr>
          <w:rFonts w:ascii="Times New Roman" w:hAnsi="Times New Roman" w:cs="Times New Roman"/>
          <w:sz w:val="24"/>
          <w:szCs w:val="24"/>
          <w:lang w:val="ru-RU"/>
        </w:rPr>
        <w:t>, которое уполномочено готовить педагогов. Оно обеспечивает довузовскую подготовку педагогов и непрерывное повышение квалификации педагогов и руководителей школ, которые работают на уровне начальных, средних школ и колледжей низшей ступени.</w:t>
      </w:r>
    </w:p>
    <w:p w14:paraId="5DD213A6" w14:textId="3B391BEA" w:rsidR="00C43E44" w:rsidRDefault="00000000">
      <w:pPr>
        <w:spacing w:line="360" w:lineRule="auto"/>
        <w:ind w:firstLine="42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Сингапуре нет бакалаврской программы подготовки педагогов в области специального или инклюзивного образования, но есть программы магистратуры, связанные со «специальным образованием» или «инклюзивным образованием». В Сингапуре между программой бакалавриата и магистратуры существует постдипломная программа в области педагогики (далее программа </w:t>
      </w:r>
      <w:r>
        <w:rPr>
          <w:rFonts w:ascii="Times New Roman" w:hAnsi="Times New Roman" w:cs="Times New Roman"/>
          <w:sz w:val="24"/>
          <w:szCs w:val="24"/>
        </w:rPr>
        <w:t>PGDE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англ. </w:t>
      </w:r>
      <w:r>
        <w:rPr>
          <w:rFonts w:ascii="Times New Roman" w:hAnsi="Times New Roman" w:cs="Times New Roman"/>
          <w:sz w:val="24"/>
          <w:szCs w:val="24"/>
        </w:rPr>
        <w:t>Postgraduate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Diploma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  <w:lang w:val="ru-RU"/>
        </w:rPr>
        <w:t>). После обучения в программе PGDE, те</w:t>
      </w:r>
      <w:r w:rsidR="004903CA">
        <w:rPr>
          <w:rFonts w:ascii="Times New Roman" w:hAnsi="Times New Roman" w:cs="Times New Roman"/>
          <w:sz w:val="24"/>
          <w:szCs w:val="24"/>
          <w:lang w:val="ru-RU"/>
        </w:rPr>
        <w:t xml:space="preserve"> студенты</w:t>
      </w:r>
      <w:r>
        <w:rPr>
          <w:rFonts w:ascii="Times New Roman" w:hAnsi="Times New Roman" w:cs="Times New Roman"/>
          <w:sz w:val="24"/>
          <w:szCs w:val="24"/>
          <w:lang w:val="ru-RU"/>
        </w:rPr>
        <w:t>, к</w:t>
      </w:r>
      <w:r w:rsidR="004903CA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4903CA">
        <w:rPr>
          <w:rFonts w:ascii="Times New Roman" w:hAnsi="Times New Roman" w:cs="Times New Roman"/>
          <w:sz w:val="24"/>
          <w:szCs w:val="24"/>
          <w:lang w:val="ru-RU"/>
        </w:rPr>
        <w:t>рые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хотят продолжить обучение в области специального образования, могут выбрать магистерскую программу с направлением «Специальное образование» (англ. </w:t>
      </w:r>
      <w:r>
        <w:rPr>
          <w:rFonts w:ascii="Times New Roman" w:hAnsi="Times New Roman" w:cs="Times New Roman"/>
          <w:sz w:val="24"/>
          <w:szCs w:val="24"/>
          <w:lang w:val="de-DE"/>
        </w:rPr>
        <w:t>Master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Special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Education</w:t>
      </w:r>
      <w:r>
        <w:rPr>
          <w:rFonts w:ascii="Times New Roman Regular" w:hAnsi="Times New Roman Regular" w:cs="Times New Roman Regular"/>
          <w:sz w:val="24"/>
          <w:szCs w:val="24"/>
          <w:lang w:val="ru-RU"/>
        </w:rPr>
        <w:t>). Кроме</w:t>
      </w:r>
      <w:r w:rsidRPr="00A51D72">
        <w:rPr>
          <w:rFonts w:ascii="Times New Roman Regular" w:hAnsi="Times New Roman Regular" w:cs="Times New Roman Regular"/>
          <w:sz w:val="24"/>
          <w:szCs w:val="24"/>
          <w:lang w:val="ru-RU"/>
        </w:rPr>
        <w:t xml:space="preserve"> курсовой</w:t>
      </w:r>
      <w:r w:rsidR="004903CA">
        <w:rPr>
          <w:rFonts w:ascii="Times New Roman Regular" w:hAnsi="Times New Roman Regular" w:cs="Times New Roman Regular"/>
          <w:sz w:val="24"/>
          <w:szCs w:val="24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4"/>
          <w:szCs w:val="24"/>
          <w:lang w:val="ru-RU"/>
        </w:rPr>
        <w:t xml:space="preserve">(англ. </w:t>
      </w:r>
      <w:r>
        <w:rPr>
          <w:rFonts w:ascii="Times New Roman Regular" w:hAnsi="Times New Roman Regular" w:cs="Times New Roman Regular"/>
          <w:sz w:val="24"/>
          <w:szCs w:val="24"/>
        </w:rPr>
        <w:t>coursework</w:t>
      </w:r>
      <w:r>
        <w:rPr>
          <w:rFonts w:ascii="Times New Roman Regular" w:hAnsi="Times New Roman Regular" w:cs="Times New Roman Regular"/>
          <w:sz w:val="24"/>
          <w:szCs w:val="24"/>
          <w:lang w:val="ru-RU"/>
        </w:rPr>
        <w:t>)</w:t>
      </w:r>
      <w:r w:rsidRPr="00A51D72">
        <w:rPr>
          <w:rFonts w:ascii="Times New Roman Regular" w:hAnsi="Times New Roman Regular" w:cs="Times New Roman Regular"/>
          <w:sz w:val="24"/>
          <w:szCs w:val="24"/>
          <w:lang w:val="ru-RU"/>
        </w:rPr>
        <w:t xml:space="preserve">, </w:t>
      </w:r>
      <w:r>
        <w:rPr>
          <w:rFonts w:ascii="Times New Roman Regular" w:hAnsi="Times New Roman Regular" w:cs="Times New Roman Regular"/>
          <w:sz w:val="24"/>
          <w:szCs w:val="24"/>
          <w:lang w:val="ru-RU"/>
        </w:rPr>
        <w:t>существуют и другие программы, посвященные исследовани</w:t>
      </w:r>
      <w:r w:rsidR="004903CA">
        <w:rPr>
          <w:rFonts w:ascii="Times New Roman Regular" w:hAnsi="Times New Roman Regular" w:cs="Times New Roman Regular"/>
          <w:sz w:val="24"/>
          <w:szCs w:val="24"/>
          <w:lang w:val="ru-RU"/>
        </w:rPr>
        <w:t>я</w:t>
      </w:r>
      <w:r>
        <w:rPr>
          <w:rFonts w:ascii="Times New Roman Regular" w:hAnsi="Times New Roman Regular" w:cs="Times New Roman Regular"/>
          <w:sz w:val="24"/>
          <w:szCs w:val="24"/>
          <w:lang w:val="ru-RU"/>
        </w:rPr>
        <w:t xml:space="preserve">м </w:t>
      </w:r>
      <w:r w:rsidR="004903CA">
        <w:rPr>
          <w:rFonts w:ascii="Times New Roman Regular" w:hAnsi="Times New Roman Regular" w:cs="Times New Roman Regular"/>
          <w:sz w:val="24"/>
          <w:szCs w:val="24"/>
          <w:lang w:val="ru-RU"/>
        </w:rPr>
        <w:t>в области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48AC75" w14:textId="6190C351" w:rsidR="00C43E44" w:rsidRDefault="00000000">
      <w:pPr>
        <w:spacing w:line="360" w:lineRule="auto"/>
        <w:ind w:firstLine="42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 Regular" w:hAnsi="Times New Roman Regular" w:cs="Times New Roman Regular"/>
          <w:sz w:val="24"/>
          <w:szCs w:val="24"/>
          <w:lang w:val="ru-RU"/>
        </w:rPr>
        <w:t>Для</w:t>
      </w:r>
      <w:r w:rsidRPr="00A51D72">
        <w:rPr>
          <w:rFonts w:ascii="Times New Roman Regular" w:hAnsi="Times New Roman Regular" w:cs="Times New Roman Regular"/>
          <w:sz w:val="24"/>
          <w:szCs w:val="24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4"/>
          <w:szCs w:val="24"/>
          <w:lang w:val="ru-RU"/>
        </w:rPr>
        <w:t>неподготовленных педагогов</w:t>
      </w:r>
      <w:r w:rsidRPr="00A51D72">
        <w:rPr>
          <w:rFonts w:ascii="Times New Roman Regular" w:hAnsi="Times New Roman Regular" w:cs="Times New Roman Regular"/>
          <w:sz w:val="24"/>
          <w:szCs w:val="24"/>
          <w:lang w:val="ru-RU"/>
        </w:rPr>
        <w:t xml:space="preserve"> существует</w:t>
      </w:r>
      <w:r>
        <w:rPr>
          <w:rFonts w:ascii="Times New Roman Regular" w:hAnsi="Times New Roman Regular" w:cs="Times New Roman Regular"/>
          <w:sz w:val="24"/>
          <w:szCs w:val="24"/>
          <w:lang w:val="ru-RU"/>
        </w:rPr>
        <w:t xml:space="preserve"> дополнительная программа подготовки, чтобы получить диплом о высшем образовании в области специального образования (англ. </w:t>
      </w:r>
      <w:r>
        <w:rPr>
          <w:rFonts w:ascii="Times New Roman Regular" w:hAnsi="Times New Roman Regular" w:cs="Times New Roman Regular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iploma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Special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  <w:lang w:val="ru-RU"/>
        </w:rPr>
        <w:t>, далее</w:t>
      </w:r>
      <w:r w:rsidR="004903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DISE</w:t>
      </w:r>
      <w:r>
        <w:rPr>
          <w:rFonts w:ascii="Times New Roman" w:hAnsi="Times New Roman" w:cs="Times New Roman"/>
          <w:sz w:val="24"/>
          <w:szCs w:val="24"/>
          <w:lang w:val="ru-RU"/>
        </w:rPr>
        <w:t>). Эта программа финансируется Министерством образования Сингапура</w:t>
      </w:r>
      <w:r w:rsidRPr="00A51D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целью подготовки педагогов, работающих в школах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специального образования или педагогов</w:t>
      </w:r>
      <w:r w:rsidR="004903CA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обычных школах. В дополнение к программе DISE и PGDE, существуют также программы переподготовки и программы повышения квалификации.</w:t>
      </w:r>
    </w:p>
    <w:p w14:paraId="020CE697" w14:textId="09A1DB63" w:rsidR="00C43E44" w:rsidRDefault="00000000">
      <w:pPr>
        <w:spacing w:line="360" w:lineRule="auto"/>
        <w:ind w:firstLine="431"/>
        <w:rPr>
          <w:rFonts w:ascii="Times New Roman Regular" w:hAnsi="Times New Roman Regular" w:cs="Times New Roman Regular" w:hint="eastAsia"/>
          <w:spacing w:val="-5"/>
          <w:sz w:val="24"/>
          <w:szCs w:val="24"/>
          <w:shd w:val="clear" w:color="auto" w:fill="FFFFFF"/>
          <w:lang w:val="ru-RU"/>
        </w:rPr>
      </w:pPr>
      <w:r>
        <w:rPr>
          <w:rFonts w:ascii="Times New Roman Regular" w:hAnsi="Times New Roman Regular" w:cs="Times New Roman Regular"/>
          <w:spacing w:val="-5"/>
          <w:sz w:val="24"/>
          <w:szCs w:val="24"/>
          <w:shd w:val="clear" w:color="auto" w:fill="FFFFFF"/>
          <w:lang w:val="ru-RU"/>
        </w:rPr>
        <w:t>Исследование проводится на основе работы с теоретической и учебно-методической литературой по теме подготовке педагогов для работы в условиях специального и инклюзивного образования. Выявлены следующие особенности подготовки педагогов к работе с детьми с особыми потребностями в Сингапуре: финансовое обеспечение для поддержки компетентных педагогов; практико-ориентированные программы подготовки в целях повышения готовности педагогов к работе с детьми с особыми потребностями; современная модель обмена опытам между школами, Национальным институтом образования и Министерством образования Сингапура.</w:t>
      </w:r>
    </w:p>
    <w:p w14:paraId="6FFF97F1" w14:textId="10A01DBE" w:rsidR="00C43E44" w:rsidRDefault="00000000">
      <w:pPr>
        <w:spacing w:line="360" w:lineRule="auto"/>
        <w:ind w:firstLineChars="200" w:firstLine="4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Источники и литератур</w:t>
      </w:r>
      <w:r w:rsidR="004903CA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14:paraId="3B74E0A0" w14:textId="216A1A17" w:rsidR="00C43E44" w:rsidRDefault="00000000">
      <w:pPr>
        <w:pStyle w:val="af4"/>
        <w:numPr>
          <w:ilvl w:val="0"/>
          <w:numId w:val="1"/>
        </w:numPr>
        <w:spacing w:line="360" w:lineRule="auto"/>
        <w:ind w:firstLineChars="0"/>
        <w:rPr>
          <w:rFonts w:ascii="Times New Roman Regular" w:hAnsi="Times New Roman Regular" w:cs="Times New Roman Regular" w:hint="eastAsia"/>
          <w:sz w:val="24"/>
          <w:szCs w:val="24"/>
          <w:lang w:val="ru-RU"/>
        </w:rPr>
      </w:pPr>
      <w:r>
        <w:rPr>
          <w:rFonts w:ascii="Times New Roman Regular" w:hAnsi="Times New Roman Regular" w:cs="Times New Roman Regular"/>
          <w:sz w:val="24"/>
          <w:szCs w:val="24"/>
          <w:lang w:val="ru-RU"/>
        </w:rPr>
        <w:t xml:space="preserve"> Сергиенко </w:t>
      </w:r>
      <w:proofErr w:type="gramStart"/>
      <w:r>
        <w:rPr>
          <w:rFonts w:ascii="Times New Roman Regular" w:hAnsi="Times New Roman Regular" w:cs="Times New Roman Regular"/>
          <w:sz w:val="24"/>
          <w:szCs w:val="24"/>
          <w:lang w:val="ru-RU"/>
        </w:rPr>
        <w:t>А.Ю.</w:t>
      </w:r>
      <w:proofErr w:type="gramEnd"/>
      <w:r>
        <w:rPr>
          <w:rFonts w:ascii="Times New Roman Regular" w:hAnsi="Times New Roman Regular" w:cs="Times New Roman Regular"/>
          <w:sz w:val="24"/>
          <w:szCs w:val="24"/>
          <w:lang w:val="ru-RU"/>
        </w:rPr>
        <w:t xml:space="preserve"> Управление педагогическим образованием в Сингапуре. / Журнал: Управление образованием: теория и практика. 2018. №1 (29). С.33-34.</w:t>
      </w:r>
    </w:p>
    <w:p w14:paraId="0DDA3F82" w14:textId="77777777" w:rsidR="00C43E44" w:rsidRDefault="00000000">
      <w:pPr>
        <w:pStyle w:val="af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Poon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>, K., Musti-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Rao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, S., &amp;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Wettasinghe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fi-FI"/>
        </w:rPr>
        <w:t>M.(</w:t>
      </w:r>
      <w:proofErr w:type="gramEnd"/>
      <w:r>
        <w:rPr>
          <w:rFonts w:ascii="Times New Roman" w:hAnsi="Times New Roman" w:cs="Times New Roman"/>
          <w:sz w:val="24"/>
          <w:szCs w:val="24"/>
          <w:lang w:val="fi-FI"/>
        </w:rPr>
        <w:t xml:space="preserve">2013). </w:t>
      </w:r>
      <w:r>
        <w:rPr>
          <w:rFonts w:ascii="Times New Roman" w:hAnsi="Times New Roman" w:cs="Times New Roman"/>
          <w:sz w:val="24"/>
          <w:szCs w:val="24"/>
        </w:rPr>
        <w:t>Special education in Singapore: History, trends, and future directions. Intervention in School and Clinic,49(1), 59-64. DOI:10.1177/1053451212472230</w:t>
      </w:r>
    </w:p>
    <w:p w14:paraId="788676A6" w14:textId="2D5F61AA" w:rsidR="00C43E44" w:rsidRPr="004903CA" w:rsidRDefault="00000000" w:rsidP="004903CA">
      <w:pPr>
        <w:pStyle w:val="af4"/>
        <w:numPr>
          <w:ilvl w:val="0"/>
          <w:numId w:val="1"/>
        </w:numPr>
        <w:spacing w:line="360" w:lineRule="auto"/>
        <w:ind w:left="357" w:firstLineChars="0"/>
        <w:rPr>
          <w:rFonts w:ascii="Times New Roman" w:hAnsi="Times New Roman" w:cs="Times New Roman"/>
          <w:sz w:val="24"/>
          <w:szCs w:val="24"/>
        </w:rPr>
      </w:pPr>
      <w:r w:rsidRPr="004903CA">
        <w:rPr>
          <w:rFonts w:ascii="Times New Roman" w:hAnsi="Times New Roman" w:cs="Times New Roman"/>
          <w:sz w:val="24"/>
          <w:szCs w:val="24"/>
        </w:rPr>
        <w:t xml:space="preserve">World Conference on Special Needs Education: Access and Quality; The Salamanca Statement and Framework for Action on Special Needs </w:t>
      </w:r>
      <w:proofErr w:type="gramStart"/>
      <w:r w:rsidRPr="004903CA">
        <w:rPr>
          <w:rFonts w:ascii="Times New Roman" w:hAnsi="Times New Roman" w:cs="Times New Roman"/>
          <w:sz w:val="24"/>
          <w:szCs w:val="24"/>
        </w:rPr>
        <w:t>Education.(</w:t>
      </w:r>
      <w:proofErr w:type="gramEnd"/>
      <w:r w:rsidRPr="004903CA">
        <w:rPr>
          <w:rFonts w:ascii="Times New Roman" w:hAnsi="Times New Roman" w:cs="Times New Roman"/>
          <w:sz w:val="24"/>
          <w:szCs w:val="24"/>
        </w:rPr>
        <w:t xml:space="preserve">1994). Retrieved June 7-10, 1994, from UNESCO website </w:t>
      </w:r>
      <w:hyperlink r:id="rId5" w:history="1">
        <w:r w:rsidRPr="004903CA">
          <w:rPr>
            <w:rStyle w:val="af1"/>
            <w:rFonts w:ascii="Times New Roman" w:hAnsi="Times New Roman" w:hint="eastAsia"/>
            <w:sz w:val="24"/>
            <w:szCs w:val="24"/>
          </w:rPr>
          <w:t>https://unesdoc.unesco.org/ark:/48223/pf0000098427</w:t>
        </w:r>
      </w:hyperlink>
      <w:r w:rsidRPr="004903CA">
        <w:rPr>
          <w:rFonts w:ascii="Times New Roman" w:hAnsi="Times New Roman"/>
          <w:sz w:val="24"/>
          <w:szCs w:val="24"/>
        </w:rPr>
        <w:t xml:space="preserve"> </w:t>
      </w:r>
    </w:p>
    <w:sectPr w:rsidR="00C43E44" w:rsidRPr="004903CA">
      <w:pgSz w:w="11906" w:h="16838"/>
      <w:pgMar w:top="1985" w:right="1985" w:bottom="1985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Regular">
    <w:altName w:val="Times New Roman"/>
    <w:panose1 w:val="020B0604020202020204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25018"/>
    <w:multiLevelType w:val="multilevel"/>
    <w:tmpl w:val="7452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5285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oNotDisplayPageBoundaries/>
  <w:bordersDoNotSurroundHeader/>
  <w:bordersDoNotSurroundFooter/>
  <w:proofState w:spelling="clean" w:grammar="clean"/>
  <w:defaultTabStop w:val="420"/>
  <w:noPunctuationKerning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A50"/>
    <w:rsid w:val="AB7D7557"/>
    <w:rsid w:val="B7DC6841"/>
    <w:rsid w:val="B7F71D1E"/>
    <w:rsid w:val="B7FBC6A9"/>
    <w:rsid w:val="BADD2A76"/>
    <w:rsid w:val="D7D949A8"/>
    <w:rsid w:val="DC22EF29"/>
    <w:rsid w:val="DCFF7AED"/>
    <w:rsid w:val="DEF74512"/>
    <w:rsid w:val="EBE68B27"/>
    <w:rsid w:val="EBF3A0CF"/>
    <w:rsid w:val="EDFFEFCA"/>
    <w:rsid w:val="EEFE1633"/>
    <w:rsid w:val="F1BF245F"/>
    <w:rsid w:val="F3D0A2AC"/>
    <w:rsid w:val="F5FD20EE"/>
    <w:rsid w:val="FB7FD0CE"/>
    <w:rsid w:val="FF7340C3"/>
    <w:rsid w:val="FF8B3781"/>
    <w:rsid w:val="FFAD233A"/>
    <w:rsid w:val="FFFB51D1"/>
    <w:rsid w:val="00003955"/>
    <w:rsid w:val="000046DB"/>
    <w:rsid w:val="00006A7D"/>
    <w:rsid w:val="0001151C"/>
    <w:rsid w:val="00011899"/>
    <w:rsid w:val="00020865"/>
    <w:rsid w:val="00021BE5"/>
    <w:rsid w:val="00024879"/>
    <w:rsid w:val="00024F67"/>
    <w:rsid w:val="00027D78"/>
    <w:rsid w:val="00030DF9"/>
    <w:rsid w:val="000338DB"/>
    <w:rsid w:val="000402F8"/>
    <w:rsid w:val="00042A12"/>
    <w:rsid w:val="000433BF"/>
    <w:rsid w:val="00046E21"/>
    <w:rsid w:val="0005374F"/>
    <w:rsid w:val="000614D9"/>
    <w:rsid w:val="00062C0D"/>
    <w:rsid w:val="000745A4"/>
    <w:rsid w:val="00084580"/>
    <w:rsid w:val="0008467E"/>
    <w:rsid w:val="000872F7"/>
    <w:rsid w:val="000926FF"/>
    <w:rsid w:val="00096165"/>
    <w:rsid w:val="000A1FCD"/>
    <w:rsid w:val="000A5F39"/>
    <w:rsid w:val="000B1C44"/>
    <w:rsid w:val="000B3B8E"/>
    <w:rsid w:val="000B4173"/>
    <w:rsid w:val="000B74EC"/>
    <w:rsid w:val="000B7FC0"/>
    <w:rsid w:val="000C26A7"/>
    <w:rsid w:val="000C26D5"/>
    <w:rsid w:val="000C3AF5"/>
    <w:rsid w:val="000C525E"/>
    <w:rsid w:val="000C5A9C"/>
    <w:rsid w:val="000C6303"/>
    <w:rsid w:val="000D4398"/>
    <w:rsid w:val="000D556A"/>
    <w:rsid w:val="000D7533"/>
    <w:rsid w:val="000D7A50"/>
    <w:rsid w:val="000E1415"/>
    <w:rsid w:val="000E1A66"/>
    <w:rsid w:val="000E2D71"/>
    <w:rsid w:val="000E57E9"/>
    <w:rsid w:val="000E58C6"/>
    <w:rsid w:val="000E5CAF"/>
    <w:rsid w:val="000E6B83"/>
    <w:rsid w:val="000F3C9F"/>
    <w:rsid w:val="000F3CD5"/>
    <w:rsid w:val="0010020C"/>
    <w:rsid w:val="00102AF7"/>
    <w:rsid w:val="00103312"/>
    <w:rsid w:val="00111FF8"/>
    <w:rsid w:val="00116282"/>
    <w:rsid w:val="001269B7"/>
    <w:rsid w:val="00135D99"/>
    <w:rsid w:val="00137496"/>
    <w:rsid w:val="00137609"/>
    <w:rsid w:val="0013769F"/>
    <w:rsid w:val="00141D45"/>
    <w:rsid w:val="00143A0F"/>
    <w:rsid w:val="00143A80"/>
    <w:rsid w:val="00145FAE"/>
    <w:rsid w:val="00151BC5"/>
    <w:rsid w:val="001568E5"/>
    <w:rsid w:val="00157F70"/>
    <w:rsid w:val="00160F15"/>
    <w:rsid w:val="00163232"/>
    <w:rsid w:val="00164A16"/>
    <w:rsid w:val="0017525A"/>
    <w:rsid w:val="00181560"/>
    <w:rsid w:val="001818F8"/>
    <w:rsid w:val="001830CC"/>
    <w:rsid w:val="001901BA"/>
    <w:rsid w:val="001A33DC"/>
    <w:rsid w:val="001A458A"/>
    <w:rsid w:val="001A5F08"/>
    <w:rsid w:val="001A7CE5"/>
    <w:rsid w:val="001B5038"/>
    <w:rsid w:val="001B7E2D"/>
    <w:rsid w:val="001C1E71"/>
    <w:rsid w:val="001C36CF"/>
    <w:rsid w:val="001C3B7B"/>
    <w:rsid w:val="001C3CE3"/>
    <w:rsid w:val="001C62C1"/>
    <w:rsid w:val="001D01F9"/>
    <w:rsid w:val="001D51E2"/>
    <w:rsid w:val="001D5D4C"/>
    <w:rsid w:val="001D6F56"/>
    <w:rsid w:val="001E1844"/>
    <w:rsid w:val="001E5FF0"/>
    <w:rsid w:val="001E7FE8"/>
    <w:rsid w:val="001F4FE0"/>
    <w:rsid w:val="001F65BC"/>
    <w:rsid w:val="001F73EF"/>
    <w:rsid w:val="00203CE6"/>
    <w:rsid w:val="00205F35"/>
    <w:rsid w:val="002108BA"/>
    <w:rsid w:val="00211783"/>
    <w:rsid w:val="00211F0D"/>
    <w:rsid w:val="00212629"/>
    <w:rsid w:val="002131F7"/>
    <w:rsid w:val="00213954"/>
    <w:rsid w:val="002167F3"/>
    <w:rsid w:val="002178D5"/>
    <w:rsid w:val="00227DE7"/>
    <w:rsid w:val="002301E9"/>
    <w:rsid w:val="00230CB2"/>
    <w:rsid w:val="00231CC8"/>
    <w:rsid w:val="00234520"/>
    <w:rsid w:val="00234AD4"/>
    <w:rsid w:val="00243C80"/>
    <w:rsid w:val="002533C6"/>
    <w:rsid w:val="00253B74"/>
    <w:rsid w:val="00254553"/>
    <w:rsid w:val="00262D09"/>
    <w:rsid w:val="0026792A"/>
    <w:rsid w:val="00271654"/>
    <w:rsid w:val="00271CD1"/>
    <w:rsid w:val="0027312D"/>
    <w:rsid w:val="00273F40"/>
    <w:rsid w:val="00275C80"/>
    <w:rsid w:val="00284533"/>
    <w:rsid w:val="002850CA"/>
    <w:rsid w:val="00285259"/>
    <w:rsid w:val="002855A7"/>
    <w:rsid w:val="0028565E"/>
    <w:rsid w:val="0028585E"/>
    <w:rsid w:val="00285B89"/>
    <w:rsid w:val="002954C1"/>
    <w:rsid w:val="0029556D"/>
    <w:rsid w:val="00297FAB"/>
    <w:rsid w:val="002A2514"/>
    <w:rsid w:val="002A610E"/>
    <w:rsid w:val="002B0BF1"/>
    <w:rsid w:val="002B2124"/>
    <w:rsid w:val="002B3452"/>
    <w:rsid w:val="002B3F87"/>
    <w:rsid w:val="002B5921"/>
    <w:rsid w:val="002B6311"/>
    <w:rsid w:val="002C208B"/>
    <w:rsid w:val="002C6293"/>
    <w:rsid w:val="002D3BF6"/>
    <w:rsid w:val="002D3F2D"/>
    <w:rsid w:val="002D416F"/>
    <w:rsid w:val="002D43B1"/>
    <w:rsid w:val="002D43F7"/>
    <w:rsid w:val="002D6013"/>
    <w:rsid w:val="002D7430"/>
    <w:rsid w:val="002E0299"/>
    <w:rsid w:val="002E191C"/>
    <w:rsid w:val="002E3887"/>
    <w:rsid w:val="002E78B8"/>
    <w:rsid w:val="002F03A5"/>
    <w:rsid w:val="002F2FCF"/>
    <w:rsid w:val="002F5259"/>
    <w:rsid w:val="002F584F"/>
    <w:rsid w:val="002F72DB"/>
    <w:rsid w:val="002F7524"/>
    <w:rsid w:val="00302F4E"/>
    <w:rsid w:val="00310BAE"/>
    <w:rsid w:val="003115C8"/>
    <w:rsid w:val="00311EB1"/>
    <w:rsid w:val="00315867"/>
    <w:rsid w:val="00316A8C"/>
    <w:rsid w:val="00330B92"/>
    <w:rsid w:val="003339AB"/>
    <w:rsid w:val="003339CE"/>
    <w:rsid w:val="00341B37"/>
    <w:rsid w:val="0034210F"/>
    <w:rsid w:val="0034391A"/>
    <w:rsid w:val="003456D8"/>
    <w:rsid w:val="003465AC"/>
    <w:rsid w:val="003557DC"/>
    <w:rsid w:val="0036109F"/>
    <w:rsid w:val="00362784"/>
    <w:rsid w:val="003642C7"/>
    <w:rsid w:val="00366929"/>
    <w:rsid w:val="00371BDD"/>
    <w:rsid w:val="003729F3"/>
    <w:rsid w:val="00380435"/>
    <w:rsid w:val="00395BAE"/>
    <w:rsid w:val="00396D8B"/>
    <w:rsid w:val="003A2E15"/>
    <w:rsid w:val="003A40A7"/>
    <w:rsid w:val="003A7B97"/>
    <w:rsid w:val="003C0779"/>
    <w:rsid w:val="003C5617"/>
    <w:rsid w:val="003D033D"/>
    <w:rsid w:val="003D055A"/>
    <w:rsid w:val="003D34C4"/>
    <w:rsid w:val="003D589D"/>
    <w:rsid w:val="003D66D7"/>
    <w:rsid w:val="003E231E"/>
    <w:rsid w:val="003E457E"/>
    <w:rsid w:val="003E6A6B"/>
    <w:rsid w:val="003F0066"/>
    <w:rsid w:val="003F037F"/>
    <w:rsid w:val="003F49D3"/>
    <w:rsid w:val="00401B87"/>
    <w:rsid w:val="00401BB2"/>
    <w:rsid w:val="004022CC"/>
    <w:rsid w:val="00406D9B"/>
    <w:rsid w:val="00410413"/>
    <w:rsid w:val="00410E4A"/>
    <w:rsid w:val="004110EE"/>
    <w:rsid w:val="00413E36"/>
    <w:rsid w:val="00415038"/>
    <w:rsid w:val="004230AA"/>
    <w:rsid w:val="00427549"/>
    <w:rsid w:val="00431B0A"/>
    <w:rsid w:val="00433639"/>
    <w:rsid w:val="00436231"/>
    <w:rsid w:val="00436686"/>
    <w:rsid w:val="004427F8"/>
    <w:rsid w:val="00443178"/>
    <w:rsid w:val="0044325B"/>
    <w:rsid w:val="004512F6"/>
    <w:rsid w:val="0045240C"/>
    <w:rsid w:val="00454D04"/>
    <w:rsid w:val="00454EA3"/>
    <w:rsid w:val="00456AC9"/>
    <w:rsid w:val="00457319"/>
    <w:rsid w:val="0046287F"/>
    <w:rsid w:val="00465531"/>
    <w:rsid w:val="00467B4A"/>
    <w:rsid w:val="00470232"/>
    <w:rsid w:val="0047159E"/>
    <w:rsid w:val="004719FB"/>
    <w:rsid w:val="00472603"/>
    <w:rsid w:val="004731A2"/>
    <w:rsid w:val="0047405F"/>
    <w:rsid w:val="00483D4C"/>
    <w:rsid w:val="0048594B"/>
    <w:rsid w:val="00486211"/>
    <w:rsid w:val="004903CA"/>
    <w:rsid w:val="00490E0B"/>
    <w:rsid w:val="00492951"/>
    <w:rsid w:val="0049349B"/>
    <w:rsid w:val="00496235"/>
    <w:rsid w:val="00497AA2"/>
    <w:rsid w:val="004A431E"/>
    <w:rsid w:val="004A49AC"/>
    <w:rsid w:val="004A5138"/>
    <w:rsid w:val="004A7F78"/>
    <w:rsid w:val="004B6E52"/>
    <w:rsid w:val="004C0410"/>
    <w:rsid w:val="004C35D7"/>
    <w:rsid w:val="004C72C6"/>
    <w:rsid w:val="004D001A"/>
    <w:rsid w:val="004D36AE"/>
    <w:rsid w:val="004E266C"/>
    <w:rsid w:val="004E3DA2"/>
    <w:rsid w:val="004F3253"/>
    <w:rsid w:val="004F6DFB"/>
    <w:rsid w:val="00500938"/>
    <w:rsid w:val="00507285"/>
    <w:rsid w:val="00511397"/>
    <w:rsid w:val="00512023"/>
    <w:rsid w:val="005138C1"/>
    <w:rsid w:val="00521295"/>
    <w:rsid w:val="00525EAE"/>
    <w:rsid w:val="0053027C"/>
    <w:rsid w:val="0053153A"/>
    <w:rsid w:val="005323E0"/>
    <w:rsid w:val="00533088"/>
    <w:rsid w:val="00541580"/>
    <w:rsid w:val="005423EF"/>
    <w:rsid w:val="005453AF"/>
    <w:rsid w:val="00545A65"/>
    <w:rsid w:val="00550DD5"/>
    <w:rsid w:val="005625DE"/>
    <w:rsid w:val="00562F73"/>
    <w:rsid w:val="005671AC"/>
    <w:rsid w:val="005751A5"/>
    <w:rsid w:val="00580127"/>
    <w:rsid w:val="00582A84"/>
    <w:rsid w:val="0058733D"/>
    <w:rsid w:val="00587567"/>
    <w:rsid w:val="005934DC"/>
    <w:rsid w:val="00595920"/>
    <w:rsid w:val="005970DD"/>
    <w:rsid w:val="005A5210"/>
    <w:rsid w:val="005A6C11"/>
    <w:rsid w:val="005B36D5"/>
    <w:rsid w:val="005B4FC3"/>
    <w:rsid w:val="005B5777"/>
    <w:rsid w:val="005C4FD9"/>
    <w:rsid w:val="005D2F06"/>
    <w:rsid w:val="005D4B1C"/>
    <w:rsid w:val="005E5FE7"/>
    <w:rsid w:val="005E6B25"/>
    <w:rsid w:val="005F024F"/>
    <w:rsid w:val="005F5AF6"/>
    <w:rsid w:val="00601B89"/>
    <w:rsid w:val="00603163"/>
    <w:rsid w:val="00605F7A"/>
    <w:rsid w:val="00611A07"/>
    <w:rsid w:val="00613D0C"/>
    <w:rsid w:val="00613E79"/>
    <w:rsid w:val="006175FD"/>
    <w:rsid w:val="00623225"/>
    <w:rsid w:val="0062369E"/>
    <w:rsid w:val="00623CF0"/>
    <w:rsid w:val="00623E2E"/>
    <w:rsid w:val="00630795"/>
    <w:rsid w:val="00632C0E"/>
    <w:rsid w:val="00633709"/>
    <w:rsid w:val="00633D86"/>
    <w:rsid w:val="00637388"/>
    <w:rsid w:val="00645693"/>
    <w:rsid w:val="0065442D"/>
    <w:rsid w:val="00655382"/>
    <w:rsid w:val="00663B2C"/>
    <w:rsid w:val="006757F7"/>
    <w:rsid w:val="00675E86"/>
    <w:rsid w:val="0068409A"/>
    <w:rsid w:val="00684ABE"/>
    <w:rsid w:val="00684D7C"/>
    <w:rsid w:val="0068567A"/>
    <w:rsid w:val="0069316E"/>
    <w:rsid w:val="006961A9"/>
    <w:rsid w:val="006A589F"/>
    <w:rsid w:val="006A76E0"/>
    <w:rsid w:val="006B599B"/>
    <w:rsid w:val="006C0098"/>
    <w:rsid w:val="006C633D"/>
    <w:rsid w:val="006D1AE4"/>
    <w:rsid w:val="006D268A"/>
    <w:rsid w:val="006D6437"/>
    <w:rsid w:val="006E23E0"/>
    <w:rsid w:val="006E2678"/>
    <w:rsid w:val="006E60A9"/>
    <w:rsid w:val="006F0E0A"/>
    <w:rsid w:val="007008C5"/>
    <w:rsid w:val="00706965"/>
    <w:rsid w:val="00713DCB"/>
    <w:rsid w:val="007147BD"/>
    <w:rsid w:val="00717735"/>
    <w:rsid w:val="00722356"/>
    <w:rsid w:val="00731332"/>
    <w:rsid w:val="007324E9"/>
    <w:rsid w:val="00732D54"/>
    <w:rsid w:val="00733154"/>
    <w:rsid w:val="00733D5A"/>
    <w:rsid w:val="00737F71"/>
    <w:rsid w:val="0074270F"/>
    <w:rsid w:val="0075079F"/>
    <w:rsid w:val="00752860"/>
    <w:rsid w:val="00752BD0"/>
    <w:rsid w:val="00753AAF"/>
    <w:rsid w:val="00757F54"/>
    <w:rsid w:val="00765C21"/>
    <w:rsid w:val="0076620D"/>
    <w:rsid w:val="00772D1B"/>
    <w:rsid w:val="00780693"/>
    <w:rsid w:val="00783676"/>
    <w:rsid w:val="00784853"/>
    <w:rsid w:val="00785828"/>
    <w:rsid w:val="0079096D"/>
    <w:rsid w:val="007954A0"/>
    <w:rsid w:val="007A20D3"/>
    <w:rsid w:val="007A4013"/>
    <w:rsid w:val="007A4FE5"/>
    <w:rsid w:val="007A5198"/>
    <w:rsid w:val="007A51D8"/>
    <w:rsid w:val="007A60E5"/>
    <w:rsid w:val="007B5E2A"/>
    <w:rsid w:val="007B6A3D"/>
    <w:rsid w:val="007C1BD6"/>
    <w:rsid w:val="007C5893"/>
    <w:rsid w:val="007C5CA1"/>
    <w:rsid w:val="007D22FE"/>
    <w:rsid w:val="007D7816"/>
    <w:rsid w:val="007E49C7"/>
    <w:rsid w:val="007E5798"/>
    <w:rsid w:val="007E5C5D"/>
    <w:rsid w:val="007F084A"/>
    <w:rsid w:val="007F2AF1"/>
    <w:rsid w:val="007F3D53"/>
    <w:rsid w:val="007F7E85"/>
    <w:rsid w:val="00800C83"/>
    <w:rsid w:val="00815FC2"/>
    <w:rsid w:val="0081644A"/>
    <w:rsid w:val="0082002D"/>
    <w:rsid w:val="008202E4"/>
    <w:rsid w:val="00823712"/>
    <w:rsid w:val="00832248"/>
    <w:rsid w:val="00833812"/>
    <w:rsid w:val="00837A13"/>
    <w:rsid w:val="008479DF"/>
    <w:rsid w:val="008515DE"/>
    <w:rsid w:val="008525B4"/>
    <w:rsid w:val="00860CCB"/>
    <w:rsid w:val="0086177F"/>
    <w:rsid w:val="00865140"/>
    <w:rsid w:val="008733E4"/>
    <w:rsid w:val="008754E0"/>
    <w:rsid w:val="0087658E"/>
    <w:rsid w:val="00884325"/>
    <w:rsid w:val="00890A27"/>
    <w:rsid w:val="00891F2D"/>
    <w:rsid w:val="00896177"/>
    <w:rsid w:val="008A2C79"/>
    <w:rsid w:val="008A3CC0"/>
    <w:rsid w:val="008A4276"/>
    <w:rsid w:val="008A4E6C"/>
    <w:rsid w:val="008A77EC"/>
    <w:rsid w:val="008B0140"/>
    <w:rsid w:val="008B41B6"/>
    <w:rsid w:val="008C7175"/>
    <w:rsid w:val="008D1717"/>
    <w:rsid w:val="008D1C89"/>
    <w:rsid w:val="008D35A1"/>
    <w:rsid w:val="008D6802"/>
    <w:rsid w:val="008D6938"/>
    <w:rsid w:val="008E2969"/>
    <w:rsid w:val="008E7490"/>
    <w:rsid w:val="008E7D6B"/>
    <w:rsid w:val="008F08ED"/>
    <w:rsid w:val="008F38E1"/>
    <w:rsid w:val="008F482F"/>
    <w:rsid w:val="008F607D"/>
    <w:rsid w:val="00900A7F"/>
    <w:rsid w:val="00900D9E"/>
    <w:rsid w:val="00900FBE"/>
    <w:rsid w:val="009050B9"/>
    <w:rsid w:val="00905C54"/>
    <w:rsid w:val="00910819"/>
    <w:rsid w:val="00912EC8"/>
    <w:rsid w:val="009151F9"/>
    <w:rsid w:val="0092241C"/>
    <w:rsid w:val="00924FE1"/>
    <w:rsid w:val="0092541C"/>
    <w:rsid w:val="00925B6A"/>
    <w:rsid w:val="00930B31"/>
    <w:rsid w:val="009310FF"/>
    <w:rsid w:val="0093154E"/>
    <w:rsid w:val="00932B5B"/>
    <w:rsid w:val="00933E60"/>
    <w:rsid w:val="00935EE0"/>
    <w:rsid w:val="00936706"/>
    <w:rsid w:val="00940299"/>
    <w:rsid w:val="00942493"/>
    <w:rsid w:val="00942BAB"/>
    <w:rsid w:val="009555D8"/>
    <w:rsid w:val="00965EAC"/>
    <w:rsid w:val="00970F2E"/>
    <w:rsid w:val="0097166B"/>
    <w:rsid w:val="009753F3"/>
    <w:rsid w:val="00976206"/>
    <w:rsid w:val="00983C57"/>
    <w:rsid w:val="0098471B"/>
    <w:rsid w:val="00984A85"/>
    <w:rsid w:val="009876A4"/>
    <w:rsid w:val="009918CC"/>
    <w:rsid w:val="0099277D"/>
    <w:rsid w:val="009942A0"/>
    <w:rsid w:val="0099468E"/>
    <w:rsid w:val="009A027E"/>
    <w:rsid w:val="009B34A4"/>
    <w:rsid w:val="009B36DD"/>
    <w:rsid w:val="009B7430"/>
    <w:rsid w:val="009C0544"/>
    <w:rsid w:val="009C0DE5"/>
    <w:rsid w:val="009C354C"/>
    <w:rsid w:val="009D0CE9"/>
    <w:rsid w:val="009D3AAC"/>
    <w:rsid w:val="009D6306"/>
    <w:rsid w:val="009D6D84"/>
    <w:rsid w:val="009E0EE6"/>
    <w:rsid w:val="009E1932"/>
    <w:rsid w:val="009E33B3"/>
    <w:rsid w:val="009E4F8F"/>
    <w:rsid w:val="009E7C19"/>
    <w:rsid w:val="009F0C47"/>
    <w:rsid w:val="009F25F1"/>
    <w:rsid w:val="009F3B1C"/>
    <w:rsid w:val="009F4F64"/>
    <w:rsid w:val="00A008AB"/>
    <w:rsid w:val="00A0272F"/>
    <w:rsid w:val="00A05CBC"/>
    <w:rsid w:val="00A0651A"/>
    <w:rsid w:val="00A10463"/>
    <w:rsid w:val="00A118BA"/>
    <w:rsid w:val="00A11F8F"/>
    <w:rsid w:val="00A123AA"/>
    <w:rsid w:val="00A21153"/>
    <w:rsid w:val="00A2212F"/>
    <w:rsid w:val="00A228E6"/>
    <w:rsid w:val="00A2335B"/>
    <w:rsid w:val="00A3371A"/>
    <w:rsid w:val="00A33C42"/>
    <w:rsid w:val="00A34F29"/>
    <w:rsid w:val="00A3525A"/>
    <w:rsid w:val="00A3719F"/>
    <w:rsid w:val="00A4011D"/>
    <w:rsid w:val="00A413D5"/>
    <w:rsid w:val="00A421B6"/>
    <w:rsid w:val="00A42BED"/>
    <w:rsid w:val="00A47379"/>
    <w:rsid w:val="00A47F34"/>
    <w:rsid w:val="00A51780"/>
    <w:rsid w:val="00A51D72"/>
    <w:rsid w:val="00A520FB"/>
    <w:rsid w:val="00A526D3"/>
    <w:rsid w:val="00A60577"/>
    <w:rsid w:val="00A61C2D"/>
    <w:rsid w:val="00A62A99"/>
    <w:rsid w:val="00A6514F"/>
    <w:rsid w:val="00A65356"/>
    <w:rsid w:val="00A67455"/>
    <w:rsid w:val="00A72381"/>
    <w:rsid w:val="00A8025F"/>
    <w:rsid w:val="00A81A59"/>
    <w:rsid w:val="00A84C30"/>
    <w:rsid w:val="00A87114"/>
    <w:rsid w:val="00A904AC"/>
    <w:rsid w:val="00A907DE"/>
    <w:rsid w:val="00A95DCE"/>
    <w:rsid w:val="00AA058C"/>
    <w:rsid w:val="00AA1BBB"/>
    <w:rsid w:val="00AA2E2A"/>
    <w:rsid w:val="00AB19AE"/>
    <w:rsid w:val="00AB6270"/>
    <w:rsid w:val="00AC1F1B"/>
    <w:rsid w:val="00AC30D0"/>
    <w:rsid w:val="00AC525E"/>
    <w:rsid w:val="00AC56EC"/>
    <w:rsid w:val="00AD1632"/>
    <w:rsid w:val="00AD6801"/>
    <w:rsid w:val="00AE1B6B"/>
    <w:rsid w:val="00B01121"/>
    <w:rsid w:val="00B112F6"/>
    <w:rsid w:val="00B12A51"/>
    <w:rsid w:val="00B13511"/>
    <w:rsid w:val="00B13ABD"/>
    <w:rsid w:val="00B15482"/>
    <w:rsid w:val="00B20380"/>
    <w:rsid w:val="00B27865"/>
    <w:rsid w:val="00B36357"/>
    <w:rsid w:val="00B37266"/>
    <w:rsid w:val="00B405B0"/>
    <w:rsid w:val="00B409CE"/>
    <w:rsid w:val="00B417C0"/>
    <w:rsid w:val="00B46AA8"/>
    <w:rsid w:val="00B514E0"/>
    <w:rsid w:val="00B51C1D"/>
    <w:rsid w:val="00B56BDB"/>
    <w:rsid w:val="00B57EEE"/>
    <w:rsid w:val="00B609DF"/>
    <w:rsid w:val="00B61AAA"/>
    <w:rsid w:val="00B6535B"/>
    <w:rsid w:val="00B67A98"/>
    <w:rsid w:val="00B8036F"/>
    <w:rsid w:val="00B81A54"/>
    <w:rsid w:val="00B82044"/>
    <w:rsid w:val="00B83D09"/>
    <w:rsid w:val="00B90EC5"/>
    <w:rsid w:val="00B91DB3"/>
    <w:rsid w:val="00B956EB"/>
    <w:rsid w:val="00B96008"/>
    <w:rsid w:val="00BA4585"/>
    <w:rsid w:val="00BA7088"/>
    <w:rsid w:val="00BB029D"/>
    <w:rsid w:val="00BB32ED"/>
    <w:rsid w:val="00BB34FF"/>
    <w:rsid w:val="00BC0148"/>
    <w:rsid w:val="00BC34DF"/>
    <w:rsid w:val="00BC34FE"/>
    <w:rsid w:val="00BD0F2A"/>
    <w:rsid w:val="00BE6DF5"/>
    <w:rsid w:val="00BF08F8"/>
    <w:rsid w:val="00BF11C4"/>
    <w:rsid w:val="00BF19DA"/>
    <w:rsid w:val="00BF5743"/>
    <w:rsid w:val="00C0118A"/>
    <w:rsid w:val="00C06C68"/>
    <w:rsid w:val="00C160EA"/>
    <w:rsid w:val="00C25E43"/>
    <w:rsid w:val="00C30E2D"/>
    <w:rsid w:val="00C31BA4"/>
    <w:rsid w:val="00C3707B"/>
    <w:rsid w:val="00C37D7F"/>
    <w:rsid w:val="00C40E5B"/>
    <w:rsid w:val="00C4169A"/>
    <w:rsid w:val="00C42DC7"/>
    <w:rsid w:val="00C43E44"/>
    <w:rsid w:val="00C50012"/>
    <w:rsid w:val="00C503CA"/>
    <w:rsid w:val="00C5339F"/>
    <w:rsid w:val="00C5699A"/>
    <w:rsid w:val="00C57B92"/>
    <w:rsid w:val="00C630BC"/>
    <w:rsid w:val="00C63963"/>
    <w:rsid w:val="00C70471"/>
    <w:rsid w:val="00C70A9E"/>
    <w:rsid w:val="00C7361A"/>
    <w:rsid w:val="00C76D4F"/>
    <w:rsid w:val="00C76DCA"/>
    <w:rsid w:val="00C77A24"/>
    <w:rsid w:val="00C77B42"/>
    <w:rsid w:val="00C81554"/>
    <w:rsid w:val="00C8545F"/>
    <w:rsid w:val="00C86713"/>
    <w:rsid w:val="00CA0D33"/>
    <w:rsid w:val="00CA4D8E"/>
    <w:rsid w:val="00CA676B"/>
    <w:rsid w:val="00CA7C19"/>
    <w:rsid w:val="00CB3178"/>
    <w:rsid w:val="00CB3E49"/>
    <w:rsid w:val="00CB56ED"/>
    <w:rsid w:val="00CB7791"/>
    <w:rsid w:val="00CC3F6E"/>
    <w:rsid w:val="00CC497E"/>
    <w:rsid w:val="00CE0356"/>
    <w:rsid w:val="00CE21B2"/>
    <w:rsid w:val="00CE4303"/>
    <w:rsid w:val="00CF0423"/>
    <w:rsid w:val="00CF1019"/>
    <w:rsid w:val="00CF20DC"/>
    <w:rsid w:val="00CF3940"/>
    <w:rsid w:val="00CF39AA"/>
    <w:rsid w:val="00CF5071"/>
    <w:rsid w:val="00D017E4"/>
    <w:rsid w:val="00D0333D"/>
    <w:rsid w:val="00D0633D"/>
    <w:rsid w:val="00D06B30"/>
    <w:rsid w:val="00D15CE8"/>
    <w:rsid w:val="00D2388B"/>
    <w:rsid w:val="00D25FBA"/>
    <w:rsid w:val="00D355F4"/>
    <w:rsid w:val="00D35B11"/>
    <w:rsid w:val="00D36C2D"/>
    <w:rsid w:val="00D452EC"/>
    <w:rsid w:val="00D50148"/>
    <w:rsid w:val="00D52A36"/>
    <w:rsid w:val="00D52CAB"/>
    <w:rsid w:val="00D53DA7"/>
    <w:rsid w:val="00D63CE8"/>
    <w:rsid w:val="00D663A9"/>
    <w:rsid w:val="00D72B0D"/>
    <w:rsid w:val="00D73C0D"/>
    <w:rsid w:val="00D7591C"/>
    <w:rsid w:val="00D81DB0"/>
    <w:rsid w:val="00D86B08"/>
    <w:rsid w:val="00D92791"/>
    <w:rsid w:val="00D95450"/>
    <w:rsid w:val="00D97EC0"/>
    <w:rsid w:val="00DA1F18"/>
    <w:rsid w:val="00DA2C00"/>
    <w:rsid w:val="00DA60DF"/>
    <w:rsid w:val="00DA62EC"/>
    <w:rsid w:val="00DA6342"/>
    <w:rsid w:val="00DB18F3"/>
    <w:rsid w:val="00DB1E0C"/>
    <w:rsid w:val="00DB537E"/>
    <w:rsid w:val="00DC029B"/>
    <w:rsid w:val="00DC5AB8"/>
    <w:rsid w:val="00DC5CA9"/>
    <w:rsid w:val="00DC731F"/>
    <w:rsid w:val="00DD2D4E"/>
    <w:rsid w:val="00DF1DB0"/>
    <w:rsid w:val="00DF2157"/>
    <w:rsid w:val="00DF3365"/>
    <w:rsid w:val="00DF58AD"/>
    <w:rsid w:val="00DF5E3B"/>
    <w:rsid w:val="00DF6C11"/>
    <w:rsid w:val="00E02285"/>
    <w:rsid w:val="00E029A1"/>
    <w:rsid w:val="00E04B41"/>
    <w:rsid w:val="00E059CD"/>
    <w:rsid w:val="00E06390"/>
    <w:rsid w:val="00E11030"/>
    <w:rsid w:val="00E13CC9"/>
    <w:rsid w:val="00E14094"/>
    <w:rsid w:val="00E16E9A"/>
    <w:rsid w:val="00E17820"/>
    <w:rsid w:val="00E23936"/>
    <w:rsid w:val="00E24589"/>
    <w:rsid w:val="00E24DD0"/>
    <w:rsid w:val="00E26E8B"/>
    <w:rsid w:val="00E300CA"/>
    <w:rsid w:val="00E31B07"/>
    <w:rsid w:val="00E436FB"/>
    <w:rsid w:val="00E45196"/>
    <w:rsid w:val="00E5022F"/>
    <w:rsid w:val="00E527AB"/>
    <w:rsid w:val="00E54F13"/>
    <w:rsid w:val="00E604FE"/>
    <w:rsid w:val="00E60909"/>
    <w:rsid w:val="00E619B1"/>
    <w:rsid w:val="00E61FC9"/>
    <w:rsid w:val="00E67249"/>
    <w:rsid w:val="00E679A6"/>
    <w:rsid w:val="00E73927"/>
    <w:rsid w:val="00E74E35"/>
    <w:rsid w:val="00E74E91"/>
    <w:rsid w:val="00E75DB4"/>
    <w:rsid w:val="00E81295"/>
    <w:rsid w:val="00E9781A"/>
    <w:rsid w:val="00EA40AD"/>
    <w:rsid w:val="00EB17CF"/>
    <w:rsid w:val="00EB31FD"/>
    <w:rsid w:val="00EB6FF1"/>
    <w:rsid w:val="00EC2CA1"/>
    <w:rsid w:val="00EC36C1"/>
    <w:rsid w:val="00EC4378"/>
    <w:rsid w:val="00EC4C3A"/>
    <w:rsid w:val="00EC4F4D"/>
    <w:rsid w:val="00EC5A3B"/>
    <w:rsid w:val="00ED1A49"/>
    <w:rsid w:val="00ED4C74"/>
    <w:rsid w:val="00EE0BFC"/>
    <w:rsid w:val="00EE130A"/>
    <w:rsid w:val="00EE2ABA"/>
    <w:rsid w:val="00EE3CFB"/>
    <w:rsid w:val="00EE4A10"/>
    <w:rsid w:val="00EE5ADC"/>
    <w:rsid w:val="00EE6500"/>
    <w:rsid w:val="00EE7CE6"/>
    <w:rsid w:val="00EF115F"/>
    <w:rsid w:val="00EF1F38"/>
    <w:rsid w:val="00F023BA"/>
    <w:rsid w:val="00F035AF"/>
    <w:rsid w:val="00F04D31"/>
    <w:rsid w:val="00F064A3"/>
    <w:rsid w:val="00F12DC9"/>
    <w:rsid w:val="00F17E70"/>
    <w:rsid w:val="00F2092A"/>
    <w:rsid w:val="00F21E39"/>
    <w:rsid w:val="00F2216F"/>
    <w:rsid w:val="00F2520F"/>
    <w:rsid w:val="00F26A18"/>
    <w:rsid w:val="00F306AE"/>
    <w:rsid w:val="00F32440"/>
    <w:rsid w:val="00F32922"/>
    <w:rsid w:val="00F33FD3"/>
    <w:rsid w:val="00F34B30"/>
    <w:rsid w:val="00F36189"/>
    <w:rsid w:val="00F416A0"/>
    <w:rsid w:val="00F4387F"/>
    <w:rsid w:val="00F44411"/>
    <w:rsid w:val="00F44E17"/>
    <w:rsid w:val="00F50DF9"/>
    <w:rsid w:val="00F531DB"/>
    <w:rsid w:val="00F53ADC"/>
    <w:rsid w:val="00F65906"/>
    <w:rsid w:val="00F65D7D"/>
    <w:rsid w:val="00F67D9C"/>
    <w:rsid w:val="00F867C4"/>
    <w:rsid w:val="00F924B0"/>
    <w:rsid w:val="00FA0B75"/>
    <w:rsid w:val="00FA17DC"/>
    <w:rsid w:val="00FA310A"/>
    <w:rsid w:val="00FB1BBC"/>
    <w:rsid w:val="00FB3119"/>
    <w:rsid w:val="00FB4D62"/>
    <w:rsid w:val="00FB5E56"/>
    <w:rsid w:val="00FB6588"/>
    <w:rsid w:val="00FB7346"/>
    <w:rsid w:val="00FC2297"/>
    <w:rsid w:val="00FC35FB"/>
    <w:rsid w:val="00FC5D8F"/>
    <w:rsid w:val="00FD0A20"/>
    <w:rsid w:val="00FD2678"/>
    <w:rsid w:val="00FE0E16"/>
    <w:rsid w:val="00FE5EDE"/>
    <w:rsid w:val="00FF01A6"/>
    <w:rsid w:val="00FF0B02"/>
    <w:rsid w:val="00FF2BEC"/>
    <w:rsid w:val="00FF71CA"/>
    <w:rsid w:val="00FF7EEC"/>
    <w:rsid w:val="27B878A3"/>
    <w:rsid w:val="318EFEBC"/>
    <w:rsid w:val="33BD9827"/>
    <w:rsid w:val="35B58A81"/>
    <w:rsid w:val="3BFFB793"/>
    <w:rsid w:val="3FEF9A7B"/>
    <w:rsid w:val="3FFB80E5"/>
    <w:rsid w:val="56B01DCC"/>
    <w:rsid w:val="59FFDC30"/>
    <w:rsid w:val="5D7D76AB"/>
    <w:rsid w:val="5FAF69F5"/>
    <w:rsid w:val="600C663D"/>
    <w:rsid w:val="6CF91E25"/>
    <w:rsid w:val="6DB7CCD6"/>
    <w:rsid w:val="6EFDCA92"/>
    <w:rsid w:val="6FFF3E36"/>
    <w:rsid w:val="72D6C17E"/>
    <w:rsid w:val="732FF472"/>
    <w:rsid w:val="75BFC772"/>
    <w:rsid w:val="778F923E"/>
    <w:rsid w:val="78D7AF45"/>
    <w:rsid w:val="79EAE177"/>
    <w:rsid w:val="7AF56D94"/>
    <w:rsid w:val="7BEEBCDB"/>
    <w:rsid w:val="7DBBFBBD"/>
    <w:rsid w:val="7DBF171D"/>
    <w:rsid w:val="7DEEAC42"/>
    <w:rsid w:val="7DFD22DA"/>
    <w:rsid w:val="7EE5B6BC"/>
    <w:rsid w:val="7F5F6C25"/>
    <w:rsid w:val="7F8ECF57"/>
    <w:rsid w:val="7FBF072A"/>
    <w:rsid w:val="7FEF2463"/>
    <w:rsid w:val="7FF1CDDC"/>
    <w:rsid w:val="7FFA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C4306"/>
  <w15:docId w15:val="{5034503A-0266-4992-B649-8685E987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Hyperlink"/>
    <w:basedOn w:val="a0"/>
    <w:unhideWhenUsed/>
    <w:qFormat/>
    <w:rPr>
      <w:color w:val="0000FF"/>
      <w:u w:val="single"/>
    </w:rPr>
  </w:style>
  <w:style w:type="character" w:styleId="af2">
    <w:name w:val="annotation reference"/>
    <w:basedOn w:val="a0"/>
    <w:unhideWhenUsed/>
    <w:qFormat/>
    <w:rPr>
      <w:sz w:val="21"/>
      <w:szCs w:val="21"/>
    </w:rPr>
  </w:style>
  <w:style w:type="character" w:styleId="af3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a">
    <w:name w:val="脚注文本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esdoc.unesco.org/ark:/48223/pf00000984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玲玲 郑</dc:creator>
  <cp:lastModifiedBy>Чжэн Линлин '</cp:lastModifiedBy>
  <cp:revision>7</cp:revision>
  <dcterms:created xsi:type="dcterms:W3CDTF">2024-02-26T20:09:00Z</dcterms:created>
  <dcterms:modified xsi:type="dcterms:W3CDTF">2024-03-16T08:54:00Z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2052-5.6.0.8082</vt:lpwstr>
  </property>
</Properties>
</file>