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11" w:rsidRDefault="009A0A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Политическая история древнего государства Шу: соотношение мифического и хроникального</w:t>
      </w:r>
    </w:p>
    <w:p w:rsidR="00B62411" w:rsidRDefault="00CD4C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Пышненко Максим Романович</w:t>
      </w:r>
    </w:p>
    <w:p w:rsidR="00B62411" w:rsidRPr="00CD4C0C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CD4C0C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3 курс </w:t>
      </w:r>
      <w:proofErr w:type="spellStart"/>
      <w:r w:rsidR="00CD4C0C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бакалавриата</w:t>
      </w:r>
      <w:proofErr w:type="spellEnd"/>
    </w:p>
    <w:p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:rsidR="00B62411" w:rsidRDefault="0093713A" w:rsidP="00CD4C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:rsidR="00B62411" w:rsidRPr="00CD4C0C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63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E–mail: </w:t>
      </w:r>
      <w:r w:rsidR="00CD4C0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/>
        </w:rPr>
        <w:t>maximpyshnenko@yandex.ru</w:t>
      </w:r>
    </w:p>
    <w:p w:rsidR="00F8063D" w:rsidRDefault="00AC6A42" w:rsidP="00AD7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C6A42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Введение.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8632D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Историческое развитие большинства государств Восточной Азии происходило под многосторонним влиянием первичных очагов государственности, возникших в нижнем течении Янцзы и среднем течении Хуанхэ.</w:t>
      </w:r>
      <w:r w:rsidR="00BE23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Так же как и в других</w:t>
      </w:r>
      <w:r w:rsidR="00224D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BE236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регионах планеты первичные очаги городской цивилизации </w:t>
      </w:r>
      <w:r w:rsidR="00AF6E2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были окружены многочисленными до-государственными образованиями с разной степенью социальной стратификации: от локальных групп через племена к </w:t>
      </w:r>
      <w:proofErr w:type="spellStart"/>
      <w:r w:rsidR="00AF6E2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вождествам</w:t>
      </w:r>
      <w:proofErr w:type="spellEnd"/>
      <w:r w:rsidR="00AF6E2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(по классификации Э. Сервиса).</w:t>
      </w:r>
      <w:r w:rsidR="00A31D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Процессы институци</w:t>
      </w:r>
      <w:r w:rsidR="007F11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онализации сакральной</w:t>
      </w:r>
      <w:r w:rsidR="00A31D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власти в подобных </w:t>
      </w:r>
      <w:proofErr w:type="spellStart"/>
      <w:r w:rsidR="00A31D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политиях</w:t>
      </w:r>
      <w:proofErr w:type="spellEnd"/>
      <w:r w:rsidR="007F11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отличающиеся доклассовым характером,</w:t>
      </w:r>
      <w:r w:rsidR="00A31D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отечественной политической антропологии получили название «</w:t>
      </w:r>
      <w:proofErr w:type="spellStart"/>
      <w:r w:rsidR="00A31DA4" w:rsidRPr="00A31DA4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потестарных</w:t>
      </w:r>
      <w:proofErr w:type="spellEnd"/>
      <w:r w:rsidR="00A31DA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7F11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(по Л. Е. </w:t>
      </w:r>
      <w:proofErr w:type="spellStart"/>
      <w:r w:rsidR="007F11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Куббелю</w:t>
      </w:r>
      <w:proofErr w:type="spellEnd"/>
      <w:r w:rsidR="007F11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).</w:t>
      </w:r>
      <w:r w:rsidR="00A20A0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Особое внимание уделялось и вторичности процессов </w:t>
      </w:r>
      <w:proofErr w:type="spellStart"/>
      <w:r w:rsidR="00A20A0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политогенеза</w:t>
      </w:r>
      <w:proofErr w:type="spellEnd"/>
      <w:r w:rsidR="00A20A0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большинстве древнейших политических образований- за подобными процессами и одновременно обществами, в которых они происходят, закрепилось название «</w:t>
      </w:r>
      <w:proofErr w:type="spellStart"/>
      <w:r w:rsidR="00A20A02" w:rsidRPr="00A20A02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синполитейных</w:t>
      </w:r>
      <w:proofErr w:type="spellEnd"/>
      <w:r w:rsidR="00A20A0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». </w:t>
      </w:r>
    </w:p>
    <w:p w:rsidR="004160CB" w:rsidRDefault="00A20A02" w:rsidP="00AD7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Древнейшее государство Шу</w:t>
      </w:r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E17A8C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蜀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располагавшееся на территории современной провинции Сычуань, КНР, являет собой уникальный объект для изучения процессов на границе государств и до-государственной периферии.</w:t>
      </w:r>
      <w:r w:rsidR="002619F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</w:t>
      </w:r>
      <w:r w:rsidR="00420B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асштабные археологические раскопки, проводившиеся в районе </w:t>
      </w:r>
      <w:proofErr w:type="spellStart"/>
      <w:r w:rsidR="00420B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Сычуаньской</w:t>
      </w:r>
      <w:proofErr w:type="spellEnd"/>
      <w:r w:rsidR="00420B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впадины с 1950-х годов</w:t>
      </w:r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(культуры </w:t>
      </w:r>
      <w:proofErr w:type="spellStart"/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Саньсиндуй</w:t>
      </w:r>
      <w:proofErr w:type="spellEnd"/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三星堆</w:t>
      </w:r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Цзиньша</w:t>
      </w:r>
      <w:proofErr w:type="spellEnd"/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金沙</w:t>
      </w:r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</w:t>
      </w:r>
      <w:r w:rsidR="00420BF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коренным образом изменили представление о происхождении китайской цивилизации</w:t>
      </w:r>
      <w:r w:rsidR="0030329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закрепилось представление о «</w:t>
      </w:r>
      <w:proofErr w:type="spellStart"/>
      <w:r w:rsidR="0030329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мультирегиональности</w:t>
      </w:r>
      <w:proofErr w:type="spellEnd"/>
      <w:r w:rsidR="0030329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и «</w:t>
      </w:r>
      <w:proofErr w:type="spellStart"/>
      <w:r w:rsidR="0030329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двуединстве</w:t>
      </w:r>
      <w:proofErr w:type="spellEnd"/>
      <w:r w:rsidR="0030329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 (по Д. В. </w:t>
      </w:r>
      <w:proofErr w:type="spellStart"/>
      <w:r w:rsidR="0030329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Деопику</w:t>
      </w:r>
      <w:proofErr w:type="spellEnd"/>
      <w:r w:rsidR="0030329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М. Ю. Ульянову)</w:t>
      </w:r>
      <w:r w:rsidR="00E17A8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этого процесса</w:t>
      </w:r>
      <w:r w:rsidR="002619F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  <w:r w:rsidR="00322F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1 тысячелетии до нашей эры политические и </w:t>
      </w:r>
      <w:proofErr w:type="spellStart"/>
      <w:r w:rsidR="00322F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потестарные</w:t>
      </w:r>
      <w:proofErr w:type="spellEnd"/>
      <w:r w:rsidR="00322F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процессы в государствах этого </w:t>
      </w:r>
      <w:r w:rsidR="00F806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регион</w:t>
      </w:r>
      <w:r w:rsidR="00322F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а, определяемого</w:t>
      </w:r>
      <w:r w:rsidR="00F8063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как «историко-культурная зона Верхней Янцзы»</w:t>
      </w:r>
      <w:r w:rsidR="00224D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[</w:t>
      </w:r>
      <w:proofErr w:type="spellStart"/>
      <w:r w:rsidR="00224D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Деопик</w:t>
      </w:r>
      <w:proofErr w:type="spellEnd"/>
      <w:r w:rsidR="00224D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; Ульянов 2017</w:t>
      </w:r>
      <w:r w:rsidR="00224D62" w:rsidRPr="00224D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322F7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представляют особо важный материал</w:t>
      </w:r>
      <w:r w:rsidR="00416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силу своей </w:t>
      </w:r>
      <w:proofErr w:type="spellStart"/>
      <w:r w:rsidR="00416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многоуровневости</w:t>
      </w:r>
      <w:proofErr w:type="spellEnd"/>
      <w:r w:rsidR="00416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</w:p>
    <w:p w:rsidR="004160CB" w:rsidRDefault="00322F78" w:rsidP="00AD7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1)</w:t>
      </w:r>
      <w:r w:rsidR="0089499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Потестарн</w:t>
      </w:r>
      <w:r w:rsidR="00416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ые</w:t>
      </w:r>
      <w:proofErr w:type="spellEnd"/>
      <w:r w:rsidR="00416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процессы, происходившие в некитайских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племенах 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вождествах</w:t>
      </w:r>
      <w:proofErr w:type="spellEnd"/>
      <w:r w:rsidR="00416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4160CB" w:rsidRDefault="004160CB" w:rsidP="00AD7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2)</w:t>
      </w:r>
      <w:r w:rsidR="0089499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761B1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Политогенез</w:t>
      </w:r>
      <w:proofErr w:type="spellEnd"/>
      <w:r w:rsidR="00761B1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через сакральную легитимацию и п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олитические процессы в </w:t>
      </w:r>
      <w:r w:rsidR="00761B1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уже образовавшемся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раннем государстве Шу, </w:t>
      </w:r>
      <w:r w:rsidR="00761B1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его история и духовная культура</w:t>
      </w:r>
    </w:p>
    <w:p w:rsidR="00B62411" w:rsidRDefault="004160CB" w:rsidP="00363F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3)</w:t>
      </w:r>
      <w:r w:rsidR="0089499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Влияние более крупных очагов городской культуры</w:t>
      </w:r>
      <w:r w:rsidR="00363F6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363F6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(историко-культурные зоны Средней Хуанхэ и Средней Янцзы)</w:t>
      </w:r>
      <w:r w:rsidR="008530F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в том числе уже после возникновения </w:t>
      </w:r>
      <w:proofErr w:type="spellStart"/>
      <w:r w:rsidR="008530F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шуского</w:t>
      </w:r>
      <w:proofErr w:type="spellEnd"/>
      <w:r w:rsidR="008530F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раннего государства</w:t>
      </w:r>
    </w:p>
    <w:p w:rsidR="00AC6A42" w:rsidRDefault="00AC6A42" w:rsidP="00AD7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 настоящей работе главное наше внимание будет обращено на 2-ом элементе этого многофакторного процесса</w:t>
      </w:r>
    </w:p>
    <w:p w:rsidR="006014A6" w:rsidRDefault="00AC6A42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C6A42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Источники</w:t>
      </w:r>
      <w:r w:rsidR="00A85B63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и методы</w:t>
      </w:r>
      <w:r w:rsidRPr="00AC6A42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>.</w:t>
      </w:r>
      <w:r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 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Главным источником</w:t>
      </w:r>
      <w:r w:rsidR="00E34CB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для изучения данного государственного образования мы выбрали неофициальную историко-краеведческую антологию «</w:t>
      </w:r>
      <w:proofErr w:type="spellStart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Хуаян</w:t>
      </w:r>
      <w:proofErr w:type="spellEnd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го</w:t>
      </w:r>
      <w:proofErr w:type="spellEnd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чжи</w:t>
      </w:r>
      <w:proofErr w:type="spellEnd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 </w:t>
      </w:r>
      <w:r w:rsidR="004953A2" w:rsidRPr="004953A2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華陽國志</w:t>
      </w:r>
      <w:r w:rsidR="004953A2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r w:rsid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«Описание </w:t>
      </w:r>
      <w:r w:rsidR="00AF1043" w:rsidRP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стран</w:t>
      </w:r>
      <w:r w:rsidR="00AF1043" w:rsidRP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 югу от китайских </w:t>
      </w:r>
      <w:r w:rsidR="00AF1043" w:rsidRP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земель</w:t>
      </w:r>
      <w:r w:rsidR="00AF1043" w:rsidRP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</w:t>
      </w:r>
      <w:r w:rsidR="004953A2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за авторством</w:t>
      </w:r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восточно</w:t>
      </w:r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цзиньского</w:t>
      </w:r>
      <w:proofErr w:type="spellEnd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автора Чан </w:t>
      </w:r>
      <w:proofErr w:type="spellStart"/>
      <w:r w:rsidR="004953A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Цюя</w:t>
      </w:r>
      <w:proofErr w:type="spellEnd"/>
      <w:r w:rsidR="00B12053" w:rsidRPr="00B12053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常璩</w:t>
      </w:r>
      <w:r w:rsidR="00B12053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r w:rsidR="00B12053" w:rsidRPr="00B1205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(ок. 355 г. н. э.)</w:t>
      </w:r>
      <w:r w:rsidR="00B1205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Чан 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Цюй</w:t>
      </w:r>
      <w:proofErr w:type="spellEnd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родом из Сычуани, переметнулся на сторону 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цзиньцев</w:t>
      </w:r>
      <w:proofErr w:type="spellEnd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во время завоевания ими в 347 г. государства 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Чэн-Хань</w:t>
      </w:r>
      <w:proofErr w:type="spellEnd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44739" w:rsidRPr="00A44739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成漢</w:t>
      </w:r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в верховьях Янцзы. После получения высокой должности при дворе в 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Цзянькане</w:t>
      </w:r>
      <w:proofErr w:type="spellEnd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на основе своего прошлого произведения «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</w:t>
      </w:r>
      <w:proofErr w:type="spellEnd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чжи</w:t>
      </w:r>
      <w:proofErr w:type="spellEnd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шу» </w:t>
      </w:r>
      <w:r w:rsidR="00A44739" w:rsidRPr="00A44739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漢之書</w:t>
      </w:r>
      <w:r w:rsidR="00A44739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r w:rsid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</w:t>
      </w:r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«Записи о государстве </w:t>
      </w:r>
      <w:r w:rsidR="00AF1043" w:rsidRP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Чэн</w:t>
      </w:r>
      <w:proofErr w:type="spellEnd"/>
      <w:r w:rsidR="00AF1043" w:rsidRP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proofErr w:type="spellStart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</w:t>
      </w:r>
      <w:proofErr w:type="spellEnd"/>
      <w:r w:rsidR="00A447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AF104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)</w:t>
      </w:r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он написал изучаемый нами труд, включив в него местные народные предания, песнопения, мифы и легенды, сведения о географии гор и</w:t>
      </w:r>
      <w:r w:rsid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рек и пр. Частично переведённая</w:t>
      </w:r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прокомментированная нами глава 3 «Шу </w:t>
      </w:r>
      <w:proofErr w:type="spellStart"/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чжи</w:t>
      </w:r>
      <w:proofErr w:type="spellEnd"/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 </w:t>
      </w:r>
      <w:r w:rsidR="00EC0F52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蜀志</w:t>
      </w:r>
      <w:r w:rsidR="00EC0F52" w:rsidRPr="00EC0F52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(«Описание Шу») содержит ценнейший материал о мифических правителях Шу</w:t>
      </w:r>
      <w:r w:rsidR="00EC0F52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proofErr w:type="spellStart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Цань</w:t>
      </w:r>
      <w:proofErr w:type="spellEnd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Цуне</w:t>
      </w:r>
      <w:proofErr w:type="spellEnd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6225D" w:rsidRPr="00A6225D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蠶叢</w:t>
      </w:r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Бо</w:t>
      </w:r>
      <w:proofErr w:type="spellEnd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Гуане</w:t>
      </w:r>
      <w:proofErr w:type="spellEnd"/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6225D" w:rsidRPr="00A6225D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柏灌</w:t>
      </w:r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</w:t>
      </w:r>
      <w:proofErr w:type="spellStart"/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Юй</w:t>
      </w:r>
      <w:proofErr w:type="spellEnd"/>
      <w:r w:rsidR="00EC0F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Фу</w:t>
      </w:r>
      <w:r w:rsid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6225D" w:rsidRPr="00A6225D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魚鳧</w:t>
      </w:r>
      <w:r w:rsidR="006014A6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, </w:t>
      </w:r>
      <w:r w:rsidR="006014A6" w:rsidRP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Ду Юе</w:t>
      </w:r>
      <w:r w:rsidR="006014A6" w:rsidRP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杜宇</w:t>
      </w:r>
      <w:r w:rsidR="00A6225D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, </w:t>
      </w:r>
      <w:r w:rsidR="00C5011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культурном герое и</w:t>
      </w:r>
      <w:r w:rsidR="00A6225D" w:rsidRP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правителе-«</w:t>
      </w:r>
      <w:proofErr w:type="spellStart"/>
      <w:r w:rsidR="00A6225D" w:rsidRP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первопредке</w:t>
      </w:r>
      <w:proofErr w:type="spellEnd"/>
      <w:r w:rsidR="00A6225D" w:rsidRP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 правящей династии </w:t>
      </w:r>
      <w:proofErr w:type="spellStart"/>
      <w:r w:rsidR="00A6225D" w:rsidRP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Каймин</w:t>
      </w:r>
      <w:proofErr w:type="spellEnd"/>
      <w:r w:rsidR="00A6225D" w:rsidRPr="00A6225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6225D" w:rsidRPr="00A6225D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開明</w:t>
      </w:r>
      <w:r w:rsidR="00A6225D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proofErr w:type="spellStart"/>
      <w:r w:rsidR="006014A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Бе</w:t>
      </w:r>
      <w:proofErr w:type="spellEnd"/>
      <w:r w:rsidR="006014A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Лине</w:t>
      </w:r>
      <w:r w:rsidR="00BE120B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 </w:t>
      </w:r>
      <w:r w:rsidR="00A042EB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[</w:t>
      </w:r>
      <w:proofErr w:type="spellStart"/>
      <w:r w:rsidR="00BE120B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Kleeman</w:t>
      </w:r>
      <w:proofErr w:type="spellEnd"/>
      <w:r w:rsidR="00BE120B" w:rsidRPr="00BE120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1998</w:t>
      </w:r>
      <w:r w:rsidR="00A042E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с. 108-114]</w:t>
      </w:r>
      <w:r w:rsidR="00BE120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  <w:r w:rsidR="00A44FD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Из </w:t>
      </w:r>
      <w:r w:rsidR="00A44FD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 xml:space="preserve">«исторических» правителей государства Шу названы несколько потомков Ду </w:t>
      </w:r>
      <w:proofErr w:type="spellStart"/>
      <w:r w:rsidR="00A44FD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Юя</w:t>
      </w:r>
      <w:proofErr w:type="spellEnd"/>
      <w:r w:rsidR="00A44FD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вплоть до последнего из правителей династии, павшего в битве с государством </w:t>
      </w:r>
      <w:proofErr w:type="spellStart"/>
      <w:r w:rsidR="00A44FD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Цинь</w:t>
      </w:r>
      <w:proofErr w:type="spellEnd"/>
      <w:r w:rsidR="00A44FD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A44FD8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秦</w:t>
      </w:r>
      <w:r w:rsidR="00A44FD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316 г. н. э.</w:t>
      </w:r>
      <w:r w:rsidR="00916A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4D4692" w:rsidRP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proofErr w:type="spellStart"/>
      <w:r w:rsid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Сюй</w:t>
      </w:r>
      <w:proofErr w:type="spellEnd"/>
      <w:r w:rsid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Чжуншу</w:t>
      </w:r>
      <w:proofErr w:type="spellEnd"/>
      <w:r w:rsid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1982, с. 8</w:t>
      </w:r>
      <w:r w:rsidR="004D4692" w:rsidRP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4D469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  <w:r w:rsidR="00916A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Предложенное нами деление </w:t>
      </w:r>
      <w:proofErr w:type="spellStart"/>
      <w:r w:rsidR="00916A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нарративного</w:t>
      </w:r>
      <w:proofErr w:type="spellEnd"/>
      <w:r w:rsidR="00916A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материала на предания «мифического», «</w:t>
      </w:r>
      <w:r w:rsidR="00C5011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культурно-героического</w:t>
      </w:r>
      <w:r w:rsidR="00916A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C5011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(подвид «мифического»)</w:t>
      </w:r>
      <w:r w:rsidR="00916A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и исторического характера</w:t>
      </w:r>
      <w:r w:rsidR="00BE120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08306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обусло</w:t>
      </w:r>
      <w:r w:rsidR="006014A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влено следующими соображениями:</w:t>
      </w:r>
    </w:p>
    <w:p w:rsidR="00AC6A42" w:rsidRDefault="0008306B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1) Сведения о «мифических правителях» являются переработанными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ханьскими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интеллектуалами фольклорными верованиями не-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ханьского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населения.</w:t>
      </w:r>
      <w:r w:rsid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Происхождение имён этих «правителей», предположительно являющихся </w:t>
      </w:r>
      <w:r w:rsidR="008258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</w:t>
      </w:r>
      <w:r w:rsid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фиктивными</w:t>
      </w:r>
      <w:r w:rsidR="008258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первопредками</w:t>
      </w:r>
      <w:proofErr w:type="spellEnd"/>
      <w:r w:rsid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крупнейших </w:t>
      </w:r>
      <w:r w:rsidR="00E56D5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из </w:t>
      </w:r>
      <w:proofErr w:type="spellStart"/>
      <w:r w:rsidR="00E56D5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шуских</w:t>
      </w:r>
      <w:proofErr w:type="spellEnd"/>
      <w:r w:rsidR="00E56D5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племён, имеет </w:t>
      </w:r>
      <w:r w:rsidR="00E56D55" w:rsidRPr="00E56D55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тотемный</w:t>
      </w:r>
      <w:r w:rsidR="00E56D5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характер (гусеницы, рыбы, птицы, кипарис) </w:t>
      </w:r>
      <w:r w:rsidR="00E56D55" w:rsidRPr="00E56D5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r w:rsidR="00BB1BF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Сунь </w:t>
      </w:r>
      <w:proofErr w:type="spellStart"/>
      <w:r w:rsidR="00BB1BF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Хуа</w:t>
      </w:r>
      <w:proofErr w:type="spellEnd"/>
      <w:r w:rsidR="00BB1BF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1990</w:t>
      </w:r>
      <w:r w:rsidR="00BB1BFB" w:rsidRPr="00BB1BF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С именем мифического </w:t>
      </w:r>
      <w:proofErr w:type="spellStart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Цань</w:t>
      </w:r>
      <w:proofErr w:type="spellEnd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Цуна</w:t>
      </w:r>
      <w:proofErr w:type="spellEnd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вероятно связано и само появление </w:t>
      </w:r>
      <w:proofErr w:type="spellStart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ханьского</w:t>
      </w:r>
      <w:proofErr w:type="spellEnd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экзонима</w:t>
      </w:r>
      <w:proofErr w:type="spellEnd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для этого государства- Шу </w:t>
      </w:r>
      <w:r w:rsidR="00581073" w:rsidRP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proofErr w:type="spellStart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Сюй</w:t>
      </w:r>
      <w:proofErr w:type="spellEnd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Чжуншу</w:t>
      </w:r>
      <w:proofErr w:type="spellEnd"/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1982, с.</w:t>
      </w:r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7-18</w:t>
      </w:r>
      <w:r w:rsidR="007E43CA" w:rsidRP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58107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6014A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Их «</w:t>
      </w:r>
      <w:proofErr w:type="spellStart"/>
      <w:r w:rsidR="006014A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историзация</w:t>
      </w:r>
      <w:proofErr w:type="spellEnd"/>
      <w:r w:rsidR="006014A6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 </w:t>
      </w:r>
      <w:r w:rsidR="00A8636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имеет природу аналогичную появлению легендарных императоров в «Исторических записках» </w:t>
      </w:r>
      <w:proofErr w:type="spellStart"/>
      <w:r w:rsidR="00A8636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Сыма</w:t>
      </w:r>
      <w:proofErr w:type="spellEnd"/>
      <w:r w:rsidR="00A8636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A8636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Цяня</w:t>
      </w:r>
      <w:proofErr w:type="spellEnd"/>
      <w:r w:rsidR="00A8636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6014A6" w:rsidRDefault="006014A6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2) </w:t>
      </w:r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Сюжет о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</w:t>
      </w:r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легендарном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правителе-</w:t>
      </w:r>
      <w:proofErr w:type="spellStart"/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первопредке</w:t>
      </w:r>
      <w:proofErr w:type="spellEnd"/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правящей династии </w:t>
      </w:r>
      <w:proofErr w:type="spellStart"/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Каймин</w:t>
      </w:r>
      <w:proofErr w:type="spellEnd"/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по имени </w:t>
      </w:r>
      <w:proofErr w:type="spellStart"/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Бе</w:t>
      </w:r>
      <w:proofErr w:type="spellEnd"/>
      <w:r w:rsid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Лин</w:t>
      </w:r>
      <w:r w:rsidR="007E43CA" w:rsidRPr="007E43CA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鱉靈</w:t>
      </w:r>
      <w:r w:rsidR="007E43CA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 xml:space="preserve">, </w:t>
      </w:r>
      <w:r w:rsidR="007E43CA" w:rsidRP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заполучившем власть из рук мифического Ду </w:t>
      </w:r>
      <w:proofErr w:type="spellStart"/>
      <w:r w:rsidR="007E43CA" w:rsidRP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Юя</w:t>
      </w:r>
      <w:proofErr w:type="spellEnd"/>
      <w:r w:rsidR="0089499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</w:t>
      </w:r>
      <w:r w:rsidR="007E43CA" w:rsidRPr="007E43C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выделен нами в отдельную группу «легендарных»</w:t>
      </w:r>
      <w:r w:rsidR="0089499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сведений и в силу его тождественности передаче престола от </w:t>
      </w:r>
      <w:proofErr w:type="spellStart"/>
      <w:r w:rsidR="0072173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Яо</w:t>
      </w:r>
      <w:proofErr w:type="spellEnd"/>
      <w:r w:rsidR="0072173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 </w:t>
      </w:r>
      <w:proofErr w:type="spellStart"/>
      <w:r w:rsidR="0072173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Шуню</w:t>
      </w:r>
      <w:proofErr w:type="spellEnd"/>
      <w:r w:rsidR="0072173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и из-за указаний на «культурную» деятельность мифического персонажа (обучил людей искусству земледелия, что не свойственно </w:t>
      </w:r>
      <w:proofErr w:type="spellStart"/>
      <w:r w:rsidR="0072173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нарративному</w:t>
      </w:r>
      <w:proofErr w:type="spellEnd"/>
      <w:r w:rsidR="0072173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материалу о «предыдущих правителях»)</w:t>
      </w:r>
      <w:r w:rsidR="00761B1D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632DA1" w:rsidRDefault="00632DA1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3)</w:t>
      </w:r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Исторические правители. В отличие от «мифических правителей» могут быть косвенно верифицированы по данным «Ши </w:t>
      </w:r>
      <w:proofErr w:type="spellStart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</w:t>
      </w:r>
      <w:proofErr w:type="spellEnd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 («</w:t>
      </w:r>
      <w:proofErr w:type="spellStart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Цинь</w:t>
      </w:r>
      <w:proofErr w:type="spellEnd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бэнь</w:t>
      </w:r>
      <w:proofErr w:type="spellEnd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</w:t>
      </w:r>
      <w:proofErr w:type="spellEnd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», «Чу ши </w:t>
      </w:r>
      <w:proofErr w:type="spellStart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цзя</w:t>
      </w:r>
      <w:proofErr w:type="spellEnd"/>
      <w:r w:rsidR="00731B7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»)</w:t>
      </w:r>
      <w:r w:rsidR="001E7DF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</w:t>
      </w:r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Так, самое первое сообщение о Шу в «Ши </w:t>
      </w:r>
      <w:proofErr w:type="spellStart"/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</w:t>
      </w:r>
      <w:proofErr w:type="spellEnd"/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(475</w:t>
      </w:r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г. до н. э.)</w:t>
      </w:r>
      <w:r w:rsid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BD5350" w:rsidRP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proofErr w:type="spellStart"/>
      <w:r w:rsid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Сюй</w:t>
      </w:r>
      <w:proofErr w:type="spellEnd"/>
      <w:r w:rsid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Чжуншу</w:t>
      </w:r>
      <w:proofErr w:type="spellEnd"/>
      <w:r w:rsid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1982, с. 7</w:t>
      </w:r>
      <w:r w:rsidR="00BD5350" w:rsidRPr="00BD535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примерно соответствует предполагаемому времени правления </w:t>
      </w:r>
      <w:proofErr w:type="spellStart"/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Цун-ди</w:t>
      </w:r>
      <w:proofErr w:type="spellEnd"/>
      <w:r w:rsidR="001473D9" w:rsidRPr="001473D9">
        <w:rPr>
          <w:rFonts w:ascii="Times New Roman" w:eastAsia="MS Mincho" w:hAnsi="Times New Roman" w:cs="Times New Roman" w:hint="eastAsia"/>
          <w:color w:val="000000"/>
          <w:sz w:val="24"/>
          <w:szCs w:val="24"/>
          <w:lang w:eastAsia="ja-JP"/>
        </w:rPr>
        <w:t>叢帝</w:t>
      </w:r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(храмовое имя </w:t>
      </w:r>
      <w:proofErr w:type="spellStart"/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Бе</w:t>
      </w:r>
      <w:proofErr w:type="spellEnd"/>
      <w:r w:rsidR="001473D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Лина)</w:t>
      </w:r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Возникновение счёта правителей по поколениям, коих Чан </w:t>
      </w:r>
      <w:proofErr w:type="spellStart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Цюй</w:t>
      </w:r>
      <w:proofErr w:type="spellEnd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насчитывает 12 </w:t>
      </w:r>
      <w:r w:rsidR="001A6B23" w:rsidRP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proofErr w:type="spellStart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Жэнь</w:t>
      </w:r>
      <w:proofErr w:type="spellEnd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Найцян</w:t>
      </w:r>
      <w:proofErr w:type="spellEnd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2009, «Шу </w:t>
      </w:r>
      <w:proofErr w:type="spellStart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чжи</w:t>
      </w:r>
      <w:proofErr w:type="spellEnd"/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», с. 130</w:t>
      </w:r>
      <w:r w:rsidR="001A6B23" w:rsidRP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E0251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 создание храмов в честь далёких предков, равно как и дарование им храмового имени </w:t>
      </w:r>
      <w:proofErr w:type="spellStart"/>
      <w:r w:rsidR="00E02510" w:rsidRPr="00E02510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ди</w:t>
      </w:r>
      <w:proofErr w:type="spellEnd"/>
      <w:r w:rsidR="00E0251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E02510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帝</w:t>
      </w:r>
      <w:r w:rsidR="00E0251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- всё это </w:t>
      </w:r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для нас свидетельствует о зарождении раннего государства, верховная власт</w:t>
      </w:r>
      <w:r w:rsidR="00E0251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ь в котором осуществляется родом</w:t>
      </w:r>
      <w:r w:rsidR="001A6B2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 его главой и после его смерти передаётся внутри рода.</w:t>
      </w:r>
    </w:p>
    <w:p w:rsidR="003514A5" w:rsidRDefault="003514A5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Кроме ХГЧ и «Ши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371DB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нами были использованы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более древний чем ХГЧ текст «Шу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ван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бэнь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цзи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»</w:t>
      </w:r>
      <w:r w:rsidR="007313C1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7313C1" w:rsidRPr="007313C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>蜀王本紀</w:t>
      </w:r>
      <w:r w:rsidR="007313C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(«Основные записи о </w:t>
      </w:r>
      <w:proofErr w:type="spellStart"/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шуских</w:t>
      </w:r>
      <w:proofErr w:type="spellEnd"/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ванах</w:t>
      </w:r>
      <w:proofErr w:type="spellEnd"/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»), приписываемый Ян </w:t>
      </w:r>
      <w:proofErr w:type="spellStart"/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Сюну</w:t>
      </w:r>
      <w:proofErr w:type="spellEnd"/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7313C1">
        <w:rPr>
          <w:rFonts w:ascii="Times New Roman" w:hAnsi="Times New Roman" w:cs="Times New Roman" w:hint="eastAsia"/>
          <w:color w:val="000000"/>
          <w:sz w:val="24"/>
          <w:szCs w:val="24"/>
          <w:lang w:val="en-US" w:eastAsia="zh-CN"/>
        </w:rPr>
        <w:t>杨雄</w:t>
      </w:r>
      <w:r w:rsidR="007313C1" w:rsidRPr="007313C1">
        <w:rPr>
          <w:rFonts w:ascii="Times New Roman" w:hAnsi="Times New Roman" w:cs="Times New Roman" w:hint="eastAsia"/>
          <w:color w:val="000000"/>
          <w:sz w:val="24"/>
          <w:szCs w:val="24"/>
          <w:lang w:eastAsia="zh-CN"/>
        </w:rPr>
        <w:t xml:space="preserve"> </w:t>
      </w:r>
      <w:r w:rsidR="007313C1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(53 г. до н. э.- 18 г. н. э.)</w:t>
      </w:r>
      <w:r w:rsidR="00371DB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. К сожалению утерянный, он был частично реконструирован в минское время. Именно его записи о «мифических правителях» использован Чан </w:t>
      </w:r>
      <w:proofErr w:type="spellStart"/>
      <w:r w:rsidR="00371DB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Цюй</w:t>
      </w:r>
      <w:proofErr w:type="spellEnd"/>
      <w:r w:rsidR="00371DB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 Вследствие этого значительные расхождения двух текстов явились прекрасным</w:t>
      </w:r>
      <w:r w:rsidR="00FD1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материалом для текстологического</w:t>
      </w:r>
      <w:r w:rsidR="00371DB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исследования.</w:t>
      </w:r>
    </w:p>
    <w:p w:rsidR="00ED69FF" w:rsidRDefault="00ED69FF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Кроме сличения двух вышеупомянутых родственных текстов</w:t>
      </w:r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нами была проведена внутренняя и внешняя критика ХГЧ, откорректирована и дополнена </w:t>
      </w:r>
      <w:proofErr w:type="spellStart"/>
      <w:r w:rsidR="00232C79" w:rsidRPr="00232C79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стемма</w:t>
      </w:r>
      <w:proofErr w:type="spellEnd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списков памятника, титанический труд по созданию которой был проделан </w:t>
      </w:r>
      <w:proofErr w:type="spellStart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Жэнь</w:t>
      </w:r>
      <w:proofErr w:type="spellEnd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Найцяном</w:t>
      </w:r>
      <w:proofErr w:type="spellEnd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32C79" w:rsidRP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[</w:t>
      </w:r>
      <w:proofErr w:type="spellStart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Жэнь</w:t>
      </w:r>
      <w:proofErr w:type="spellEnd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proofErr w:type="spellStart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Найцян</w:t>
      </w:r>
      <w:proofErr w:type="spellEnd"/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2009, с. 22-23</w:t>
      </w:r>
      <w:r w:rsidR="00232C79" w:rsidRP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]</w:t>
      </w:r>
      <w:r w:rsidR="00232C7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AA416D" w:rsidRDefault="00AA416D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A81095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eastAsia="ja-JP"/>
        </w:rPr>
        <w:t xml:space="preserve">Выводы. </w:t>
      </w:r>
      <w:r w:rsidRPr="005131A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Историю возникновения ранней государственности в Шу на основании летописных свидетельств </w:t>
      </w:r>
      <w:r w:rsidR="005131A3" w:rsidRPr="005131A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можно проследить до первой половины </w:t>
      </w:r>
      <w:r w:rsidR="005131A3" w:rsidRPr="005131A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V</w:t>
      </w:r>
      <w:r w:rsidR="005131A3" w:rsidRPr="005131A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в. до н. э.</w:t>
      </w:r>
      <w:r w:rsidR="0012575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E0251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Родовой характер власти, сложение культа предков правящего рода обусловили возникновение родовых преданий,</w:t>
      </w:r>
      <w:r w:rsidR="0032577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счёта правителей по поколениям. Эта устная традиция в каком-то виде была запечатлена и переработана много веков спустя уже </w:t>
      </w:r>
      <w:proofErr w:type="spellStart"/>
      <w:r w:rsidR="0032577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ханьскими</w:t>
      </w:r>
      <w:proofErr w:type="spellEnd"/>
      <w:r w:rsidR="00325770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книжниками родом из Сычуани.</w:t>
      </w:r>
    </w:p>
    <w:p w:rsidR="00A81095" w:rsidRDefault="00A81095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Народные легенды не-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ханьского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населения, а именно некоторые из племенных преданий о тотемных «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первопредках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», были также переработаны в русле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ханьской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историографической концепции смены династий и последовательных «правлений»</w:t>
      </w:r>
      <w:r w:rsidR="00D00D6A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8530FC" w:rsidRDefault="008530FC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Дальнейшее изучение пр</w:t>
      </w:r>
      <w:r w:rsidR="00CA59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оцессов </w:t>
      </w:r>
      <w:proofErr w:type="spellStart"/>
      <w:r w:rsidR="00CA59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политогенеза</w:t>
      </w:r>
      <w:proofErr w:type="spellEnd"/>
      <w:r w:rsidR="00CA59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в </w:t>
      </w:r>
      <w:proofErr w:type="spellStart"/>
      <w:r w:rsidR="00CA59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синполитейных</w:t>
      </w:r>
      <w:proofErr w:type="spellEnd"/>
      <w:r w:rsidR="00CA59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обществах Восточной Азии представляется жизненно необходимым для исторической этнографии не-</w:t>
      </w:r>
      <w:proofErr w:type="spellStart"/>
      <w:r w:rsidR="00CA59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ханьских</w:t>
      </w:r>
      <w:proofErr w:type="spellEnd"/>
      <w:r w:rsidR="00CA5962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народов юго-западного Китая.</w:t>
      </w:r>
      <w:r w:rsidR="0027641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Самым перспективным направлением дальнейшего изучения нам видится многоплановый синтез летописных и </w:t>
      </w:r>
      <w:r w:rsidR="0027641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lastRenderedPageBreak/>
        <w:t>археологических сведений о древних народах и государства юго-запада современного Китая. Надеемся, что данная работа послужит заделом для дальнейших изысканий.</w:t>
      </w:r>
    </w:p>
    <w:p w:rsidR="0027641F" w:rsidRPr="00AD2F56" w:rsidRDefault="0027641F" w:rsidP="006014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232C79" w:rsidRPr="00232C79" w:rsidRDefault="00A8095B" w:rsidP="00A809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zh-CN"/>
        </w:rPr>
        <w:t xml:space="preserve">Схема бытования и воспроизведения текста «Хуаян го чжи» </w:t>
      </w:r>
      <w:r w:rsidRPr="00A8095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zh-CN"/>
        </w:rPr>
        <w:t>[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zh-CN"/>
        </w:rPr>
        <w:t>по Жэнь Най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ц</w:t>
      </w:r>
      <w:r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zh-CN"/>
        </w:rPr>
        <w:t>ян 2009</w:t>
      </w:r>
      <w:r w:rsidRPr="00A8095B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zh-CN"/>
        </w:rPr>
        <w:t>]</w:t>
      </w:r>
      <w:r w:rsidR="00AD2F56" w:rsidRPr="00AD2F56">
        <w:rPr>
          <w:rFonts w:eastAsia="MS Mincho"/>
          <w:lang w:eastAsia="ja-JP"/>
        </w:rPr>
        <w:t xml:space="preserve"> </w:t>
      </w:r>
      <w:r w:rsidR="00AD2F56" w:rsidRPr="00285BCC">
        <w:rPr>
          <w:rFonts w:eastAsia="MS Mincho"/>
          <w:noProof/>
          <w:lang w:eastAsia="zh-CN"/>
        </w:rPr>
        <w:drawing>
          <wp:inline distT="0" distB="0" distL="0" distR="0">
            <wp:extent cx="5311775" cy="7577455"/>
            <wp:effectExtent l="0" t="0" r="3175" b="4445"/>
            <wp:docPr id="3" name="Рисунок 3" descr="Khronologi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hronologia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757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4A6" w:rsidRPr="007E43CA" w:rsidRDefault="006014A6" w:rsidP="00AD78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93713A" w:rsidRPr="001A6B23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Жэнь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Найцян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MS Mincho" w:eastAsia="Times New Roman" w:hAnsi="MS Mincho" w:cs="MS Mincho"/>
          <w:color w:val="000000"/>
          <w:sz w:val="24"/>
          <w:szCs w:val="24"/>
        </w:rPr>
        <w:t>任乃強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,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Хуаян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гочжи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цзяобу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тучжу</w:t>
      </w:r>
      <w:proofErr w:type="spellEnd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MS Mincho" w:eastAsia="Times New Roman" w:hAnsi="MS Mincho" w:cs="MS Mincho"/>
          <w:color w:val="000000"/>
          <w:sz w:val="24"/>
          <w:szCs w:val="24"/>
        </w:rPr>
        <w:t>華陽國志校補圖注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[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Сверенное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снабжённое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дополнительными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аннотациями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Хуаян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 </w:t>
      </w:r>
      <w:proofErr w:type="spellStart"/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чжи</w:t>
      </w:r>
      <w:proofErr w:type="spellEnd"/>
      <w:r w:rsid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]. </w:t>
      </w:r>
      <w:r w:rsidR="001A6B23" w:rsidRPr="001A6B23">
        <w:rPr>
          <w:rFonts w:ascii="Times New Roman" w:eastAsia="Times New Roman" w:hAnsi="Times New Roman" w:cs="Times New Roman"/>
          <w:color w:val="000000"/>
          <w:sz w:val="24"/>
          <w:szCs w:val="24"/>
        </w:rPr>
        <w:t>Шанхай</w:t>
      </w:r>
      <w:r w:rsid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 xml:space="preserve">. </w:t>
      </w:r>
      <w:r w:rsidR="001A6B23" w:rsidRPr="001A6B23">
        <w:rPr>
          <w:rFonts w:ascii="Times New Roman" w:eastAsia="Times New Roman" w:hAnsi="Times New Roman" w:cs="Times New Roman" w:hint="eastAsia"/>
          <w:color w:val="000000"/>
          <w:sz w:val="24"/>
          <w:szCs w:val="24"/>
        </w:rPr>
        <w:t>2009</w:t>
      </w:r>
    </w:p>
    <w:p w:rsidR="00B62411" w:rsidRDefault="0093713A" w:rsidP="00A44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0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spellStart"/>
      <w:r w:rsidR="00585CE8">
        <w:rPr>
          <w:rFonts w:ascii="Times New Roman" w:eastAsia="Times New Roman" w:hAnsi="Times New Roman" w:cs="Times New Roman"/>
          <w:color w:val="000000"/>
          <w:sz w:val="24"/>
          <w:szCs w:val="24"/>
        </w:rPr>
        <w:t>Деопик</w:t>
      </w:r>
      <w:proofErr w:type="spellEnd"/>
      <w:r w:rsidR="00585C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В., Ульянов М.Ю</w:t>
      </w:r>
      <w:r w:rsidR="00416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60CB" w:rsidRPr="00416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основных историко-кул</w:t>
      </w:r>
      <w:r w:rsidR="00416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ьтурных зон Восточной Азии в </w:t>
      </w:r>
      <w:r w:rsidR="004160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="004160CB" w:rsidRPr="004160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160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416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тыс. </w:t>
      </w:r>
      <w:r w:rsidR="004160CB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до н. э</w:t>
      </w:r>
      <w:r w:rsidR="004160CB" w:rsidRPr="004160CB">
        <w:rPr>
          <w:rFonts w:ascii="Times New Roman" w:eastAsia="Times New Roman" w:hAnsi="Times New Roman" w:cs="Times New Roman"/>
          <w:color w:val="000000"/>
          <w:sz w:val="24"/>
          <w:szCs w:val="24"/>
        </w:rPr>
        <w:t>. В первом томе «Истории Китая»: подходы и концепции // Общество и государство в Китае. 2017. №1.</w:t>
      </w:r>
    </w:p>
    <w:p w:rsidR="00581073" w:rsidRDefault="002338BF" w:rsidP="00A447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4953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A44739" w:rsidRPr="00A44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Kleeman</w:t>
      </w:r>
      <w:proofErr w:type="spellEnd"/>
      <w:r w:rsidR="00A44739" w:rsidRPr="00A44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T. F. Great perfect</w:t>
      </w:r>
      <w:r w:rsidR="00A4473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ion. University of Hawaii Press. 1998.</w:t>
      </w:r>
    </w:p>
    <w:p w:rsidR="0093713A" w:rsidRPr="004D4692" w:rsidRDefault="002338BF" w:rsidP="004D4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581073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. </w:t>
      </w:r>
      <w:r w:rsidR="006014A6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Сюй Чжуншу </w:t>
      </w:r>
      <w:r w:rsidR="006014A6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徐中舒</w:t>
      </w:r>
      <w:r w:rsidR="006014A6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. «Лунь Ба-Шу вэньхуа» </w:t>
      </w:r>
      <w:r w:rsidR="006014A6" w:rsidRPr="006014A6">
        <w:rPr>
          <w:rFonts w:ascii="Times New Roman" w:eastAsia="Microsoft YaHei" w:hAnsi="Times New Roman" w:cs="Times New Roman"/>
          <w:color w:val="000000"/>
          <w:sz w:val="24"/>
          <w:szCs w:val="24"/>
          <w:lang w:val="en-US" w:eastAsia="ja-JP"/>
        </w:rPr>
        <w:t>论</w:t>
      </w:r>
      <w:r w:rsidR="006014A6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巴蜀文化</w:t>
      </w:r>
      <w:r w:rsidR="006014A6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[Обсуждение культуры Ба и Шу]. </w:t>
      </w:r>
      <w:proofErr w:type="spellStart"/>
      <w:r w:rsidR="006014A6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Чунцин</w:t>
      </w:r>
      <w:proofErr w:type="spellEnd"/>
      <w:r w:rsidR="006014A6" w:rsidRPr="006014A6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, 1982.</w:t>
      </w:r>
      <w:r w:rsidR="006014A6" w:rsidRPr="004D469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119E4" w:rsidRPr="004953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Сунь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Хуа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SimSun" w:eastAsia="SimSun" w:hAnsi="SimSun" w:cs="SimSun" w:hint="eastAsia"/>
          <w:color w:val="000000"/>
          <w:sz w:val="24"/>
          <w:szCs w:val="24"/>
          <w:lang w:val="en-US"/>
        </w:rPr>
        <w:t>孙华</w:t>
      </w:r>
      <w:proofErr w:type="spellEnd"/>
      <w:r w:rsid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.</w:t>
      </w:r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Шужэнь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юаньюань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као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(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сюй</w:t>
      </w:r>
      <w:proofErr w:type="spellEnd"/>
      <w:proofErr w:type="gramStart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)</w:t>
      </w:r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</w:t>
      </w:r>
      <w:proofErr w:type="gram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>蜀人渊源考</w:t>
      </w:r>
      <w:proofErr w:type="spellEnd"/>
      <w:r w:rsidR="00A85B63" w:rsidRPr="00A85B63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>（</w:t>
      </w:r>
      <w:r w:rsidR="00A85B63" w:rsidRPr="00A85B63">
        <w:rPr>
          <w:rFonts w:ascii="SimSun" w:eastAsia="SimSun" w:hAnsi="SimSun" w:cs="SimSun" w:hint="eastAsia"/>
          <w:color w:val="000000"/>
          <w:sz w:val="24"/>
          <w:szCs w:val="24"/>
          <w:lang w:val="en-US"/>
        </w:rPr>
        <w:t>续）</w:t>
      </w:r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[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Изучение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происхождения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шусцев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(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.)] /</w:t>
      </w:r>
      <w:r w:rsid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Сычуань</w:t>
      </w:r>
      <w:proofErr w:type="spell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вэньу</w:t>
      </w:r>
      <w:proofErr w:type="spellEnd"/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</w:t>
      </w:r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="00A85B63" w:rsidRPr="00A85B63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>四川文物</w:t>
      </w:r>
      <w:proofErr w:type="spellEnd"/>
      <w:r w:rsidR="00A85B63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 xml:space="preserve"> </w:t>
      </w:r>
      <w:r w:rsidR="00A85B63" w:rsidRPr="00A85B6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[</w:t>
      </w:r>
      <w:r w:rsidR="00A85B63" w:rsidRPr="0058107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«</w:t>
      </w:r>
      <w:r w:rsidR="00A85B63" w:rsidRP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Культурные</w:t>
      </w:r>
      <w:r w:rsidR="00A85B63" w:rsidRPr="0058107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A85B63" w:rsidRP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реликвии</w:t>
      </w:r>
      <w:r w:rsidR="00A85B63" w:rsidRPr="0058107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A85B63" w:rsidRPr="00A85B63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Сычуани</w:t>
      </w:r>
      <w:r w:rsidR="00A85B63" w:rsidRPr="0058107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»</w:t>
      </w:r>
      <w:proofErr w:type="gramStart"/>
      <w:r w:rsidR="00A85B63" w:rsidRPr="00A85B6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]</w:t>
      </w:r>
      <w:r w:rsidR="00A85B63" w:rsidRPr="00A85B63">
        <w:rPr>
          <w:rFonts w:ascii="MS Mincho" w:eastAsia="Times New Roman" w:hAnsi="MS Mincho" w:cs="MS Mincho"/>
          <w:color w:val="000000"/>
          <w:sz w:val="24"/>
          <w:szCs w:val="24"/>
          <w:lang w:val="en-US"/>
        </w:rPr>
        <w:t>，</w:t>
      </w:r>
      <w:proofErr w:type="gramEnd"/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1990 (</w:t>
      </w:r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№</w:t>
      </w:r>
      <w:r w:rsidR="00A85B63" w:rsidRPr="00A85B63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en-US"/>
        </w:rPr>
        <w:t>5)</w:t>
      </w:r>
      <w:r w:rsidR="00A85B63" w:rsidRPr="00A85B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62411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0C"/>
    <w:rsid w:val="000007D1"/>
    <w:rsid w:val="0008306B"/>
    <w:rsid w:val="000967D7"/>
    <w:rsid w:val="001119E4"/>
    <w:rsid w:val="00125752"/>
    <w:rsid w:val="001473D9"/>
    <w:rsid w:val="001A6B23"/>
    <w:rsid w:val="001E7DF5"/>
    <w:rsid w:val="00224D62"/>
    <w:rsid w:val="00232C79"/>
    <w:rsid w:val="002338BF"/>
    <w:rsid w:val="002619FE"/>
    <w:rsid w:val="00275BB0"/>
    <w:rsid w:val="0027641F"/>
    <w:rsid w:val="002A6A2D"/>
    <w:rsid w:val="002C13F5"/>
    <w:rsid w:val="0030329F"/>
    <w:rsid w:val="00322F78"/>
    <w:rsid w:val="00325770"/>
    <w:rsid w:val="003514A5"/>
    <w:rsid w:val="003567BA"/>
    <w:rsid w:val="00363F66"/>
    <w:rsid w:val="00371DBC"/>
    <w:rsid w:val="004160CB"/>
    <w:rsid w:val="00420BF0"/>
    <w:rsid w:val="004953A2"/>
    <w:rsid w:val="004D4692"/>
    <w:rsid w:val="004F14BC"/>
    <w:rsid w:val="005131A3"/>
    <w:rsid w:val="00581073"/>
    <w:rsid w:val="00585CE8"/>
    <w:rsid w:val="005E386D"/>
    <w:rsid w:val="006014A6"/>
    <w:rsid w:val="00615E23"/>
    <w:rsid w:val="00632DA1"/>
    <w:rsid w:val="006B339E"/>
    <w:rsid w:val="00721738"/>
    <w:rsid w:val="007313C1"/>
    <w:rsid w:val="00731B7F"/>
    <w:rsid w:val="00761B1D"/>
    <w:rsid w:val="007B4530"/>
    <w:rsid w:val="007E43CA"/>
    <w:rsid w:val="007F1163"/>
    <w:rsid w:val="008258CB"/>
    <w:rsid w:val="008530FC"/>
    <w:rsid w:val="008632D7"/>
    <w:rsid w:val="00884E49"/>
    <w:rsid w:val="00894999"/>
    <w:rsid w:val="00916A50"/>
    <w:rsid w:val="0093713A"/>
    <w:rsid w:val="009A0A62"/>
    <w:rsid w:val="00A042EB"/>
    <w:rsid w:val="00A20A02"/>
    <w:rsid w:val="00A31DA4"/>
    <w:rsid w:val="00A44739"/>
    <w:rsid w:val="00A44FD8"/>
    <w:rsid w:val="00A6225D"/>
    <w:rsid w:val="00A8095B"/>
    <w:rsid w:val="00A81095"/>
    <w:rsid w:val="00A85B63"/>
    <w:rsid w:val="00A86364"/>
    <w:rsid w:val="00AA416D"/>
    <w:rsid w:val="00AC6A42"/>
    <w:rsid w:val="00AD2F56"/>
    <w:rsid w:val="00AD7814"/>
    <w:rsid w:val="00AF1043"/>
    <w:rsid w:val="00AF6E2E"/>
    <w:rsid w:val="00B12053"/>
    <w:rsid w:val="00B62411"/>
    <w:rsid w:val="00BB1BFB"/>
    <w:rsid w:val="00BD5350"/>
    <w:rsid w:val="00BE120B"/>
    <w:rsid w:val="00BE2361"/>
    <w:rsid w:val="00C36EC1"/>
    <w:rsid w:val="00C5011F"/>
    <w:rsid w:val="00CA0150"/>
    <w:rsid w:val="00CA5962"/>
    <w:rsid w:val="00CD4C0C"/>
    <w:rsid w:val="00CF7A56"/>
    <w:rsid w:val="00D00D6A"/>
    <w:rsid w:val="00DB4176"/>
    <w:rsid w:val="00DE6E76"/>
    <w:rsid w:val="00E02510"/>
    <w:rsid w:val="00E17A8C"/>
    <w:rsid w:val="00E34CB1"/>
    <w:rsid w:val="00E47437"/>
    <w:rsid w:val="00E56D55"/>
    <w:rsid w:val="00EC0F52"/>
    <w:rsid w:val="00EC4265"/>
    <w:rsid w:val="00ED69FF"/>
    <w:rsid w:val="00F8063D"/>
    <w:rsid w:val="00F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DD3B"/>
  <w15:docId w15:val="{B210C7EC-4AFF-4EFA-9127-7656A62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6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18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Учетная запись Майкрософт</cp:lastModifiedBy>
  <cp:revision>3</cp:revision>
  <dcterms:created xsi:type="dcterms:W3CDTF">2024-02-16T20:50:00Z</dcterms:created>
  <dcterms:modified xsi:type="dcterms:W3CDTF">2024-02-16T21:07:00Z</dcterms:modified>
</cp:coreProperties>
</file>