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7D11EF" w:rsidRPr="009A63E8" w:rsidRDefault="00A901C8" w:rsidP="009A63E8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9A63E8">
        <w:rPr>
          <w:rFonts w:ascii="Times New Roman" w:eastAsia="Times New Roman" w:hAnsi="Times New Roman" w:cs="Times New Roman"/>
          <w:b/>
          <w:sz w:val="24"/>
          <w:szCs w:val="24"/>
        </w:rPr>
        <w:t>Мухаджиры в восточном Пакистане: проблема интеграции</w:t>
      </w:r>
    </w:p>
    <w:p w14:paraId="00000002" w14:textId="77777777" w:rsidR="007D11EF" w:rsidRPr="009A63E8" w:rsidRDefault="00A901C8" w:rsidP="009A63E8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A63E8">
        <w:rPr>
          <w:rFonts w:ascii="Times New Roman" w:eastAsia="Times New Roman" w:hAnsi="Times New Roman" w:cs="Times New Roman"/>
          <w:b/>
          <w:i/>
          <w:sz w:val="24"/>
          <w:szCs w:val="24"/>
        </w:rPr>
        <w:t>Тамаревская</w:t>
      </w:r>
      <w:proofErr w:type="spellEnd"/>
      <w:r w:rsidRPr="009A63E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Анастасия Александровна</w:t>
      </w:r>
    </w:p>
    <w:p w14:paraId="00000003" w14:textId="77777777" w:rsidR="007D11EF" w:rsidRPr="009A63E8" w:rsidRDefault="00A901C8" w:rsidP="009A63E8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63E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Студентка, </w:t>
      </w:r>
      <w:r w:rsidRPr="009A63E8">
        <w:rPr>
          <w:rFonts w:ascii="Times New Roman" w:eastAsia="Times New Roman" w:hAnsi="Times New Roman" w:cs="Times New Roman"/>
          <w:i/>
          <w:sz w:val="24"/>
          <w:szCs w:val="24"/>
        </w:rPr>
        <w:t>4 курс бакалавриата</w:t>
      </w:r>
    </w:p>
    <w:p w14:paraId="00000004" w14:textId="77777777" w:rsidR="007D11EF" w:rsidRPr="009A63E8" w:rsidRDefault="00A901C8" w:rsidP="009A63E8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63E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Московский государственный университет имени </w:t>
      </w:r>
      <w:proofErr w:type="spellStart"/>
      <w:r w:rsidRPr="009A63E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М.В.Ломоносова</w:t>
      </w:r>
      <w:proofErr w:type="spellEnd"/>
      <w:r w:rsidRPr="009A63E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 </w:t>
      </w:r>
    </w:p>
    <w:p w14:paraId="00000005" w14:textId="77777777" w:rsidR="007D11EF" w:rsidRPr="009A63E8" w:rsidRDefault="00A901C8" w:rsidP="009A63E8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63E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Институт стран Азии и Африки, Москва, Россия</w:t>
      </w:r>
    </w:p>
    <w:p w14:paraId="00000006" w14:textId="77777777" w:rsidR="007D11EF" w:rsidRPr="009A63E8" w:rsidRDefault="00A901C8" w:rsidP="009A63E8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9A63E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E–</w:t>
      </w:r>
      <w:proofErr w:type="spellStart"/>
      <w:r w:rsidRPr="009A63E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mail</w:t>
      </w:r>
      <w:proofErr w:type="spellEnd"/>
      <w:r w:rsidRPr="009A63E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9A63E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tamarevskayaa@mail.ru</w:t>
      </w:r>
    </w:p>
    <w:p w14:paraId="00000007" w14:textId="77777777" w:rsidR="007D11EF" w:rsidRPr="009A63E8" w:rsidRDefault="007D11EF" w:rsidP="009A63E8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6EE6A6F5" w:rsidR="007D11EF" w:rsidRPr="009A63E8" w:rsidRDefault="00A901C8" w:rsidP="009A63E8">
      <w:pP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3E8">
        <w:rPr>
          <w:rFonts w:ascii="Times New Roman" w:eastAsia="Times New Roman" w:hAnsi="Times New Roman" w:cs="Times New Roman"/>
          <w:sz w:val="24"/>
          <w:szCs w:val="24"/>
        </w:rPr>
        <w:t>В данной работе прослеживается процесс интеграции переселенческих масс на территории Восточной Бенгалии, ставшей в 1947</w:t>
      </w:r>
      <w:r w:rsidR="009A63E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A63E8">
        <w:rPr>
          <w:rFonts w:ascii="Times New Roman" w:eastAsia="Times New Roman" w:hAnsi="Times New Roman" w:cs="Times New Roman"/>
          <w:sz w:val="24"/>
          <w:szCs w:val="24"/>
        </w:rPr>
        <w:t>г. провинцией государства Пакистан. Миграция происходила в период после раздела Британской Индии по религиозному принципу на доминионы Индию и Пакистан. Пытаясь обосноваться на новой территории, представители различных этнических групп столкнулись со</w:t>
      </w:r>
      <w:r w:rsidR="009A63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63E8">
        <w:rPr>
          <w:rFonts w:ascii="Times New Roman" w:eastAsia="Times New Roman" w:hAnsi="Times New Roman" w:cs="Times New Roman"/>
          <w:sz w:val="24"/>
          <w:szCs w:val="24"/>
        </w:rPr>
        <w:t xml:space="preserve">специфическими трудностями. Анализ событий, происходивших как до независимости государства Бангладеш, так и после, позволит выявить черты, характерные для общины </w:t>
      </w:r>
      <w:proofErr w:type="spellStart"/>
      <w:r w:rsidRPr="009A63E8">
        <w:rPr>
          <w:rFonts w:ascii="Times New Roman" w:eastAsia="Times New Roman" w:hAnsi="Times New Roman" w:cs="Times New Roman"/>
          <w:sz w:val="24"/>
          <w:szCs w:val="24"/>
        </w:rPr>
        <w:t>мухаджиров</w:t>
      </w:r>
      <w:proofErr w:type="spellEnd"/>
      <w:r w:rsidRPr="009A63E8">
        <w:rPr>
          <w:rFonts w:ascii="Times New Roman" w:eastAsia="Times New Roman" w:hAnsi="Times New Roman" w:cs="Times New Roman"/>
          <w:sz w:val="24"/>
          <w:szCs w:val="24"/>
        </w:rPr>
        <w:t xml:space="preserve"> изучаемого региона, и ознакомиться с её историческим развитием.</w:t>
      </w:r>
    </w:p>
    <w:p w14:paraId="00000009" w14:textId="598E0859" w:rsidR="007D11EF" w:rsidRPr="009A63E8" w:rsidRDefault="00A901C8" w:rsidP="009A63E8">
      <w:pPr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3E8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A63E8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9A63E8">
        <w:rPr>
          <w:rFonts w:ascii="Times New Roman" w:eastAsia="Times New Roman" w:hAnsi="Times New Roman" w:cs="Times New Roman"/>
          <w:sz w:val="24"/>
          <w:szCs w:val="24"/>
        </w:rPr>
        <w:t>льшая часть массовой миграции пришлась на территорию западного Пакистана, однако некоторое количество переселенцев, спасаясь от межконфессионального насилия, двинулось в сторону Восточной Бенгалии по причине её территориальной близости</w:t>
      </w:r>
      <w:r w:rsidR="009A63E8" w:rsidRPr="009A63E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A63E8">
        <w:rPr>
          <w:rFonts w:ascii="Times New Roman" w:eastAsia="Times New Roman" w:hAnsi="Times New Roman" w:cs="Times New Roman"/>
          <w:sz w:val="24"/>
          <w:szCs w:val="24"/>
        </w:rPr>
        <w:t>[1]. По данным</w:t>
      </w:r>
      <w:r w:rsidR="009A63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63E8">
        <w:rPr>
          <w:rFonts w:ascii="Times New Roman" w:eastAsia="Times New Roman" w:hAnsi="Times New Roman" w:cs="Times New Roman"/>
          <w:sz w:val="24"/>
          <w:szCs w:val="24"/>
        </w:rPr>
        <w:t>1951</w:t>
      </w:r>
      <w:r w:rsidR="009A63E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A63E8">
        <w:rPr>
          <w:rFonts w:ascii="Times New Roman" w:eastAsia="Times New Roman" w:hAnsi="Times New Roman" w:cs="Times New Roman"/>
          <w:sz w:val="24"/>
          <w:szCs w:val="24"/>
        </w:rPr>
        <w:t>г., после раздела Британской Индии на территорию восточного Пакистана переселилось около 794 127 человек</w:t>
      </w:r>
      <w:r w:rsidR="009A63E8" w:rsidRPr="009A63E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A63E8">
        <w:rPr>
          <w:rFonts w:ascii="Times New Roman" w:eastAsia="Times New Roman" w:hAnsi="Times New Roman" w:cs="Times New Roman"/>
          <w:sz w:val="24"/>
          <w:szCs w:val="24"/>
        </w:rPr>
        <w:t xml:space="preserve">[2]. Так образовалась провинция Восточная Бенгалия, новые жители которой в основном были родом из близлежащих областей Западной Бенгалии, Бихара, </w:t>
      </w:r>
      <w:proofErr w:type="spellStart"/>
      <w:r w:rsidRPr="009A63E8">
        <w:rPr>
          <w:rFonts w:ascii="Times New Roman" w:eastAsia="Times New Roman" w:hAnsi="Times New Roman" w:cs="Times New Roman"/>
          <w:sz w:val="24"/>
          <w:szCs w:val="24"/>
        </w:rPr>
        <w:t>Ассама</w:t>
      </w:r>
      <w:proofErr w:type="spellEnd"/>
      <w:r w:rsidRPr="009A63E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A" w14:textId="6FAABC7B" w:rsidR="007D11EF" w:rsidRPr="009A63E8" w:rsidRDefault="00A901C8" w:rsidP="009A63E8">
      <w:pPr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3E8">
        <w:rPr>
          <w:rFonts w:ascii="Times New Roman" w:eastAsia="Times New Roman" w:hAnsi="Times New Roman" w:cs="Times New Roman"/>
          <w:sz w:val="24"/>
          <w:szCs w:val="24"/>
        </w:rPr>
        <w:t>Носители бенгали или билингвы, владеющие бенгали, довольно гладко прошли процесс интеграции в местные сообщества и стали их полноправной частью. В то же время значительную часть новоприбывших составляли мусульмане-</w:t>
      </w:r>
      <w:proofErr w:type="spellStart"/>
      <w:r w:rsidRPr="009A63E8">
        <w:rPr>
          <w:rFonts w:ascii="Times New Roman" w:eastAsia="Times New Roman" w:hAnsi="Times New Roman" w:cs="Times New Roman"/>
          <w:sz w:val="24"/>
          <w:szCs w:val="24"/>
        </w:rPr>
        <w:t>небенгальцы</w:t>
      </w:r>
      <w:proofErr w:type="spellEnd"/>
      <w:r w:rsidRPr="009A63E8">
        <w:rPr>
          <w:rFonts w:ascii="Times New Roman" w:eastAsia="Times New Roman" w:hAnsi="Times New Roman" w:cs="Times New Roman"/>
          <w:sz w:val="24"/>
          <w:szCs w:val="24"/>
        </w:rPr>
        <w:t>, которые заметно выделялись на общем фоне. Они говорили на урду и являлись носителями собственной культуры. Изначально ко всем прибывшим применялся термин «</w:t>
      </w:r>
      <w:proofErr w:type="spellStart"/>
      <w:r w:rsidRPr="009A63E8">
        <w:rPr>
          <w:rFonts w:ascii="Times New Roman" w:eastAsia="Times New Roman" w:hAnsi="Times New Roman" w:cs="Times New Roman"/>
          <w:sz w:val="24"/>
          <w:szCs w:val="24"/>
        </w:rPr>
        <w:t>мухаджиры</w:t>
      </w:r>
      <w:proofErr w:type="spellEnd"/>
      <w:r w:rsidRPr="009A63E8">
        <w:rPr>
          <w:rFonts w:ascii="Times New Roman" w:eastAsia="Times New Roman" w:hAnsi="Times New Roman" w:cs="Times New Roman"/>
          <w:sz w:val="24"/>
          <w:szCs w:val="24"/>
        </w:rPr>
        <w:t xml:space="preserve">», но со временем так стали называть только </w:t>
      </w:r>
      <w:proofErr w:type="spellStart"/>
      <w:r w:rsidRPr="009A63E8">
        <w:rPr>
          <w:rFonts w:ascii="Times New Roman" w:eastAsia="Times New Roman" w:hAnsi="Times New Roman" w:cs="Times New Roman"/>
          <w:sz w:val="24"/>
          <w:szCs w:val="24"/>
        </w:rPr>
        <w:t>урдуговорящих</w:t>
      </w:r>
      <w:proofErr w:type="spellEnd"/>
      <w:r w:rsidRPr="009A63E8">
        <w:rPr>
          <w:rFonts w:ascii="Times New Roman" w:eastAsia="Times New Roman" w:hAnsi="Times New Roman" w:cs="Times New Roman"/>
          <w:sz w:val="24"/>
          <w:szCs w:val="24"/>
        </w:rPr>
        <w:t xml:space="preserve"> мигрантов. Из-за численного превосходства среди них выходцев из Бихара чуть позже они стали фигурировать как «</w:t>
      </w:r>
      <w:proofErr w:type="spellStart"/>
      <w:r w:rsidRPr="009A63E8">
        <w:rPr>
          <w:rFonts w:ascii="Times New Roman" w:eastAsia="Times New Roman" w:hAnsi="Times New Roman" w:cs="Times New Roman"/>
          <w:sz w:val="24"/>
          <w:szCs w:val="24"/>
        </w:rPr>
        <w:t>бихарцы</w:t>
      </w:r>
      <w:proofErr w:type="spellEnd"/>
      <w:r w:rsidRPr="009A63E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A63E8" w:rsidRPr="009A63E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A63E8">
        <w:rPr>
          <w:rFonts w:ascii="Times New Roman" w:eastAsia="Times New Roman" w:hAnsi="Times New Roman" w:cs="Times New Roman"/>
          <w:sz w:val="24"/>
          <w:szCs w:val="24"/>
        </w:rPr>
        <w:t>[2].</w:t>
      </w:r>
    </w:p>
    <w:p w14:paraId="0000000B" w14:textId="79E27980" w:rsidR="007D11EF" w:rsidRPr="009A63E8" w:rsidRDefault="00A901C8" w:rsidP="009A63E8">
      <w:pPr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3E8">
        <w:rPr>
          <w:rFonts w:ascii="Times New Roman" w:eastAsia="Times New Roman" w:hAnsi="Times New Roman" w:cs="Times New Roman"/>
          <w:sz w:val="24"/>
          <w:szCs w:val="24"/>
        </w:rPr>
        <w:t>Не без поддержки западного Пакистана, «</w:t>
      </w:r>
      <w:proofErr w:type="spellStart"/>
      <w:r w:rsidRPr="009A63E8">
        <w:rPr>
          <w:rFonts w:ascii="Times New Roman" w:eastAsia="Times New Roman" w:hAnsi="Times New Roman" w:cs="Times New Roman"/>
          <w:sz w:val="24"/>
          <w:szCs w:val="24"/>
        </w:rPr>
        <w:t>бихарцы</w:t>
      </w:r>
      <w:proofErr w:type="spellEnd"/>
      <w:r w:rsidRPr="009A63E8">
        <w:rPr>
          <w:rFonts w:ascii="Times New Roman" w:eastAsia="Times New Roman" w:hAnsi="Times New Roman" w:cs="Times New Roman"/>
          <w:sz w:val="24"/>
          <w:szCs w:val="24"/>
        </w:rPr>
        <w:t>» всё увереннее чувствовали себя на новой территории. Пользуясь всевозможными льготами и привилегиями, они сохраняли обособленность от местного населения, которое было крайне недовольно появлением новой потенциальной элиты. Дискриминация и неравенство привели к напряженности между «</w:t>
      </w:r>
      <w:proofErr w:type="spellStart"/>
      <w:r w:rsidRPr="009A63E8">
        <w:rPr>
          <w:rFonts w:ascii="Times New Roman" w:eastAsia="Times New Roman" w:hAnsi="Times New Roman" w:cs="Times New Roman"/>
          <w:sz w:val="24"/>
          <w:szCs w:val="24"/>
        </w:rPr>
        <w:t>бихарцами</w:t>
      </w:r>
      <w:proofErr w:type="spellEnd"/>
      <w:r w:rsidRPr="009A63E8">
        <w:rPr>
          <w:rFonts w:ascii="Times New Roman" w:eastAsia="Times New Roman" w:hAnsi="Times New Roman" w:cs="Times New Roman"/>
          <w:sz w:val="24"/>
          <w:szCs w:val="24"/>
        </w:rPr>
        <w:t>» и бенгальцами.</w:t>
      </w:r>
    </w:p>
    <w:p w14:paraId="0000000C" w14:textId="5CEF5765" w:rsidR="007D11EF" w:rsidRPr="009A63E8" w:rsidRDefault="00A901C8" w:rsidP="009A63E8">
      <w:pPr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3E8">
        <w:rPr>
          <w:rFonts w:ascii="Times New Roman" w:eastAsia="Times New Roman" w:hAnsi="Times New Roman" w:cs="Times New Roman"/>
          <w:sz w:val="24"/>
          <w:szCs w:val="24"/>
        </w:rPr>
        <w:t>После преобразования восточного Пакистана в независимое государство Бангладеш в 1971</w:t>
      </w:r>
      <w:r w:rsidR="008D7DB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A63E8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8D7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63E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9A63E8">
        <w:rPr>
          <w:rFonts w:ascii="Times New Roman" w:eastAsia="Times New Roman" w:hAnsi="Times New Roman" w:cs="Times New Roman"/>
          <w:sz w:val="24"/>
          <w:szCs w:val="24"/>
        </w:rPr>
        <w:t>бихарцы</w:t>
      </w:r>
      <w:proofErr w:type="spellEnd"/>
      <w:r w:rsidRPr="009A63E8">
        <w:rPr>
          <w:rFonts w:ascii="Times New Roman" w:eastAsia="Times New Roman" w:hAnsi="Times New Roman" w:cs="Times New Roman"/>
          <w:sz w:val="24"/>
          <w:szCs w:val="24"/>
        </w:rPr>
        <w:t xml:space="preserve">» оказались в затруднительном положении. Новое правительство отказалось предоставлять им гражданство, люди были вынуждены жить в нищете, без доступа к образованию и здравоохранению. Для выхода из сложившейся ситуации они обращались за помощью к </w:t>
      </w:r>
      <w:r w:rsidR="008D7DB3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A63E8">
        <w:rPr>
          <w:rFonts w:ascii="Times New Roman" w:eastAsia="Times New Roman" w:hAnsi="Times New Roman" w:cs="Times New Roman"/>
          <w:sz w:val="24"/>
          <w:szCs w:val="24"/>
        </w:rPr>
        <w:t>ападному Пакистану, Бангладеш, диаспорам «</w:t>
      </w:r>
      <w:proofErr w:type="spellStart"/>
      <w:r w:rsidRPr="009A63E8">
        <w:rPr>
          <w:rFonts w:ascii="Times New Roman" w:eastAsia="Times New Roman" w:hAnsi="Times New Roman" w:cs="Times New Roman"/>
          <w:sz w:val="24"/>
          <w:szCs w:val="24"/>
        </w:rPr>
        <w:t>бихарцев</w:t>
      </w:r>
      <w:proofErr w:type="spellEnd"/>
      <w:r w:rsidRPr="009A63E8">
        <w:rPr>
          <w:rFonts w:ascii="Times New Roman" w:eastAsia="Times New Roman" w:hAnsi="Times New Roman" w:cs="Times New Roman"/>
          <w:sz w:val="24"/>
          <w:szCs w:val="24"/>
        </w:rPr>
        <w:t xml:space="preserve">» в других странах. Решить эту проблему вызвалась пакистанская партия </w:t>
      </w:r>
      <w:proofErr w:type="spellStart"/>
      <w:r w:rsidRPr="009A63E8">
        <w:rPr>
          <w:rFonts w:ascii="Times New Roman" w:eastAsia="Times New Roman" w:hAnsi="Times New Roman" w:cs="Times New Roman"/>
          <w:sz w:val="24"/>
          <w:szCs w:val="24"/>
        </w:rPr>
        <w:t>мухаджиров</w:t>
      </w:r>
      <w:proofErr w:type="spellEnd"/>
      <w:r w:rsidRPr="009A63E8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9A63E8">
        <w:rPr>
          <w:rFonts w:ascii="Times New Roman" w:eastAsia="Times New Roman" w:hAnsi="Times New Roman" w:cs="Times New Roman"/>
          <w:sz w:val="24"/>
          <w:szCs w:val="24"/>
        </w:rPr>
        <w:t>Муттахида</w:t>
      </w:r>
      <w:proofErr w:type="spellEnd"/>
      <w:r w:rsidRPr="009A63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3E8">
        <w:rPr>
          <w:rFonts w:ascii="Times New Roman" w:eastAsia="Times New Roman" w:hAnsi="Times New Roman" w:cs="Times New Roman"/>
          <w:sz w:val="24"/>
          <w:szCs w:val="24"/>
        </w:rPr>
        <w:t>кауми</w:t>
      </w:r>
      <w:proofErr w:type="spellEnd"/>
      <w:r w:rsidRPr="009A63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3E8">
        <w:rPr>
          <w:rFonts w:ascii="Times New Roman" w:eastAsia="Times New Roman" w:hAnsi="Times New Roman" w:cs="Times New Roman"/>
          <w:sz w:val="24"/>
          <w:szCs w:val="24"/>
        </w:rPr>
        <w:t>мувмент</w:t>
      </w:r>
      <w:proofErr w:type="spellEnd"/>
      <w:r w:rsidRPr="009A63E8">
        <w:rPr>
          <w:rFonts w:ascii="Times New Roman" w:eastAsia="Times New Roman" w:hAnsi="Times New Roman" w:cs="Times New Roman"/>
          <w:sz w:val="24"/>
          <w:szCs w:val="24"/>
        </w:rPr>
        <w:t>» («Объединенное национальное движение»), однако это оказалось ей не по силам</w:t>
      </w:r>
      <w:r w:rsidR="009A63E8" w:rsidRPr="009A63E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A63E8">
        <w:rPr>
          <w:rFonts w:ascii="Times New Roman" w:eastAsia="Times New Roman" w:hAnsi="Times New Roman" w:cs="Times New Roman"/>
          <w:sz w:val="24"/>
          <w:szCs w:val="24"/>
        </w:rPr>
        <w:t>[3]. Со временем ситуация несколько улучшилась, но дискриминация и неравенство все еще распространены повсеместно.</w:t>
      </w:r>
    </w:p>
    <w:p w14:paraId="0000000D" w14:textId="4FAFFD08" w:rsidR="007D11EF" w:rsidRPr="009A63E8" w:rsidRDefault="00A901C8" w:rsidP="009A63E8">
      <w:pPr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3E8">
        <w:rPr>
          <w:rFonts w:ascii="Times New Roman" w:eastAsia="Times New Roman" w:hAnsi="Times New Roman" w:cs="Times New Roman"/>
          <w:sz w:val="24"/>
          <w:szCs w:val="24"/>
        </w:rPr>
        <w:t>Таким образом, процесс интеграции мигрантов оказался очень болезненным для обеих сторон.</w:t>
      </w:r>
      <w:r w:rsidR="009A63E8" w:rsidRPr="009A63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63E8">
        <w:rPr>
          <w:rFonts w:ascii="Times New Roman" w:eastAsia="Times New Roman" w:hAnsi="Times New Roman" w:cs="Times New Roman"/>
          <w:sz w:val="24"/>
          <w:szCs w:val="24"/>
        </w:rPr>
        <w:t>Основными проблемами стали лингвистические, социальные и культурные различия. В настоящее время «</w:t>
      </w:r>
      <w:proofErr w:type="spellStart"/>
      <w:r w:rsidRPr="009A63E8">
        <w:rPr>
          <w:rFonts w:ascii="Times New Roman" w:eastAsia="Times New Roman" w:hAnsi="Times New Roman" w:cs="Times New Roman"/>
          <w:sz w:val="24"/>
          <w:szCs w:val="24"/>
        </w:rPr>
        <w:t>бихарцы</w:t>
      </w:r>
      <w:proofErr w:type="spellEnd"/>
      <w:r w:rsidRPr="009A63E8">
        <w:rPr>
          <w:rFonts w:ascii="Times New Roman" w:eastAsia="Times New Roman" w:hAnsi="Times New Roman" w:cs="Times New Roman"/>
          <w:sz w:val="24"/>
          <w:szCs w:val="24"/>
        </w:rPr>
        <w:t>» продолжают надеяться на улучшение своего положения в бангладешском обществе, однако это возможно только в случае проявления инициативы государством Бангладеш.</w:t>
      </w:r>
    </w:p>
    <w:p w14:paraId="0000000E" w14:textId="13A5C4DA" w:rsidR="007D11EF" w:rsidRPr="009A63E8" w:rsidRDefault="009A63E8" w:rsidP="009A63E8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Список литературы</w:t>
      </w:r>
    </w:p>
    <w:p w14:paraId="0000000F" w14:textId="1504065B" w:rsidR="007D11EF" w:rsidRPr="009A63E8" w:rsidRDefault="00A901C8" w:rsidP="009A63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A63E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Белокреницкий</w:t>
      </w:r>
      <w:proofErr w:type="spellEnd"/>
      <w:r w:rsidR="009A63E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В.Я.</w:t>
      </w:r>
      <w:r w:rsidRPr="009A63E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</w:t>
      </w:r>
      <w:r w:rsidR="009A63E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9A63E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Москаленко</w:t>
      </w:r>
      <w:r w:rsidR="009A63E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В.Н</w:t>
      </w:r>
      <w:r w:rsidRPr="009A63E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 История Пакистана. XX век</w:t>
      </w:r>
      <w:r w:rsidRPr="009A63E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r w:rsidRPr="009A63E8">
        <w:rPr>
          <w:rFonts w:ascii="Times New Roman" w:eastAsia="Times New Roman" w:hAnsi="Times New Roman" w:cs="Times New Roman"/>
          <w:color w:val="000000"/>
          <w:sz w:val="24"/>
          <w:szCs w:val="24"/>
        </w:rPr>
        <w:t>М.: ИВ РАН: Крафт+, 2008.</w:t>
      </w:r>
    </w:p>
    <w:p w14:paraId="00000010" w14:textId="578C85DE" w:rsidR="007D11EF" w:rsidRPr="009A63E8" w:rsidRDefault="00A901C8" w:rsidP="009A63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A63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lastRenderedPageBreak/>
        <w:t>Ghosh</w:t>
      </w:r>
      <w:r w:rsidRPr="009A63E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9A63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P</w:t>
      </w:r>
      <w:r w:rsidRPr="009A63E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apiya</w:t>
      </w:r>
      <w:proofErr w:type="spellEnd"/>
      <w:r w:rsidR="009A63E8" w:rsidRPr="009A63E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. </w:t>
      </w:r>
      <w:r w:rsidRPr="009A63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 Changing Discourse of the Muhajirs // India International Centre Quarterly</w:t>
      </w:r>
      <w:r w:rsidRPr="009A63E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9A63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200</w:t>
      </w:r>
      <w:r w:rsidRPr="009A63E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1, </w:t>
      </w:r>
      <w:r w:rsidRPr="009A63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Vol. 28 </w:t>
      </w:r>
      <w:r w:rsidRPr="009A63E8">
        <w:rPr>
          <w:rFonts w:ascii="Times New Roman" w:eastAsia="Times New Roman" w:hAnsi="Times New Roman" w:cs="Times New Roman"/>
          <w:sz w:val="24"/>
          <w:szCs w:val="24"/>
          <w:lang w:val="en-US"/>
        </w:rPr>
        <w:t>(3), pp</w:t>
      </w:r>
      <w:r w:rsidRPr="009A63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57-68</w:t>
      </w:r>
      <w:r w:rsidR="009A63E8" w:rsidRPr="009A63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00000011" w14:textId="77777777" w:rsidR="007D11EF" w:rsidRPr="009A63E8" w:rsidRDefault="00A901C8" w:rsidP="009A63E8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A63E8">
        <w:rPr>
          <w:rFonts w:ascii="Times New Roman" w:eastAsia="Times New Roman" w:hAnsi="Times New Roman" w:cs="Times New Roman"/>
          <w:sz w:val="24"/>
          <w:szCs w:val="24"/>
          <w:lang w:val="en-US"/>
        </w:rPr>
        <w:t>Biharis</w:t>
      </w:r>
      <w:proofErr w:type="spellEnd"/>
      <w:r w:rsidRPr="009A63E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Bangladesh. URL: </w:t>
      </w:r>
      <w:hyperlink r:id="rId6">
        <w:r w:rsidRPr="009A63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https://minorityrights.org/communities/biharis/</w:t>
        </w:r>
      </w:hyperlink>
      <w:r w:rsidRPr="009A63E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00000012" w14:textId="77777777" w:rsidR="007D11EF" w:rsidRPr="009A63E8" w:rsidRDefault="007D11EF" w:rsidP="009A63E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00000013" w14:textId="77777777" w:rsidR="007D11EF" w:rsidRPr="009A63E8" w:rsidRDefault="007D11E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sectPr w:rsidR="007D11EF" w:rsidRPr="009A63E8" w:rsidSect="009A63E8">
      <w:pgSz w:w="11906" w:h="16838"/>
      <w:pgMar w:top="1134" w:right="1361" w:bottom="1134" w:left="136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Source Han Sans CN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E1DF4"/>
    <w:multiLevelType w:val="multilevel"/>
    <w:tmpl w:val="C1E272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1EF"/>
    <w:rsid w:val="0056609B"/>
    <w:rsid w:val="007D11EF"/>
    <w:rsid w:val="008D7DB3"/>
    <w:rsid w:val="009A63E8"/>
    <w:rsid w:val="00A9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0D263"/>
  <w15:docId w15:val="{2C6B5C21-E5E5-49D8-ADBE-B850BE86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93713A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qFormat/>
    <w:rsid w:val="0093713A"/>
    <w:rPr>
      <w:color w:val="605E5C"/>
      <w:shd w:val="clear" w:color="auto" w:fill="E1DFDD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Source Han Sans CN" w:hAnsi="Liberation Sans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a">
    <w:name w:val="List Paragraph"/>
    <w:basedOn w:val="a"/>
    <w:uiPriority w:val="34"/>
    <w:qFormat/>
    <w:rsid w:val="0093713A"/>
    <w:pPr>
      <w:ind w:left="720"/>
      <w:contextualSpacing/>
    </w:p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Revision"/>
    <w:hidden/>
    <w:uiPriority w:val="99"/>
    <w:semiHidden/>
    <w:rsid w:val="00A15407"/>
  </w:style>
  <w:style w:type="character" w:styleId="ac">
    <w:name w:val="annotation reference"/>
    <w:basedOn w:val="a0"/>
    <w:uiPriority w:val="99"/>
    <w:semiHidden/>
    <w:unhideWhenUsed/>
    <w:rsid w:val="00D73B6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73B63"/>
  </w:style>
  <w:style w:type="character" w:customStyle="1" w:styleId="ae">
    <w:name w:val="Текст примечания Знак"/>
    <w:basedOn w:val="a0"/>
    <w:link w:val="ad"/>
    <w:uiPriority w:val="99"/>
    <w:semiHidden/>
    <w:rsid w:val="00D73B6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73B6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73B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inorityrights.org/communities/bihari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SXzH37cpikwaCw4IkJWXSOxzDA==">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3272</Characters>
  <Application>Microsoft Office Word</Application>
  <DocSecurity>0</DocSecurity>
  <Lines>57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Professional</cp:lastModifiedBy>
  <cp:revision>3</cp:revision>
  <dcterms:created xsi:type="dcterms:W3CDTF">2024-02-27T15:48:00Z</dcterms:created>
  <dcterms:modified xsi:type="dcterms:W3CDTF">2024-02-27T15:50:00Z</dcterms:modified>
</cp:coreProperties>
</file>